
<file path=[Content_Types].xml><?xml version="1.0" encoding="utf-8"?>
<Types xmlns="http://schemas.openxmlformats.org/package/2006/content-types">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61645CC" w14:textId="77777777" w:rsidR="009242A5" w:rsidRPr="005F5BAD" w:rsidRDefault="005D3459" w:rsidP="00786974">
      <w:pPr>
        <w:spacing w:after="0" w:line="360" w:lineRule="auto"/>
        <w:jc w:val="center"/>
        <w:rPr>
          <w:rFonts w:ascii="Times New Roman" w:hAnsi="Times New Roman" w:cs="Times New Roman"/>
          <w:b/>
          <w:sz w:val="24"/>
          <w:szCs w:val="24"/>
        </w:rPr>
      </w:pPr>
      <w:bookmarkStart w:id="0" w:name="OLE_LINK1"/>
      <w:bookmarkStart w:id="1" w:name="OLE_LINK2"/>
      <w:r w:rsidRPr="005F5BAD">
        <w:rPr>
          <w:rFonts w:ascii="Times New Roman" w:hAnsi="Times New Roman" w:cs="Times New Roman"/>
          <w:b/>
          <w:sz w:val="24"/>
          <w:szCs w:val="24"/>
        </w:rPr>
        <w:t xml:space="preserve">Polypropylene </w:t>
      </w:r>
      <w:r w:rsidR="009242A5" w:rsidRPr="005F5BAD">
        <w:rPr>
          <w:rFonts w:ascii="Times New Roman" w:hAnsi="Times New Roman" w:cs="Times New Roman"/>
          <w:b/>
          <w:sz w:val="24"/>
          <w:szCs w:val="24"/>
        </w:rPr>
        <w:t>Blends</w:t>
      </w:r>
      <w:r w:rsidRPr="005F5BAD">
        <w:rPr>
          <w:rFonts w:ascii="Times New Roman" w:hAnsi="Times New Roman" w:cs="Times New Roman"/>
          <w:b/>
          <w:sz w:val="24"/>
          <w:szCs w:val="24"/>
        </w:rPr>
        <w:t xml:space="preserve"> with m</w:t>
      </w:r>
      <w:r w:rsidR="00722127" w:rsidRPr="005F5BAD">
        <w:rPr>
          <w:rFonts w:ascii="Times New Roman" w:hAnsi="Times New Roman" w:cs="Times New Roman"/>
          <w:b/>
          <w:sz w:val="24"/>
          <w:szCs w:val="24"/>
        </w:rPr>
        <w:t>-</w:t>
      </w:r>
      <w:r w:rsidRPr="005F5BAD">
        <w:rPr>
          <w:rFonts w:ascii="Times New Roman" w:hAnsi="Times New Roman" w:cs="Times New Roman"/>
          <w:b/>
          <w:sz w:val="24"/>
          <w:szCs w:val="24"/>
        </w:rPr>
        <w:t>EPR Copolymers</w:t>
      </w:r>
      <w:r w:rsidR="00E60FF6" w:rsidRPr="005F5BAD">
        <w:rPr>
          <w:rFonts w:ascii="Times New Roman" w:hAnsi="Times New Roman" w:cs="Times New Roman"/>
          <w:b/>
          <w:sz w:val="24"/>
          <w:szCs w:val="24"/>
        </w:rPr>
        <w:t>:</w:t>
      </w:r>
    </w:p>
    <w:p w14:paraId="3F806D5D" w14:textId="77777777" w:rsidR="005D3459" w:rsidRDefault="003C2E96" w:rsidP="00786974">
      <w:pPr>
        <w:spacing w:after="0" w:line="360" w:lineRule="auto"/>
        <w:jc w:val="center"/>
        <w:rPr>
          <w:rFonts w:ascii="Times New Roman" w:hAnsi="Times New Roman" w:cs="Times New Roman"/>
          <w:b/>
          <w:sz w:val="24"/>
          <w:szCs w:val="24"/>
        </w:rPr>
      </w:pPr>
      <w:r w:rsidRPr="005F5BAD">
        <w:rPr>
          <w:rFonts w:ascii="Times New Roman" w:hAnsi="Times New Roman" w:cs="Times New Roman"/>
          <w:b/>
          <w:sz w:val="24"/>
          <w:szCs w:val="24"/>
        </w:rPr>
        <w:t xml:space="preserve">Mechanical and Rheological </w:t>
      </w:r>
      <w:r w:rsidR="009242A5" w:rsidRPr="005F5BAD">
        <w:rPr>
          <w:rFonts w:ascii="Times New Roman" w:hAnsi="Times New Roman" w:cs="Times New Roman"/>
          <w:b/>
          <w:sz w:val="24"/>
          <w:szCs w:val="24"/>
        </w:rPr>
        <w:t>Properties</w:t>
      </w:r>
    </w:p>
    <w:p w14:paraId="3CF062D9" w14:textId="77777777" w:rsidR="00786974" w:rsidRPr="005F5BAD" w:rsidRDefault="00786974" w:rsidP="00786974">
      <w:pPr>
        <w:spacing w:after="0" w:line="360" w:lineRule="auto"/>
        <w:jc w:val="center"/>
        <w:rPr>
          <w:rFonts w:ascii="Times New Roman" w:hAnsi="Times New Roman" w:cs="Times New Roman"/>
          <w:b/>
          <w:sz w:val="24"/>
          <w:szCs w:val="24"/>
        </w:rPr>
      </w:pPr>
    </w:p>
    <w:bookmarkEnd w:id="0"/>
    <w:bookmarkEnd w:id="1"/>
    <w:p w14:paraId="6D0D0568" w14:textId="46287033" w:rsidR="00CA46D1" w:rsidRPr="005F5BAD" w:rsidRDefault="001B73EB" w:rsidP="00786974">
      <w:pPr>
        <w:spacing w:after="0" w:line="360" w:lineRule="auto"/>
        <w:rPr>
          <w:rFonts w:ascii="Times New Roman" w:hAnsi="Times New Roman" w:cs="Times New Roman"/>
          <w:sz w:val="24"/>
          <w:szCs w:val="24"/>
        </w:rPr>
      </w:pPr>
      <w:r w:rsidRPr="005F5BAD">
        <w:rPr>
          <w:rFonts w:ascii="Times New Roman" w:hAnsi="Times New Roman" w:cs="Times New Roman"/>
          <w:sz w:val="24"/>
          <w:szCs w:val="24"/>
        </w:rPr>
        <w:t>Iztok Švab</w:t>
      </w:r>
      <w:r w:rsidRPr="005F5BAD">
        <w:rPr>
          <w:rFonts w:ascii="Times New Roman" w:hAnsi="Times New Roman" w:cs="Times New Roman"/>
          <w:sz w:val="24"/>
          <w:szCs w:val="24"/>
          <w:vertAlign w:val="superscript"/>
        </w:rPr>
        <w:t>1*</w:t>
      </w:r>
      <w:r w:rsidRPr="005F5BAD">
        <w:rPr>
          <w:rFonts w:ascii="Times New Roman" w:hAnsi="Times New Roman" w:cs="Times New Roman"/>
          <w:sz w:val="24"/>
          <w:szCs w:val="24"/>
        </w:rPr>
        <w:t xml:space="preserve">, </w:t>
      </w:r>
      <w:r w:rsidR="00445418" w:rsidRPr="005F5BAD">
        <w:rPr>
          <w:rFonts w:ascii="Times New Roman" w:hAnsi="Times New Roman" w:cs="Times New Roman"/>
          <w:sz w:val="24"/>
          <w:szCs w:val="24"/>
        </w:rPr>
        <w:t>Anđela Pustak</w:t>
      </w:r>
      <w:r w:rsidRPr="005F5BAD">
        <w:rPr>
          <w:rFonts w:ascii="Times New Roman" w:hAnsi="Times New Roman" w:cs="Times New Roman"/>
          <w:sz w:val="24"/>
          <w:szCs w:val="24"/>
          <w:vertAlign w:val="superscript"/>
        </w:rPr>
        <w:t>2</w:t>
      </w:r>
      <w:r w:rsidR="00925FCD" w:rsidRPr="005F5BAD">
        <w:rPr>
          <w:rFonts w:ascii="Times New Roman" w:hAnsi="Times New Roman" w:cs="Times New Roman"/>
          <w:sz w:val="24"/>
          <w:szCs w:val="24"/>
          <w:vertAlign w:val="superscript"/>
        </w:rPr>
        <w:t>*</w:t>
      </w:r>
      <w:r w:rsidR="00014AE9" w:rsidRPr="005F5BAD">
        <w:rPr>
          <w:rFonts w:ascii="Times New Roman" w:hAnsi="Times New Roman" w:cs="Times New Roman"/>
          <w:sz w:val="24"/>
          <w:szCs w:val="24"/>
        </w:rPr>
        <w:t xml:space="preserve">, </w:t>
      </w:r>
      <w:r w:rsidR="00925FCD" w:rsidRPr="005F5BAD">
        <w:rPr>
          <w:rFonts w:ascii="Times New Roman" w:hAnsi="Times New Roman" w:cs="Times New Roman"/>
          <w:sz w:val="24"/>
          <w:szCs w:val="24"/>
        </w:rPr>
        <w:t>Matjaž Denac</w:t>
      </w:r>
      <w:r w:rsidR="00A6593E" w:rsidRPr="005F5BAD">
        <w:rPr>
          <w:rFonts w:ascii="Times New Roman" w:hAnsi="Times New Roman" w:cs="Times New Roman"/>
          <w:sz w:val="24"/>
          <w:szCs w:val="24"/>
          <w:vertAlign w:val="superscript"/>
        </w:rPr>
        <w:t>3</w:t>
      </w:r>
      <w:r w:rsidR="00925FCD" w:rsidRPr="005F5BAD">
        <w:rPr>
          <w:rFonts w:ascii="Times New Roman" w:hAnsi="Times New Roman" w:cs="Times New Roman"/>
          <w:sz w:val="24"/>
          <w:szCs w:val="24"/>
        </w:rPr>
        <w:t xml:space="preserve">, </w:t>
      </w:r>
      <w:r w:rsidR="006846F1" w:rsidRPr="005F5BAD">
        <w:rPr>
          <w:rFonts w:ascii="Times New Roman" w:hAnsi="Times New Roman" w:cs="Times New Roman"/>
          <w:sz w:val="24"/>
          <w:szCs w:val="24"/>
        </w:rPr>
        <w:t>Andrijana Sever Škapin</w:t>
      </w:r>
      <w:r w:rsidR="006846F1" w:rsidRPr="005F5BAD">
        <w:rPr>
          <w:rFonts w:ascii="Times New Roman" w:hAnsi="Times New Roman" w:cs="Times New Roman"/>
          <w:sz w:val="24"/>
          <w:szCs w:val="24"/>
          <w:vertAlign w:val="superscript"/>
        </w:rPr>
        <w:t>4</w:t>
      </w:r>
      <w:r w:rsidR="006846F1" w:rsidRPr="005F5BAD">
        <w:rPr>
          <w:rFonts w:ascii="Times New Roman" w:hAnsi="Times New Roman" w:cs="Times New Roman"/>
          <w:sz w:val="24"/>
          <w:szCs w:val="24"/>
        </w:rPr>
        <w:t>,</w:t>
      </w:r>
      <w:r w:rsidR="00520EED" w:rsidRPr="005F5BAD">
        <w:rPr>
          <w:rFonts w:ascii="Times New Roman" w:hAnsi="Times New Roman" w:cs="Times New Roman"/>
          <w:sz w:val="24"/>
          <w:szCs w:val="24"/>
        </w:rPr>
        <w:t xml:space="preserve"> </w:t>
      </w:r>
      <w:r w:rsidRPr="005F5BAD">
        <w:rPr>
          <w:rFonts w:ascii="Times New Roman" w:hAnsi="Times New Roman" w:cs="Times New Roman"/>
          <w:sz w:val="24"/>
          <w:szCs w:val="24"/>
        </w:rPr>
        <w:t>Mirela Leskovac</w:t>
      </w:r>
      <w:r w:rsidR="006846F1" w:rsidRPr="005F5BAD">
        <w:rPr>
          <w:rFonts w:ascii="Times New Roman" w:hAnsi="Times New Roman" w:cs="Times New Roman"/>
          <w:sz w:val="24"/>
          <w:szCs w:val="24"/>
          <w:vertAlign w:val="superscript"/>
        </w:rPr>
        <w:t>5</w:t>
      </w:r>
      <w:r w:rsidRPr="005F5BAD">
        <w:rPr>
          <w:rFonts w:ascii="Times New Roman" w:hAnsi="Times New Roman" w:cs="Times New Roman"/>
          <w:sz w:val="24"/>
          <w:szCs w:val="24"/>
        </w:rPr>
        <w:t xml:space="preserve">, </w:t>
      </w:r>
      <w:r w:rsidR="00445418" w:rsidRPr="005F5BAD">
        <w:rPr>
          <w:rFonts w:ascii="Times New Roman" w:hAnsi="Times New Roman" w:cs="Times New Roman"/>
          <w:sz w:val="24"/>
          <w:szCs w:val="24"/>
        </w:rPr>
        <w:t>Vojko Musil</w:t>
      </w:r>
      <w:r w:rsidR="00A6593E" w:rsidRPr="005F5BAD">
        <w:rPr>
          <w:rFonts w:ascii="Times New Roman" w:hAnsi="Times New Roman" w:cs="Times New Roman"/>
          <w:sz w:val="24"/>
          <w:szCs w:val="24"/>
          <w:vertAlign w:val="superscript"/>
        </w:rPr>
        <w:t>3</w:t>
      </w:r>
      <w:r w:rsidR="00445418" w:rsidRPr="005F5BAD">
        <w:rPr>
          <w:rFonts w:ascii="Times New Roman" w:hAnsi="Times New Roman" w:cs="Times New Roman"/>
          <w:sz w:val="24"/>
          <w:szCs w:val="24"/>
        </w:rPr>
        <w:t>, Ivan Šmit</w:t>
      </w:r>
      <w:r w:rsidR="00E122B2">
        <w:rPr>
          <w:rFonts w:ascii="Times New Roman" w:hAnsi="Times New Roman" w:cs="Times New Roman"/>
          <w:sz w:val="24"/>
          <w:szCs w:val="24"/>
          <w:vertAlign w:val="superscript"/>
        </w:rPr>
        <w:t>2</w:t>
      </w:r>
    </w:p>
    <w:p w14:paraId="27955A2C" w14:textId="77777777" w:rsidR="001B73EB" w:rsidRPr="005F5BAD" w:rsidRDefault="001B73EB" w:rsidP="00786974">
      <w:pPr>
        <w:pStyle w:val="OpmaakprofielAuthorsAffilsCursief"/>
        <w:spacing w:after="0" w:line="360" w:lineRule="auto"/>
        <w:jc w:val="left"/>
        <w:rPr>
          <w:rFonts w:ascii="Times New Roman" w:hAnsi="Times New Roman" w:cs="Times New Roman"/>
          <w:i w:val="0"/>
          <w:sz w:val="24"/>
          <w:szCs w:val="24"/>
          <w:lang w:val="en-GB"/>
        </w:rPr>
      </w:pPr>
      <w:r w:rsidRPr="005F5BAD">
        <w:rPr>
          <w:rFonts w:ascii="Times New Roman" w:hAnsi="Times New Roman" w:cs="Times New Roman"/>
          <w:i w:val="0"/>
          <w:sz w:val="24"/>
          <w:szCs w:val="24"/>
          <w:vertAlign w:val="superscript"/>
          <w:lang w:val="en-GB"/>
        </w:rPr>
        <w:t>1</w:t>
      </w:r>
      <w:r w:rsidRPr="005F5BAD">
        <w:rPr>
          <w:rFonts w:ascii="Times New Roman" w:hAnsi="Times New Roman" w:cs="Times New Roman"/>
          <w:i w:val="0"/>
          <w:sz w:val="24"/>
          <w:szCs w:val="24"/>
          <w:lang w:val="en-GB"/>
        </w:rPr>
        <w:t>ISOKON, Production and Processing of Thermoplastics, Ltd, Mestni trg 5a,</w:t>
      </w:r>
      <w:r w:rsidR="000C2FDB" w:rsidRPr="005F5BAD">
        <w:rPr>
          <w:rFonts w:ascii="Times New Roman" w:hAnsi="Times New Roman" w:cs="Times New Roman"/>
          <w:i w:val="0"/>
          <w:sz w:val="24"/>
          <w:szCs w:val="24"/>
          <w:lang w:val="en-GB"/>
        </w:rPr>
        <w:t xml:space="preserve"> 3210</w:t>
      </w:r>
      <w:r w:rsidR="000C2FDB" w:rsidRPr="005F5BAD">
        <w:rPr>
          <w:rFonts w:ascii="Times New Roman" w:hAnsi="Times New Roman" w:cs="Times New Roman"/>
          <w:sz w:val="24"/>
          <w:szCs w:val="24"/>
          <w:lang w:val="en-GB"/>
        </w:rPr>
        <w:t xml:space="preserve"> </w:t>
      </w:r>
      <w:r w:rsidR="000C2FDB" w:rsidRPr="005F5BAD">
        <w:rPr>
          <w:rFonts w:ascii="Times New Roman" w:hAnsi="Times New Roman" w:cs="Times New Roman"/>
          <w:i w:val="0"/>
          <w:sz w:val="24"/>
          <w:szCs w:val="24"/>
          <w:lang w:val="en-GB"/>
        </w:rPr>
        <w:t>Slovenske</w:t>
      </w:r>
      <w:r w:rsidR="000B76DC" w:rsidRPr="005F5BAD">
        <w:rPr>
          <w:rFonts w:ascii="Times New Roman" w:hAnsi="Times New Roman" w:cs="Times New Roman"/>
          <w:i w:val="0"/>
          <w:sz w:val="24"/>
          <w:szCs w:val="24"/>
          <w:lang w:val="en-GB"/>
        </w:rPr>
        <w:t xml:space="preserve"> </w:t>
      </w:r>
      <w:r w:rsidRPr="005F5BAD">
        <w:rPr>
          <w:rFonts w:ascii="Times New Roman" w:hAnsi="Times New Roman" w:cs="Times New Roman"/>
          <w:i w:val="0"/>
          <w:sz w:val="24"/>
          <w:szCs w:val="24"/>
          <w:lang w:val="en-GB"/>
        </w:rPr>
        <w:t>Konjice</w:t>
      </w:r>
      <w:r w:rsidRPr="005F5BAD">
        <w:rPr>
          <w:rFonts w:ascii="Times New Roman" w:hAnsi="Times New Roman" w:cs="Times New Roman"/>
          <w:sz w:val="24"/>
          <w:szCs w:val="24"/>
          <w:lang w:val="en-GB"/>
        </w:rPr>
        <w:t xml:space="preserve">, </w:t>
      </w:r>
      <w:r w:rsidRPr="005F5BAD">
        <w:rPr>
          <w:rFonts w:ascii="Times New Roman" w:hAnsi="Times New Roman" w:cs="Times New Roman"/>
          <w:i w:val="0"/>
          <w:sz w:val="24"/>
          <w:szCs w:val="24"/>
          <w:lang w:val="en-GB"/>
        </w:rPr>
        <w:t xml:space="preserve">Slovenia  </w:t>
      </w:r>
    </w:p>
    <w:p w14:paraId="27B11956" w14:textId="77777777" w:rsidR="00925FCD" w:rsidRPr="005F5BAD" w:rsidRDefault="001B73EB" w:rsidP="00786974">
      <w:pPr>
        <w:spacing w:after="0" w:line="360" w:lineRule="auto"/>
        <w:rPr>
          <w:rFonts w:ascii="Times New Roman" w:hAnsi="Times New Roman" w:cs="Times New Roman"/>
          <w:sz w:val="24"/>
          <w:szCs w:val="24"/>
          <w:lang w:val="sl-SI"/>
        </w:rPr>
      </w:pPr>
      <w:r w:rsidRPr="005F5BAD">
        <w:rPr>
          <w:rFonts w:ascii="Times New Roman" w:hAnsi="Times New Roman" w:cs="Times New Roman"/>
          <w:sz w:val="24"/>
          <w:szCs w:val="24"/>
          <w:vertAlign w:val="superscript"/>
          <w:lang w:val="sl-SI"/>
        </w:rPr>
        <w:t>2</w:t>
      </w:r>
      <w:r w:rsidR="00A7128D" w:rsidRPr="005F5BAD">
        <w:rPr>
          <w:rFonts w:ascii="Times New Roman" w:hAnsi="Times New Roman" w:cs="Times New Roman"/>
          <w:sz w:val="24"/>
          <w:szCs w:val="24"/>
          <w:lang w:val="sl-SI"/>
        </w:rPr>
        <w:t xml:space="preserve"> Ruđer Bošković Institute, </w:t>
      </w:r>
      <w:r w:rsidR="00A7128D" w:rsidRPr="005F5BAD">
        <w:rPr>
          <w:rFonts w:ascii="Times New Roman" w:hAnsi="Times New Roman" w:cs="Times New Roman"/>
          <w:sz w:val="24"/>
          <w:szCs w:val="24"/>
        </w:rPr>
        <w:t xml:space="preserve">Division of Materials Chemistry, </w:t>
      </w:r>
      <w:r w:rsidR="005651E5" w:rsidRPr="005F5BAD">
        <w:rPr>
          <w:rFonts w:ascii="Times New Roman" w:hAnsi="Times New Roman" w:cs="Times New Roman"/>
          <w:sz w:val="24"/>
          <w:szCs w:val="24"/>
          <w:lang w:val="sl-SI"/>
        </w:rPr>
        <w:t xml:space="preserve">Bijenička 54, 10002 Zagreb, </w:t>
      </w:r>
      <w:r w:rsidR="00A7128D" w:rsidRPr="005F5BAD">
        <w:rPr>
          <w:rFonts w:ascii="Times New Roman" w:hAnsi="Times New Roman" w:cs="Times New Roman"/>
          <w:sz w:val="24"/>
          <w:szCs w:val="24"/>
          <w:lang w:val="sl-SI"/>
        </w:rPr>
        <w:t>Croatia</w:t>
      </w:r>
    </w:p>
    <w:p w14:paraId="5025B96E" w14:textId="77777777" w:rsidR="00A7128D" w:rsidRPr="005F5BAD" w:rsidRDefault="00A6593E" w:rsidP="00786974">
      <w:pPr>
        <w:spacing w:after="0" w:line="360" w:lineRule="auto"/>
        <w:rPr>
          <w:rFonts w:ascii="Times New Roman" w:hAnsi="Times New Roman" w:cs="Times New Roman"/>
          <w:sz w:val="24"/>
          <w:szCs w:val="24"/>
          <w:vertAlign w:val="superscript"/>
          <w:lang w:val="en-GB"/>
        </w:rPr>
      </w:pPr>
      <w:r w:rsidRPr="005F5BAD">
        <w:rPr>
          <w:rFonts w:ascii="Times New Roman" w:hAnsi="Times New Roman" w:cs="Times New Roman"/>
          <w:sz w:val="24"/>
          <w:szCs w:val="24"/>
          <w:vertAlign w:val="superscript"/>
          <w:lang w:val="en-GB"/>
        </w:rPr>
        <w:t>3</w:t>
      </w:r>
      <w:r w:rsidR="00A7128D" w:rsidRPr="005F5BAD">
        <w:rPr>
          <w:rFonts w:ascii="Times New Roman" w:hAnsi="Times New Roman" w:cs="Times New Roman"/>
          <w:sz w:val="24"/>
          <w:szCs w:val="24"/>
          <w:lang w:val="en-GB"/>
        </w:rPr>
        <w:t>University of Maribor, FEB Maribor, Institute of Technolog</w:t>
      </w:r>
      <w:r w:rsidR="006846F1" w:rsidRPr="005F5BAD">
        <w:rPr>
          <w:rFonts w:ascii="Times New Roman" w:hAnsi="Times New Roman" w:cs="Times New Roman"/>
          <w:sz w:val="24"/>
          <w:szCs w:val="24"/>
          <w:lang w:val="en-GB"/>
        </w:rPr>
        <w:t>y, Razlagova 14, 2000 Maribor, Slovenia</w:t>
      </w:r>
      <w:r w:rsidR="006846F1" w:rsidRPr="005F5BAD">
        <w:rPr>
          <w:rFonts w:ascii="Times New Roman" w:hAnsi="Times New Roman" w:cs="Times New Roman"/>
          <w:sz w:val="24"/>
          <w:szCs w:val="24"/>
          <w:vertAlign w:val="superscript"/>
          <w:lang w:val="en-GB"/>
        </w:rPr>
        <w:t xml:space="preserve"> </w:t>
      </w:r>
    </w:p>
    <w:p w14:paraId="52478BD9" w14:textId="77777777" w:rsidR="006846F1" w:rsidRPr="005F5BAD" w:rsidRDefault="006846F1" w:rsidP="00786974">
      <w:pPr>
        <w:spacing w:after="0" w:line="360" w:lineRule="auto"/>
        <w:rPr>
          <w:rFonts w:ascii="Times New Roman" w:hAnsi="Times New Roman" w:cs="Times New Roman"/>
          <w:sz w:val="24"/>
          <w:szCs w:val="24"/>
        </w:rPr>
      </w:pPr>
      <w:r w:rsidRPr="005F5BAD">
        <w:rPr>
          <w:rFonts w:ascii="Times New Roman" w:hAnsi="Times New Roman" w:cs="Times New Roman"/>
          <w:sz w:val="24"/>
          <w:szCs w:val="24"/>
          <w:vertAlign w:val="superscript"/>
          <w:lang w:val="en-GB"/>
        </w:rPr>
        <w:t>4</w:t>
      </w:r>
      <w:r w:rsidRPr="005F5BAD">
        <w:rPr>
          <w:rFonts w:ascii="Times New Roman" w:hAnsi="Times New Roman" w:cs="Times New Roman"/>
          <w:sz w:val="24"/>
          <w:szCs w:val="24"/>
        </w:rPr>
        <w:t>Slovenian National Building and Civil Engineering Institute, Department of Materials, Laboratory  for polymers, Dimičeva 12, 1000 Ljubljana, Slovenia</w:t>
      </w:r>
    </w:p>
    <w:p w14:paraId="1DCCEA56" w14:textId="77777777" w:rsidR="000B76DC" w:rsidRPr="005F5BAD" w:rsidRDefault="006846F1" w:rsidP="00786974">
      <w:pPr>
        <w:spacing w:after="0" w:line="360" w:lineRule="auto"/>
        <w:rPr>
          <w:rFonts w:ascii="Times New Roman" w:hAnsi="Times New Roman" w:cs="Times New Roman"/>
          <w:sz w:val="24"/>
          <w:szCs w:val="24"/>
          <w:lang w:val="en-GB"/>
        </w:rPr>
      </w:pPr>
      <w:r w:rsidRPr="005F5BAD">
        <w:rPr>
          <w:rFonts w:ascii="Times New Roman" w:hAnsi="Times New Roman" w:cs="Times New Roman"/>
          <w:sz w:val="24"/>
          <w:szCs w:val="24"/>
          <w:vertAlign w:val="superscript"/>
          <w:lang w:val="en-GB"/>
        </w:rPr>
        <w:t>5</w:t>
      </w:r>
      <w:r w:rsidR="001B73EB" w:rsidRPr="005F5BAD">
        <w:rPr>
          <w:rFonts w:ascii="Times New Roman" w:hAnsi="Times New Roman" w:cs="Times New Roman"/>
          <w:sz w:val="24"/>
          <w:szCs w:val="24"/>
          <w:lang w:val="en-GB"/>
        </w:rPr>
        <w:t>University of Zagreb,</w:t>
      </w:r>
      <w:r w:rsidR="00A63310" w:rsidRPr="005F5BAD">
        <w:rPr>
          <w:rFonts w:ascii="Times New Roman" w:hAnsi="Times New Roman" w:cs="Times New Roman"/>
          <w:sz w:val="24"/>
          <w:szCs w:val="24"/>
          <w:lang w:val="en-GB"/>
        </w:rPr>
        <w:t xml:space="preserve"> Faculty of Chemical Engineering and Technology, Savska 16, </w:t>
      </w:r>
    </w:p>
    <w:p w14:paraId="5946AB4D" w14:textId="77777777" w:rsidR="00A63310" w:rsidRPr="005F5BAD" w:rsidRDefault="00A63310" w:rsidP="00786974">
      <w:pPr>
        <w:spacing w:after="0" w:line="360" w:lineRule="auto"/>
        <w:rPr>
          <w:rFonts w:ascii="Times New Roman" w:hAnsi="Times New Roman" w:cs="Times New Roman"/>
          <w:sz w:val="24"/>
          <w:szCs w:val="24"/>
        </w:rPr>
      </w:pPr>
      <w:r w:rsidRPr="005F5BAD">
        <w:rPr>
          <w:rFonts w:ascii="Times New Roman" w:hAnsi="Times New Roman" w:cs="Times New Roman"/>
          <w:sz w:val="24"/>
          <w:szCs w:val="24"/>
          <w:lang w:val="en-GB"/>
        </w:rPr>
        <w:t>10 000  Zagreb, Croatia</w:t>
      </w:r>
    </w:p>
    <w:p w14:paraId="07267C72" w14:textId="77777777" w:rsidR="00925FCD" w:rsidRPr="005F5BAD" w:rsidRDefault="001B73EB" w:rsidP="00786974">
      <w:pPr>
        <w:pStyle w:val="OpmaakprofielSubsectionheading9ptUitvullenLinks0cmEerste"/>
        <w:spacing w:after="0" w:line="360" w:lineRule="auto"/>
        <w:rPr>
          <w:rFonts w:ascii="Times New Roman" w:hAnsi="Times New Roman" w:cs="Times New Roman"/>
          <w:b w:val="0"/>
          <w:bCs w:val="0"/>
          <w:iCs/>
          <w:sz w:val="24"/>
          <w:szCs w:val="24"/>
        </w:rPr>
      </w:pPr>
      <w:r w:rsidRPr="005F5BAD">
        <w:rPr>
          <w:rFonts w:ascii="Times New Roman" w:hAnsi="Times New Roman" w:cs="Times New Roman"/>
          <w:b w:val="0"/>
          <w:bCs w:val="0"/>
          <w:sz w:val="24"/>
          <w:szCs w:val="24"/>
        </w:rPr>
        <w:t>Iztok Švab:</w:t>
      </w:r>
      <w:r w:rsidRPr="005F5BAD">
        <w:rPr>
          <w:rFonts w:ascii="Times New Roman" w:hAnsi="Times New Roman" w:cs="Times New Roman"/>
          <w:sz w:val="24"/>
          <w:szCs w:val="24"/>
        </w:rPr>
        <w:t xml:space="preserve"> </w:t>
      </w:r>
      <w:hyperlink r:id="rId8" w:history="1">
        <w:r w:rsidR="002D7177" w:rsidRPr="005F5BAD">
          <w:rPr>
            <w:rStyle w:val="Hyperlink"/>
            <w:rFonts w:ascii="Times New Roman" w:hAnsi="Times New Roman" w:cs="Times New Roman"/>
            <w:b w:val="0"/>
            <w:bCs w:val="0"/>
            <w:sz w:val="24"/>
            <w:szCs w:val="24"/>
          </w:rPr>
          <w:t>iztok.svab@isokon.si</w:t>
        </w:r>
      </w:hyperlink>
    </w:p>
    <w:p w14:paraId="6A80E23A" w14:textId="77777777" w:rsidR="00925FCD" w:rsidRPr="005F5BAD" w:rsidRDefault="00985958" w:rsidP="00786974">
      <w:pPr>
        <w:pStyle w:val="OpmaakprofielSubsectionheading9ptUitvullenLinks0cmEerste"/>
        <w:spacing w:after="0" w:line="360" w:lineRule="auto"/>
        <w:rPr>
          <w:rFonts w:ascii="Times New Roman" w:hAnsi="Times New Roman" w:cs="Times New Roman"/>
          <w:b w:val="0"/>
          <w:bCs w:val="0"/>
          <w:sz w:val="24"/>
          <w:szCs w:val="24"/>
        </w:rPr>
      </w:pPr>
      <w:r w:rsidRPr="005F5BAD">
        <w:rPr>
          <w:rFonts w:ascii="Times New Roman" w:hAnsi="Times New Roman" w:cs="Times New Roman"/>
          <w:b w:val="0"/>
          <w:bCs w:val="0"/>
          <w:iCs/>
          <w:sz w:val="24"/>
          <w:szCs w:val="24"/>
        </w:rPr>
        <w:t xml:space="preserve">Anđela Pustak: </w:t>
      </w:r>
      <w:hyperlink r:id="rId9" w:history="1">
        <w:r w:rsidRPr="005F5BAD">
          <w:rPr>
            <w:rStyle w:val="Hyperlink"/>
            <w:rFonts w:ascii="Times New Roman" w:hAnsi="Times New Roman" w:cs="Times New Roman"/>
            <w:b w:val="0"/>
            <w:bCs w:val="0"/>
            <w:iCs/>
            <w:color w:val="auto"/>
            <w:sz w:val="24"/>
            <w:szCs w:val="24"/>
          </w:rPr>
          <w:t>apustak@irb.hr</w:t>
        </w:r>
      </w:hyperlink>
      <w:r w:rsidR="00925FCD" w:rsidRPr="005F5BAD">
        <w:rPr>
          <w:rFonts w:ascii="Times New Roman" w:hAnsi="Times New Roman" w:cs="Times New Roman"/>
          <w:b w:val="0"/>
          <w:bCs w:val="0"/>
          <w:sz w:val="24"/>
          <w:szCs w:val="24"/>
        </w:rPr>
        <w:t xml:space="preserve"> </w:t>
      </w:r>
    </w:p>
    <w:p w14:paraId="6D73A97A" w14:textId="77777777" w:rsidR="00985958" w:rsidRPr="005F5BAD" w:rsidRDefault="00985958" w:rsidP="00786974">
      <w:pPr>
        <w:pStyle w:val="OpmaakprofielSubsectionheading9ptUitvullenLinks0cmEerste"/>
        <w:spacing w:after="0" w:line="360" w:lineRule="auto"/>
        <w:rPr>
          <w:rFonts w:ascii="Times New Roman" w:hAnsi="Times New Roman" w:cs="Times New Roman"/>
          <w:sz w:val="24"/>
          <w:szCs w:val="24"/>
        </w:rPr>
      </w:pPr>
      <w:r w:rsidRPr="005F5BAD">
        <w:rPr>
          <w:rFonts w:ascii="Times New Roman" w:hAnsi="Times New Roman" w:cs="Times New Roman"/>
          <w:b w:val="0"/>
          <w:bCs w:val="0"/>
          <w:iCs/>
          <w:sz w:val="24"/>
          <w:szCs w:val="24"/>
        </w:rPr>
        <w:t xml:space="preserve">Matjaž Denac: </w:t>
      </w:r>
      <w:hyperlink r:id="rId10" w:history="1">
        <w:r w:rsidR="002D7177" w:rsidRPr="005F5BAD">
          <w:rPr>
            <w:rStyle w:val="Hyperlink"/>
            <w:rFonts w:ascii="Times New Roman" w:hAnsi="Times New Roman" w:cs="Times New Roman"/>
            <w:b w:val="0"/>
            <w:bCs w:val="0"/>
            <w:iCs/>
            <w:sz w:val="24"/>
            <w:szCs w:val="24"/>
          </w:rPr>
          <w:t>matjaz.denac@um.si</w:t>
        </w:r>
      </w:hyperlink>
    </w:p>
    <w:p w14:paraId="0939A86E" w14:textId="77777777" w:rsidR="006846F1" w:rsidRPr="005F5BAD" w:rsidRDefault="006846F1" w:rsidP="00786974">
      <w:pPr>
        <w:pStyle w:val="OpmaakprofielSubsectionheading9ptUitvullenLinks0cmEerste"/>
        <w:spacing w:after="0" w:line="360" w:lineRule="auto"/>
        <w:rPr>
          <w:rFonts w:ascii="Times New Roman" w:hAnsi="Times New Roman" w:cs="Times New Roman"/>
          <w:b w:val="0"/>
          <w:bCs w:val="0"/>
          <w:iCs/>
          <w:sz w:val="24"/>
          <w:szCs w:val="24"/>
        </w:rPr>
      </w:pPr>
      <w:r w:rsidRPr="005F5BAD">
        <w:rPr>
          <w:rFonts w:ascii="Times New Roman" w:hAnsi="Times New Roman" w:cs="Times New Roman"/>
          <w:b w:val="0"/>
          <w:sz w:val="24"/>
          <w:szCs w:val="24"/>
        </w:rPr>
        <w:t xml:space="preserve">Andrijana Sever Škapin: </w:t>
      </w:r>
      <w:hyperlink r:id="rId11" w:history="1">
        <w:r w:rsidRPr="005F5BAD">
          <w:rPr>
            <w:rStyle w:val="Hyperlink"/>
            <w:rFonts w:ascii="Times New Roman" w:hAnsi="Times New Roman" w:cs="Times New Roman"/>
            <w:b w:val="0"/>
            <w:color w:val="auto"/>
            <w:sz w:val="24"/>
            <w:szCs w:val="24"/>
          </w:rPr>
          <w:t>andrijana.sever@zag.si</w:t>
        </w:r>
      </w:hyperlink>
    </w:p>
    <w:p w14:paraId="03FF4839" w14:textId="77777777" w:rsidR="001B73EB" w:rsidRPr="005F5BAD" w:rsidRDefault="001B73EB" w:rsidP="00786974">
      <w:pPr>
        <w:pStyle w:val="OpmaakprofielSubsectionheading9ptUitvullenLinks0cmEerste"/>
        <w:spacing w:after="0" w:line="360" w:lineRule="auto"/>
        <w:rPr>
          <w:rFonts w:ascii="Times New Roman" w:hAnsi="Times New Roman" w:cs="Times New Roman"/>
          <w:b w:val="0"/>
          <w:bCs w:val="0"/>
          <w:iCs/>
          <w:sz w:val="24"/>
          <w:szCs w:val="24"/>
          <w:u w:val="single"/>
        </w:rPr>
      </w:pPr>
      <w:r w:rsidRPr="005F5BAD">
        <w:rPr>
          <w:rFonts w:ascii="Times New Roman" w:hAnsi="Times New Roman" w:cs="Times New Roman"/>
          <w:b w:val="0"/>
          <w:sz w:val="24"/>
          <w:szCs w:val="24"/>
        </w:rPr>
        <w:t xml:space="preserve">Mirela Leskovac: </w:t>
      </w:r>
      <w:r w:rsidR="00A63310" w:rsidRPr="005F5BAD">
        <w:rPr>
          <w:rFonts w:ascii="Times New Roman" w:hAnsi="Times New Roman" w:cs="Times New Roman"/>
          <w:b w:val="0"/>
          <w:sz w:val="24"/>
          <w:szCs w:val="24"/>
          <w:u w:val="single"/>
        </w:rPr>
        <w:t>mlesko@marie.fkit.hr</w:t>
      </w:r>
    </w:p>
    <w:p w14:paraId="73827863" w14:textId="77777777" w:rsidR="00985958" w:rsidRPr="005F5BAD" w:rsidRDefault="00985958" w:rsidP="00786974">
      <w:pPr>
        <w:pStyle w:val="OpmaakprofielSubsectionheading9ptUitvullenLinks0cmEerste"/>
        <w:spacing w:after="0" w:line="360" w:lineRule="auto"/>
        <w:rPr>
          <w:rFonts w:ascii="Times New Roman" w:hAnsi="Times New Roman" w:cs="Times New Roman"/>
          <w:b w:val="0"/>
          <w:bCs w:val="0"/>
          <w:sz w:val="24"/>
          <w:szCs w:val="24"/>
        </w:rPr>
      </w:pPr>
      <w:r w:rsidRPr="005F5BAD">
        <w:rPr>
          <w:rFonts w:ascii="Times New Roman" w:hAnsi="Times New Roman" w:cs="Times New Roman"/>
          <w:b w:val="0"/>
          <w:bCs w:val="0"/>
          <w:sz w:val="24"/>
          <w:szCs w:val="24"/>
        </w:rPr>
        <w:t>Vojko Musil:</w:t>
      </w:r>
      <w:r w:rsidRPr="005F5BAD">
        <w:rPr>
          <w:rFonts w:ascii="Times New Roman" w:hAnsi="Times New Roman" w:cs="Times New Roman"/>
          <w:sz w:val="24"/>
          <w:szCs w:val="24"/>
        </w:rPr>
        <w:t xml:space="preserve"> </w:t>
      </w:r>
      <w:hyperlink r:id="rId12" w:history="1">
        <w:r w:rsidRPr="005F5BAD">
          <w:rPr>
            <w:rStyle w:val="Hyperlink"/>
            <w:rFonts w:ascii="Times New Roman" w:hAnsi="Times New Roman" w:cs="Times New Roman"/>
            <w:b w:val="0"/>
            <w:bCs w:val="0"/>
            <w:color w:val="auto"/>
            <w:sz w:val="24"/>
            <w:szCs w:val="24"/>
          </w:rPr>
          <w:t>vojko.musil@triera.net</w:t>
        </w:r>
      </w:hyperlink>
    </w:p>
    <w:p w14:paraId="6F516B51" w14:textId="77777777" w:rsidR="000B76DC" w:rsidRPr="005F5BAD" w:rsidRDefault="00985958" w:rsidP="00786974">
      <w:pPr>
        <w:pStyle w:val="OpmaakprofielSubsectionheading9ptUitvullenLinks0cmEerste"/>
        <w:spacing w:after="0" w:line="360" w:lineRule="auto"/>
        <w:rPr>
          <w:rFonts w:ascii="Times New Roman" w:hAnsi="Times New Roman" w:cs="Times New Roman"/>
          <w:b w:val="0"/>
          <w:bCs w:val="0"/>
          <w:sz w:val="24"/>
          <w:szCs w:val="24"/>
        </w:rPr>
      </w:pPr>
      <w:r w:rsidRPr="005F5BAD">
        <w:rPr>
          <w:rFonts w:ascii="Times New Roman" w:hAnsi="Times New Roman" w:cs="Times New Roman"/>
          <w:b w:val="0"/>
          <w:bCs w:val="0"/>
          <w:sz w:val="24"/>
          <w:szCs w:val="24"/>
        </w:rPr>
        <w:t xml:space="preserve">Ivan Šmit: </w:t>
      </w:r>
      <w:hyperlink r:id="rId13" w:history="1">
        <w:r w:rsidRPr="005F5BAD">
          <w:rPr>
            <w:rStyle w:val="Hyperlink"/>
            <w:rFonts w:ascii="Times New Roman" w:hAnsi="Times New Roman" w:cs="Times New Roman"/>
            <w:b w:val="0"/>
            <w:bCs w:val="0"/>
            <w:color w:val="auto"/>
            <w:sz w:val="24"/>
            <w:szCs w:val="24"/>
          </w:rPr>
          <w:t>ismit@irb.hr</w:t>
        </w:r>
      </w:hyperlink>
    </w:p>
    <w:p w14:paraId="218EFE49" w14:textId="77777777" w:rsidR="00383395" w:rsidRDefault="00383395" w:rsidP="00786974">
      <w:pPr>
        <w:pStyle w:val="OpmaakprofielSubsectionheading9ptUitvullenLinks0cmEerste"/>
        <w:spacing w:after="0" w:line="360" w:lineRule="auto"/>
        <w:rPr>
          <w:rFonts w:ascii="Times New Roman" w:hAnsi="Times New Roman" w:cs="Times New Roman"/>
          <w:b w:val="0"/>
          <w:sz w:val="24"/>
          <w:szCs w:val="24"/>
          <w:lang w:val="en-GB"/>
        </w:rPr>
      </w:pPr>
    </w:p>
    <w:p w14:paraId="05BDF3BD" w14:textId="77777777" w:rsidR="00415774" w:rsidRDefault="00985958" w:rsidP="00786974">
      <w:pPr>
        <w:pStyle w:val="OpmaakprofielSubsectionheading9ptUitvullenLinks0cmEerste"/>
        <w:spacing w:after="0" w:line="360" w:lineRule="auto"/>
        <w:rPr>
          <w:rFonts w:ascii="Times New Roman" w:hAnsi="Times New Roman" w:cs="Times New Roman"/>
          <w:b w:val="0"/>
          <w:sz w:val="24"/>
          <w:szCs w:val="24"/>
          <w:lang w:val="en-GB"/>
        </w:rPr>
      </w:pPr>
      <w:r w:rsidRPr="005F5BAD">
        <w:rPr>
          <w:rFonts w:ascii="Times New Roman" w:hAnsi="Times New Roman" w:cs="Times New Roman"/>
          <w:b w:val="0"/>
          <w:sz w:val="24"/>
          <w:szCs w:val="24"/>
          <w:lang w:val="en-GB"/>
        </w:rPr>
        <w:t xml:space="preserve">Correspondence to: </w:t>
      </w:r>
    </w:p>
    <w:p w14:paraId="633C5C7F" w14:textId="77777777" w:rsidR="00383395" w:rsidRPr="005F5BAD" w:rsidRDefault="00383395" w:rsidP="00786974">
      <w:pPr>
        <w:pStyle w:val="OpmaakprofielSubsectionheading9ptUitvullenLinks0cmEerste"/>
        <w:spacing w:after="0" w:line="360" w:lineRule="auto"/>
        <w:rPr>
          <w:rFonts w:ascii="Times New Roman" w:hAnsi="Times New Roman" w:cs="Times New Roman"/>
          <w:b w:val="0"/>
          <w:bCs w:val="0"/>
          <w:sz w:val="24"/>
          <w:szCs w:val="24"/>
        </w:rPr>
      </w:pPr>
    </w:p>
    <w:p w14:paraId="1DB54EE1" w14:textId="77777777" w:rsidR="00800E96" w:rsidRPr="005F5BAD" w:rsidRDefault="00800E96" w:rsidP="00800E96">
      <w:pPr>
        <w:pStyle w:val="OpmaakprofielAuthorsAffilsCursief"/>
        <w:spacing w:after="0" w:line="360" w:lineRule="auto"/>
        <w:jc w:val="left"/>
        <w:rPr>
          <w:rFonts w:ascii="Times New Roman" w:hAnsi="Times New Roman" w:cs="Times New Roman"/>
          <w:i w:val="0"/>
          <w:sz w:val="24"/>
          <w:szCs w:val="24"/>
          <w:lang w:val="en-GB"/>
        </w:rPr>
      </w:pPr>
      <w:r w:rsidRPr="00800E96">
        <w:rPr>
          <w:rFonts w:ascii="Times New Roman" w:hAnsi="Times New Roman" w:cs="Times New Roman"/>
          <w:i w:val="0"/>
          <w:sz w:val="24"/>
          <w:szCs w:val="24"/>
        </w:rPr>
        <w:t>Iztok Švab</w:t>
      </w:r>
      <w:r>
        <w:rPr>
          <w:rFonts w:ascii="Times New Roman" w:hAnsi="Times New Roman" w:cs="Times New Roman"/>
          <w:b/>
          <w:sz w:val="24"/>
          <w:szCs w:val="24"/>
        </w:rPr>
        <w:t xml:space="preserve">, </w:t>
      </w:r>
      <w:r w:rsidRPr="005F5BAD">
        <w:rPr>
          <w:rFonts w:ascii="Times New Roman" w:hAnsi="Times New Roman" w:cs="Times New Roman"/>
          <w:i w:val="0"/>
          <w:sz w:val="24"/>
          <w:szCs w:val="24"/>
          <w:lang w:val="en-GB"/>
        </w:rPr>
        <w:t>ISOKON, Production and Processing of Thermoplastics, Ltd, Mestni trg 5a, 3210</w:t>
      </w:r>
      <w:r w:rsidRPr="005F5BAD">
        <w:rPr>
          <w:rFonts w:ascii="Times New Roman" w:hAnsi="Times New Roman" w:cs="Times New Roman"/>
          <w:sz w:val="24"/>
          <w:szCs w:val="24"/>
          <w:lang w:val="en-GB"/>
        </w:rPr>
        <w:t xml:space="preserve"> </w:t>
      </w:r>
      <w:r w:rsidRPr="005F5BAD">
        <w:rPr>
          <w:rFonts w:ascii="Times New Roman" w:hAnsi="Times New Roman" w:cs="Times New Roman"/>
          <w:i w:val="0"/>
          <w:sz w:val="24"/>
          <w:szCs w:val="24"/>
          <w:lang w:val="en-GB"/>
        </w:rPr>
        <w:t>Slovenske Konjice</w:t>
      </w:r>
      <w:r w:rsidRPr="005F5BAD">
        <w:rPr>
          <w:rFonts w:ascii="Times New Roman" w:hAnsi="Times New Roman" w:cs="Times New Roman"/>
          <w:sz w:val="24"/>
          <w:szCs w:val="24"/>
          <w:lang w:val="en-GB"/>
        </w:rPr>
        <w:t xml:space="preserve">, </w:t>
      </w:r>
      <w:r w:rsidRPr="005F5BAD">
        <w:rPr>
          <w:rFonts w:ascii="Times New Roman" w:hAnsi="Times New Roman" w:cs="Times New Roman"/>
          <w:i w:val="0"/>
          <w:sz w:val="24"/>
          <w:szCs w:val="24"/>
          <w:lang w:val="en-GB"/>
        </w:rPr>
        <w:t xml:space="preserve">Slovenia  </w:t>
      </w:r>
    </w:p>
    <w:p w14:paraId="4F9FBFF1" w14:textId="77777777" w:rsidR="00800E96" w:rsidRDefault="00800E96" w:rsidP="00786974">
      <w:pPr>
        <w:pStyle w:val="OpmaakprofielSubsectionheading9ptUitvullenLinks0cmEerste"/>
        <w:spacing w:after="0" w:line="360" w:lineRule="auto"/>
        <w:rPr>
          <w:rFonts w:ascii="Times New Roman" w:hAnsi="Times New Roman" w:cs="Times New Roman"/>
          <w:sz w:val="24"/>
          <w:szCs w:val="24"/>
        </w:rPr>
      </w:pPr>
      <w:r>
        <w:rPr>
          <w:rFonts w:ascii="Times New Roman" w:hAnsi="Times New Roman" w:cs="Times New Roman"/>
          <w:b w:val="0"/>
          <w:sz w:val="24"/>
          <w:szCs w:val="24"/>
        </w:rPr>
        <w:t xml:space="preserve">e-mail: </w:t>
      </w:r>
      <w:hyperlink r:id="rId14" w:history="1">
        <w:r w:rsidRPr="00175242">
          <w:rPr>
            <w:rStyle w:val="Hyperlink"/>
            <w:rFonts w:ascii="Times New Roman" w:hAnsi="Times New Roman" w:cs="Times New Roman"/>
            <w:b w:val="0"/>
            <w:bCs w:val="0"/>
            <w:sz w:val="24"/>
            <w:szCs w:val="24"/>
          </w:rPr>
          <w:t>iztok.svab@isokon.si</w:t>
        </w:r>
      </w:hyperlink>
      <w:r w:rsidR="000B76DC" w:rsidRPr="005F5BAD">
        <w:rPr>
          <w:rFonts w:ascii="Times New Roman" w:hAnsi="Times New Roman" w:cs="Times New Roman"/>
          <w:sz w:val="24"/>
          <w:szCs w:val="24"/>
        </w:rPr>
        <w:t xml:space="preserve"> </w:t>
      </w:r>
    </w:p>
    <w:p w14:paraId="3E934EDA" w14:textId="77777777" w:rsidR="00800E96" w:rsidRDefault="00800E96" w:rsidP="00786974">
      <w:pPr>
        <w:pStyle w:val="OpmaakprofielSubsectionheading9ptUitvullenLinks0cmEerste"/>
        <w:spacing w:after="0" w:line="360" w:lineRule="auto"/>
        <w:rPr>
          <w:rFonts w:ascii="Times New Roman" w:hAnsi="Times New Roman" w:cs="Times New Roman"/>
          <w:b w:val="0"/>
          <w:sz w:val="24"/>
          <w:szCs w:val="24"/>
        </w:rPr>
      </w:pPr>
      <w:r w:rsidRPr="00800E96">
        <w:rPr>
          <w:rFonts w:ascii="Times New Roman" w:hAnsi="Times New Roman" w:cs="Times New Roman"/>
          <w:b w:val="0"/>
          <w:sz w:val="24"/>
          <w:szCs w:val="24"/>
        </w:rPr>
        <w:t>phone: ++386 (0)3 757 11 37</w:t>
      </w:r>
    </w:p>
    <w:p w14:paraId="3444D3EB" w14:textId="77777777" w:rsidR="00800E96" w:rsidRPr="00800E96" w:rsidRDefault="00800E96" w:rsidP="00786974">
      <w:pPr>
        <w:pStyle w:val="OpmaakprofielSubsectionheading9ptUitvullenLinks0cmEerste"/>
        <w:spacing w:after="0" w:line="360" w:lineRule="auto"/>
        <w:rPr>
          <w:rFonts w:ascii="Times New Roman" w:hAnsi="Times New Roman" w:cs="Times New Roman"/>
          <w:b w:val="0"/>
          <w:sz w:val="24"/>
          <w:szCs w:val="24"/>
        </w:rPr>
      </w:pPr>
      <w:r>
        <w:rPr>
          <w:rFonts w:ascii="Times New Roman" w:hAnsi="Times New Roman" w:cs="Times New Roman"/>
          <w:b w:val="0"/>
          <w:sz w:val="24"/>
          <w:szCs w:val="24"/>
        </w:rPr>
        <w:t xml:space="preserve">fax: </w:t>
      </w:r>
      <w:r w:rsidRPr="00800E96">
        <w:rPr>
          <w:rFonts w:ascii="Times New Roman" w:hAnsi="Times New Roman" w:cs="Times New Roman"/>
          <w:b w:val="0"/>
          <w:sz w:val="24"/>
          <w:szCs w:val="24"/>
        </w:rPr>
        <w:t>++386 (0)3 757 10 63</w:t>
      </w:r>
    </w:p>
    <w:p w14:paraId="4F82A63A" w14:textId="77777777" w:rsidR="00800E96" w:rsidRDefault="00800E96" w:rsidP="00786974">
      <w:pPr>
        <w:pStyle w:val="OpmaakprofielSubsectionheading9ptUitvullenLinks0cmEerste"/>
        <w:spacing w:after="0" w:line="360" w:lineRule="auto"/>
        <w:rPr>
          <w:rFonts w:ascii="Times New Roman" w:hAnsi="Times New Roman" w:cs="Times New Roman"/>
          <w:sz w:val="24"/>
          <w:szCs w:val="24"/>
        </w:rPr>
      </w:pPr>
    </w:p>
    <w:p w14:paraId="622FE053" w14:textId="77777777" w:rsidR="00383395" w:rsidRDefault="000B76DC" w:rsidP="00786974">
      <w:pPr>
        <w:pStyle w:val="OpmaakprofielSubsectionheading9ptUitvullenLinks0cmEerste"/>
        <w:spacing w:after="0" w:line="360" w:lineRule="auto"/>
        <w:rPr>
          <w:rFonts w:ascii="Times New Roman" w:hAnsi="Times New Roman" w:cs="Times New Roman"/>
          <w:sz w:val="24"/>
          <w:szCs w:val="24"/>
        </w:rPr>
      </w:pPr>
      <w:r w:rsidRPr="005F5BAD">
        <w:rPr>
          <w:rFonts w:ascii="Times New Roman" w:hAnsi="Times New Roman" w:cs="Times New Roman"/>
          <w:b w:val="0"/>
          <w:sz w:val="24"/>
          <w:szCs w:val="24"/>
          <w:lang w:val="en-GB"/>
        </w:rPr>
        <w:t>and</w:t>
      </w:r>
      <w:r w:rsidRPr="005F5BAD">
        <w:rPr>
          <w:rFonts w:ascii="Times New Roman" w:hAnsi="Times New Roman" w:cs="Times New Roman"/>
          <w:sz w:val="24"/>
          <w:szCs w:val="24"/>
        </w:rPr>
        <w:t xml:space="preserve"> </w:t>
      </w:r>
    </w:p>
    <w:p w14:paraId="61BDC783" w14:textId="77777777" w:rsidR="00383395" w:rsidRDefault="00383395" w:rsidP="00786974">
      <w:pPr>
        <w:pStyle w:val="OpmaakprofielSubsectionheading9ptUitvullenLinks0cmEerste"/>
        <w:spacing w:after="0" w:line="360" w:lineRule="auto"/>
        <w:rPr>
          <w:rFonts w:ascii="Times New Roman" w:hAnsi="Times New Roman" w:cs="Times New Roman"/>
          <w:sz w:val="24"/>
          <w:szCs w:val="24"/>
        </w:rPr>
      </w:pPr>
    </w:p>
    <w:p w14:paraId="489BD3FE" w14:textId="77777777" w:rsidR="00383395" w:rsidRPr="005F5BAD" w:rsidRDefault="00383395" w:rsidP="00383395">
      <w:pPr>
        <w:spacing w:after="0" w:line="360" w:lineRule="auto"/>
        <w:rPr>
          <w:rFonts w:ascii="Times New Roman" w:hAnsi="Times New Roman" w:cs="Times New Roman"/>
          <w:sz w:val="24"/>
          <w:szCs w:val="24"/>
          <w:lang w:val="sl-SI"/>
        </w:rPr>
      </w:pPr>
      <w:r w:rsidRPr="005F5BAD">
        <w:rPr>
          <w:rFonts w:ascii="Times New Roman" w:hAnsi="Times New Roman" w:cs="Times New Roman"/>
          <w:sz w:val="24"/>
          <w:szCs w:val="24"/>
        </w:rPr>
        <w:t>Anđela Pustak</w:t>
      </w:r>
      <w:r>
        <w:rPr>
          <w:rFonts w:ascii="Times New Roman" w:hAnsi="Times New Roman" w:cs="Times New Roman"/>
          <w:sz w:val="24"/>
          <w:szCs w:val="24"/>
        </w:rPr>
        <w:t xml:space="preserve">, </w:t>
      </w:r>
      <w:r w:rsidRPr="005F5BAD">
        <w:rPr>
          <w:rFonts w:ascii="Times New Roman" w:hAnsi="Times New Roman" w:cs="Times New Roman"/>
          <w:sz w:val="24"/>
          <w:szCs w:val="24"/>
          <w:lang w:val="sl-SI"/>
        </w:rPr>
        <w:t xml:space="preserve">Ruđer Bošković Institute, </w:t>
      </w:r>
      <w:r w:rsidRPr="005F5BAD">
        <w:rPr>
          <w:rFonts w:ascii="Times New Roman" w:hAnsi="Times New Roman" w:cs="Times New Roman"/>
          <w:sz w:val="24"/>
          <w:szCs w:val="24"/>
        </w:rPr>
        <w:t xml:space="preserve">Division of Materials Chemistry, </w:t>
      </w:r>
      <w:r w:rsidRPr="005F5BAD">
        <w:rPr>
          <w:rFonts w:ascii="Times New Roman" w:hAnsi="Times New Roman" w:cs="Times New Roman"/>
          <w:sz w:val="24"/>
          <w:szCs w:val="24"/>
          <w:lang w:val="sl-SI"/>
        </w:rPr>
        <w:t>Bijenička 54, 10002 Zagreb, Croatia</w:t>
      </w:r>
    </w:p>
    <w:p w14:paraId="1D20843A" w14:textId="77777777" w:rsidR="00383395" w:rsidRPr="00383395" w:rsidRDefault="00383395" w:rsidP="00383395">
      <w:pPr>
        <w:pStyle w:val="OpmaakprofielSubsectionheading9ptUitvullenLinks0cmEerste"/>
        <w:spacing w:after="0" w:line="360" w:lineRule="auto"/>
        <w:rPr>
          <w:rFonts w:ascii="Times New Roman" w:hAnsi="Times New Roman" w:cs="Times New Roman"/>
          <w:b w:val="0"/>
          <w:sz w:val="24"/>
          <w:szCs w:val="24"/>
          <w:lang w:val="en-GB"/>
        </w:rPr>
      </w:pPr>
      <w:r>
        <w:rPr>
          <w:rFonts w:ascii="Times New Roman" w:hAnsi="Times New Roman" w:cs="Times New Roman"/>
          <w:b w:val="0"/>
          <w:sz w:val="24"/>
          <w:szCs w:val="24"/>
        </w:rPr>
        <w:t xml:space="preserve">e-mail: </w:t>
      </w:r>
      <w:hyperlink r:id="rId15" w:history="1">
        <w:r w:rsidRPr="005F5BAD">
          <w:rPr>
            <w:rStyle w:val="Hyperlink"/>
            <w:rFonts w:ascii="Times New Roman" w:hAnsi="Times New Roman" w:cs="Times New Roman"/>
            <w:b w:val="0"/>
            <w:color w:val="auto"/>
            <w:sz w:val="24"/>
            <w:szCs w:val="24"/>
            <w:lang w:val="en-GB"/>
          </w:rPr>
          <w:t>apustak@irb.hr</w:t>
        </w:r>
      </w:hyperlink>
      <w:r w:rsidRPr="005F5BAD">
        <w:rPr>
          <w:rFonts w:ascii="Times New Roman" w:hAnsi="Times New Roman" w:cs="Times New Roman"/>
          <w:b w:val="0"/>
          <w:sz w:val="24"/>
          <w:szCs w:val="24"/>
          <w:lang w:val="en-GB"/>
        </w:rPr>
        <w:t xml:space="preserve"> </w:t>
      </w:r>
    </w:p>
    <w:p w14:paraId="037D6D74" w14:textId="77777777" w:rsidR="00383395" w:rsidRPr="00383395" w:rsidRDefault="00383395" w:rsidP="00383395">
      <w:pPr>
        <w:pStyle w:val="OpmaakprofielSubsectionheading9ptUitvullenLinks0cmEerste"/>
        <w:spacing w:after="0" w:line="360" w:lineRule="auto"/>
        <w:rPr>
          <w:rFonts w:ascii="Times New Roman" w:hAnsi="Times New Roman" w:cs="Times New Roman"/>
          <w:b w:val="0"/>
          <w:sz w:val="24"/>
          <w:szCs w:val="24"/>
        </w:rPr>
      </w:pPr>
      <w:r w:rsidRPr="00800E96">
        <w:rPr>
          <w:rFonts w:ascii="Times New Roman" w:hAnsi="Times New Roman" w:cs="Times New Roman"/>
          <w:b w:val="0"/>
          <w:sz w:val="24"/>
          <w:szCs w:val="24"/>
        </w:rPr>
        <w:t>phone: ++</w:t>
      </w:r>
      <w:r w:rsidRPr="00383395">
        <w:t xml:space="preserve"> </w:t>
      </w:r>
      <w:r w:rsidRPr="00383395">
        <w:rPr>
          <w:rFonts w:ascii="Times New Roman" w:hAnsi="Times New Roman" w:cs="Times New Roman"/>
          <w:b w:val="0"/>
          <w:sz w:val="24"/>
          <w:szCs w:val="24"/>
        </w:rPr>
        <w:t>385 1 457 1255</w:t>
      </w:r>
    </w:p>
    <w:p w14:paraId="7DDCC072" w14:textId="77777777" w:rsidR="00786974" w:rsidRDefault="00786974" w:rsidP="00786974">
      <w:pPr>
        <w:pStyle w:val="OpmaakprofielSubsectionheading9ptUitvullenLinks0cmEerste"/>
        <w:spacing w:after="0" w:line="360" w:lineRule="auto"/>
        <w:rPr>
          <w:rFonts w:ascii="Times New Roman" w:hAnsi="Times New Roman" w:cs="Times New Roman"/>
          <w:b w:val="0"/>
          <w:sz w:val="24"/>
          <w:szCs w:val="24"/>
          <w:lang w:val="en-GB"/>
        </w:rPr>
      </w:pPr>
    </w:p>
    <w:p w14:paraId="18CFD64B" w14:textId="77777777" w:rsidR="00786974" w:rsidRDefault="00786974" w:rsidP="00786974">
      <w:pPr>
        <w:pStyle w:val="OpmaakprofielSubsectionheading9ptUitvullenLinks0cmEerste"/>
        <w:spacing w:after="0" w:line="360" w:lineRule="auto"/>
        <w:rPr>
          <w:rFonts w:ascii="Times New Roman" w:hAnsi="Times New Roman" w:cs="Times New Roman"/>
          <w:b w:val="0"/>
          <w:sz w:val="24"/>
          <w:szCs w:val="24"/>
          <w:lang w:val="en-GB"/>
        </w:rPr>
      </w:pPr>
    </w:p>
    <w:p w14:paraId="785CBEE7" w14:textId="77777777" w:rsidR="00786974" w:rsidRDefault="00786974" w:rsidP="00786974">
      <w:pPr>
        <w:pStyle w:val="OpmaakprofielSubsectionheading9ptUitvullenLinks0cmEerste"/>
        <w:spacing w:after="0" w:line="360" w:lineRule="auto"/>
        <w:rPr>
          <w:rFonts w:ascii="Times New Roman" w:hAnsi="Times New Roman" w:cs="Times New Roman"/>
          <w:b w:val="0"/>
          <w:sz w:val="24"/>
          <w:szCs w:val="24"/>
          <w:lang w:val="en-GB"/>
        </w:rPr>
      </w:pPr>
    </w:p>
    <w:p w14:paraId="1914A4F2" w14:textId="77777777" w:rsidR="00786974" w:rsidRDefault="00786974" w:rsidP="00786974">
      <w:pPr>
        <w:pStyle w:val="OpmaakprofielSubsectionheading9ptUitvullenLinks0cmEerste"/>
        <w:spacing w:after="0" w:line="360" w:lineRule="auto"/>
        <w:rPr>
          <w:rFonts w:ascii="Times New Roman" w:hAnsi="Times New Roman" w:cs="Times New Roman"/>
          <w:b w:val="0"/>
          <w:sz w:val="24"/>
          <w:szCs w:val="24"/>
          <w:lang w:val="en-GB"/>
        </w:rPr>
      </w:pPr>
    </w:p>
    <w:p w14:paraId="4808A9A9" w14:textId="77777777" w:rsidR="00786974" w:rsidRDefault="00786974" w:rsidP="00786974">
      <w:pPr>
        <w:pStyle w:val="OpmaakprofielSubsectionheading9ptUitvullenLinks0cmEerste"/>
        <w:spacing w:after="0" w:line="360" w:lineRule="auto"/>
        <w:rPr>
          <w:rFonts w:ascii="Times New Roman" w:hAnsi="Times New Roman" w:cs="Times New Roman"/>
          <w:b w:val="0"/>
          <w:sz w:val="24"/>
          <w:szCs w:val="24"/>
          <w:lang w:val="en-GB"/>
        </w:rPr>
      </w:pPr>
    </w:p>
    <w:p w14:paraId="0F6198C1" w14:textId="77777777" w:rsidR="00786974" w:rsidRDefault="00786974" w:rsidP="00786974">
      <w:pPr>
        <w:pStyle w:val="OpmaakprofielSubsectionheading9ptUitvullenLinks0cmEerste"/>
        <w:spacing w:after="0" w:line="360" w:lineRule="auto"/>
        <w:rPr>
          <w:rFonts w:ascii="Times New Roman" w:hAnsi="Times New Roman" w:cs="Times New Roman"/>
          <w:b w:val="0"/>
          <w:sz w:val="24"/>
          <w:szCs w:val="24"/>
          <w:lang w:val="en-GB"/>
        </w:rPr>
      </w:pPr>
    </w:p>
    <w:p w14:paraId="2E2DEE38" w14:textId="77777777" w:rsidR="00786974" w:rsidRDefault="00786974" w:rsidP="00786974">
      <w:pPr>
        <w:pStyle w:val="OpmaakprofielSubsectionheading9ptUitvullenLinks0cmEerste"/>
        <w:spacing w:after="0" w:line="360" w:lineRule="auto"/>
        <w:rPr>
          <w:rFonts w:ascii="Times New Roman" w:hAnsi="Times New Roman" w:cs="Times New Roman"/>
          <w:b w:val="0"/>
          <w:sz w:val="24"/>
          <w:szCs w:val="24"/>
          <w:lang w:val="en-GB"/>
        </w:rPr>
      </w:pPr>
    </w:p>
    <w:p w14:paraId="3318A679" w14:textId="77777777" w:rsidR="00383395" w:rsidRDefault="00383395" w:rsidP="00786974">
      <w:pPr>
        <w:pStyle w:val="OpmaakprofielSubsectionheading9ptUitvullenLinks0cmEerste"/>
        <w:spacing w:after="0" w:line="360" w:lineRule="auto"/>
        <w:rPr>
          <w:rFonts w:ascii="Times New Roman" w:hAnsi="Times New Roman" w:cs="Times New Roman"/>
          <w:b w:val="0"/>
          <w:sz w:val="24"/>
          <w:szCs w:val="24"/>
          <w:lang w:val="en-GB"/>
        </w:rPr>
      </w:pPr>
    </w:p>
    <w:p w14:paraId="53B73869" w14:textId="77777777" w:rsidR="00383395" w:rsidRDefault="00383395" w:rsidP="00786974">
      <w:pPr>
        <w:pStyle w:val="OpmaakprofielSubsectionheading9ptUitvullenLinks0cmEerste"/>
        <w:spacing w:after="0" w:line="360" w:lineRule="auto"/>
        <w:rPr>
          <w:rFonts w:ascii="Times New Roman" w:hAnsi="Times New Roman" w:cs="Times New Roman"/>
          <w:b w:val="0"/>
          <w:sz w:val="24"/>
          <w:szCs w:val="24"/>
          <w:lang w:val="en-GB"/>
        </w:rPr>
      </w:pPr>
    </w:p>
    <w:p w14:paraId="36FC06C9" w14:textId="77777777" w:rsidR="00383395" w:rsidRDefault="00383395" w:rsidP="00786974">
      <w:pPr>
        <w:pStyle w:val="OpmaakprofielSubsectionheading9ptUitvullenLinks0cmEerste"/>
        <w:spacing w:after="0" w:line="360" w:lineRule="auto"/>
        <w:rPr>
          <w:rFonts w:ascii="Times New Roman" w:hAnsi="Times New Roman" w:cs="Times New Roman"/>
          <w:b w:val="0"/>
          <w:sz w:val="24"/>
          <w:szCs w:val="24"/>
          <w:lang w:val="en-GB"/>
        </w:rPr>
      </w:pPr>
    </w:p>
    <w:p w14:paraId="7D9D2369" w14:textId="77777777" w:rsidR="00383395" w:rsidRDefault="00383395" w:rsidP="00786974">
      <w:pPr>
        <w:pStyle w:val="OpmaakprofielSubsectionheading9ptUitvullenLinks0cmEerste"/>
        <w:spacing w:after="0" w:line="360" w:lineRule="auto"/>
        <w:rPr>
          <w:rFonts w:ascii="Times New Roman" w:hAnsi="Times New Roman" w:cs="Times New Roman"/>
          <w:b w:val="0"/>
          <w:sz w:val="24"/>
          <w:szCs w:val="24"/>
          <w:lang w:val="en-GB"/>
        </w:rPr>
      </w:pPr>
    </w:p>
    <w:p w14:paraId="10645D8C" w14:textId="77777777" w:rsidR="00383395" w:rsidRDefault="00383395" w:rsidP="00786974">
      <w:pPr>
        <w:pStyle w:val="OpmaakprofielSubsectionheading9ptUitvullenLinks0cmEerste"/>
        <w:spacing w:after="0" w:line="360" w:lineRule="auto"/>
        <w:rPr>
          <w:rFonts w:ascii="Times New Roman" w:hAnsi="Times New Roman" w:cs="Times New Roman"/>
          <w:b w:val="0"/>
          <w:sz w:val="24"/>
          <w:szCs w:val="24"/>
          <w:lang w:val="en-GB"/>
        </w:rPr>
      </w:pPr>
    </w:p>
    <w:p w14:paraId="756574A2" w14:textId="77777777" w:rsidR="00383395" w:rsidRDefault="00383395" w:rsidP="00786974">
      <w:pPr>
        <w:pStyle w:val="OpmaakprofielSubsectionheading9ptUitvullenLinks0cmEerste"/>
        <w:spacing w:after="0" w:line="360" w:lineRule="auto"/>
        <w:rPr>
          <w:rFonts w:ascii="Times New Roman" w:hAnsi="Times New Roman" w:cs="Times New Roman"/>
          <w:b w:val="0"/>
          <w:sz w:val="24"/>
          <w:szCs w:val="24"/>
          <w:lang w:val="en-GB"/>
        </w:rPr>
      </w:pPr>
    </w:p>
    <w:p w14:paraId="50387492" w14:textId="77777777" w:rsidR="00383395" w:rsidRDefault="00383395" w:rsidP="00786974">
      <w:pPr>
        <w:pStyle w:val="OpmaakprofielSubsectionheading9ptUitvullenLinks0cmEerste"/>
        <w:spacing w:after="0" w:line="360" w:lineRule="auto"/>
        <w:rPr>
          <w:rFonts w:ascii="Times New Roman" w:hAnsi="Times New Roman" w:cs="Times New Roman"/>
          <w:b w:val="0"/>
          <w:sz w:val="24"/>
          <w:szCs w:val="24"/>
          <w:lang w:val="en-GB"/>
        </w:rPr>
      </w:pPr>
    </w:p>
    <w:p w14:paraId="20DCD97C" w14:textId="77777777" w:rsidR="00383395" w:rsidRDefault="00383395" w:rsidP="00786974">
      <w:pPr>
        <w:pStyle w:val="OpmaakprofielSubsectionheading9ptUitvullenLinks0cmEerste"/>
        <w:spacing w:after="0" w:line="360" w:lineRule="auto"/>
        <w:rPr>
          <w:rFonts w:ascii="Times New Roman" w:hAnsi="Times New Roman" w:cs="Times New Roman"/>
          <w:b w:val="0"/>
          <w:sz w:val="24"/>
          <w:szCs w:val="24"/>
          <w:lang w:val="en-GB"/>
        </w:rPr>
      </w:pPr>
    </w:p>
    <w:p w14:paraId="539038B9" w14:textId="77777777" w:rsidR="00383395" w:rsidRDefault="00383395" w:rsidP="00786974">
      <w:pPr>
        <w:pStyle w:val="OpmaakprofielSubsectionheading9ptUitvullenLinks0cmEerste"/>
        <w:spacing w:after="0" w:line="360" w:lineRule="auto"/>
        <w:rPr>
          <w:rFonts w:ascii="Times New Roman" w:hAnsi="Times New Roman" w:cs="Times New Roman"/>
          <w:b w:val="0"/>
          <w:sz w:val="24"/>
          <w:szCs w:val="24"/>
          <w:lang w:val="en-GB"/>
        </w:rPr>
      </w:pPr>
    </w:p>
    <w:p w14:paraId="5EDCE068" w14:textId="77777777" w:rsidR="00383395" w:rsidRDefault="00383395" w:rsidP="00786974">
      <w:pPr>
        <w:pStyle w:val="OpmaakprofielSubsectionheading9ptUitvullenLinks0cmEerste"/>
        <w:spacing w:after="0" w:line="360" w:lineRule="auto"/>
        <w:rPr>
          <w:rFonts w:ascii="Times New Roman" w:hAnsi="Times New Roman" w:cs="Times New Roman"/>
          <w:b w:val="0"/>
          <w:sz w:val="24"/>
          <w:szCs w:val="24"/>
          <w:lang w:val="en-GB"/>
        </w:rPr>
      </w:pPr>
    </w:p>
    <w:p w14:paraId="5A99CF65" w14:textId="77777777" w:rsidR="00383395" w:rsidRDefault="00383395" w:rsidP="00786974">
      <w:pPr>
        <w:pStyle w:val="OpmaakprofielSubsectionheading9ptUitvullenLinks0cmEerste"/>
        <w:spacing w:after="0" w:line="360" w:lineRule="auto"/>
        <w:rPr>
          <w:rFonts w:ascii="Times New Roman" w:hAnsi="Times New Roman" w:cs="Times New Roman"/>
          <w:b w:val="0"/>
          <w:sz w:val="24"/>
          <w:szCs w:val="24"/>
          <w:lang w:val="en-GB"/>
        </w:rPr>
      </w:pPr>
    </w:p>
    <w:p w14:paraId="59B638D2" w14:textId="77777777" w:rsidR="00383395" w:rsidRDefault="00383395" w:rsidP="00786974">
      <w:pPr>
        <w:pStyle w:val="OpmaakprofielSubsectionheading9ptUitvullenLinks0cmEerste"/>
        <w:spacing w:after="0" w:line="360" w:lineRule="auto"/>
        <w:rPr>
          <w:rFonts w:ascii="Times New Roman" w:hAnsi="Times New Roman" w:cs="Times New Roman"/>
          <w:b w:val="0"/>
          <w:sz w:val="24"/>
          <w:szCs w:val="24"/>
          <w:lang w:val="en-GB"/>
        </w:rPr>
      </w:pPr>
    </w:p>
    <w:p w14:paraId="3EAEB60B" w14:textId="77777777" w:rsidR="00383395" w:rsidRDefault="00383395" w:rsidP="00786974">
      <w:pPr>
        <w:pStyle w:val="OpmaakprofielSubsectionheading9ptUitvullenLinks0cmEerste"/>
        <w:spacing w:after="0" w:line="360" w:lineRule="auto"/>
        <w:rPr>
          <w:rFonts w:ascii="Times New Roman" w:hAnsi="Times New Roman" w:cs="Times New Roman"/>
          <w:b w:val="0"/>
          <w:sz w:val="24"/>
          <w:szCs w:val="24"/>
          <w:lang w:val="en-GB"/>
        </w:rPr>
      </w:pPr>
    </w:p>
    <w:p w14:paraId="4F8A9119" w14:textId="77777777" w:rsidR="00383395" w:rsidRDefault="00383395" w:rsidP="00786974">
      <w:pPr>
        <w:pStyle w:val="OpmaakprofielSubsectionheading9ptUitvullenLinks0cmEerste"/>
        <w:spacing w:after="0" w:line="360" w:lineRule="auto"/>
        <w:rPr>
          <w:rFonts w:ascii="Times New Roman" w:hAnsi="Times New Roman" w:cs="Times New Roman"/>
          <w:b w:val="0"/>
          <w:sz w:val="24"/>
          <w:szCs w:val="24"/>
          <w:lang w:val="en-GB"/>
        </w:rPr>
      </w:pPr>
    </w:p>
    <w:p w14:paraId="11ED4267" w14:textId="77777777" w:rsidR="00383395" w:rsidRDefault="00383395" w:rsidP="00786974">
      <w:pPr>
        <w:pStyle w:val="OpmaakprofielSubsectionheading9ptUitvullenLinks0cmEerste"/>
        <w:spacing w:after="0" w:line="360" w:lineRule="auto"/>
        <w:rPr>
          <w:rFonts w:ascii="Times New Roman" w:hAnsi="Times New Roman" w:cs="Times New Roman"/>
          <w:b w:val="0"/>
          <w:sz w:val="24"/>
          <w:szCs w:val="24"/>
          <w:lang w:val="en-GB"/>
        </w:rPr>
      </w:pPr>
    </w:p>
    <w:p w14:paraId="5619267C" w14:textId="77777777" w:rsidR="00383395" w:rsidRDefault="00383395" w:rsidP="00786974">
      <w:pPr>
        <w:pStyle w:val="OpmaakprofielSubsectionheading9ptUitvullenLinks0cmEerste"/>
        <w:spacing w:after="0" w:line="360" w:lineRule="auto"/>
        <w:rPr>
          <w:rFonts w:ascii="Times New Roman" w:hAnsi="Times New Roman" w:cs="Times New Roman"/>
          <w:b w:val="0"/>
          <w:sz w:val="24"/>
          <w:szCs w:val="24"/>
          <w:lang w:val="en-GB"/>
        </w:rPr>
      </w:pPr>
    </w:p>
    <w:p w14:paraId="1DE63E50" w14:textId="77777777" w:rsidR="00383395" w:rsidRDefault="00383395" w:rsidP="00786974">
      <w:pPr>
        <w:pStyle w:val="OpmaakprofielSubsectionheading9ptUitvullenLinks0cmEerste"/>
        <w:spacing w:after="0" w:line="360" w:lineRule="auto"/>
        <w:rPr>
          <w:rFonts w:ascii="Times New Roman" w:hAnsi="Times New Roman" w:cs="Times New Roman"/>
          <w:b w:val="0"/>
          <w:sz w:val="24"/>
          <w:szCs w:val="24"/>
          <w:lang w:val="en-GB"/>
        </w:rPr>
      </w:pPr>
    </w:p>
    <w:p w14:paraId="24F13FAE" w14:textId="77777777" w:rsidR="00383395" w:rsidRDefault="00383395" w:rsidP="00786974">
      <w:pPr>
        <w:pStyle w:val="OpmaakprofielSubsectionheading9ptUitvullenLinks0cmEerste"/>
        <w:spacing w:after="0" w:line="360" w:lineRule="auto"/>
        <w:rPr>
          <w:rFonts w:ascii="Times New Roman" w:hAnsi="Times New Roman" w:cs="Times New Roman"/>
          <w:b w:val="0"/>
          <w:sz w:val="24"/>
          <w:szCs w:val="24"/>
          <w:lang w:val="en-GB"/>
        </w:rPr>
      </w:pPr>
    </w:p>
    <w:p w14:paraId="5624CE07" w14:textId="77777777" w:rsidR="00383395" w:rsidRDefault="00383395" w:rsidP="00786974">
      <w:pPr>
        <w:pStyle w:val="OpmaakprofielSubsectionheading9ptUitvullenLinks0cmEerste"/>
        <w:spacing w:after="0" w:line="360" w:lineRule="auto"/>
        <w:rPr>
          <w:rFonts w:ascii="Times New Roman" w:hAnsi="Times New Roman" w:cs="Times New Roman"/>
          <w:b w:val="0"/>
          <w:sz w:val="24"/>
          <w:szCs w:val="24"/>
          <w:lang w:val="en-GB"/>
        </w:rPr>
      </w:pPr>
    </w:p>
    <w:p w14:paraId="5D00B7E3" w14:textId="77777777" w:rsidR="00383395" w:rsidRDefault="00383395" w:rsidP="00786974">
      <w:pPr>
        <w:pStyle w:val="OpmaakprofielSubsectionheading9ptUitvullenLinks0cmEerste"/>
        <w:spacing w:after="0" w:line="360" w:lineRule="auto"/>
        <w:rPr>
          <w:rFonts w:ascii="Times New Roman" w:hAnsi="Times New Roman" w:cs="Times New Roman"/>
          <w:b w:val="0"/>
          <w:sz w:val="24"/>
          <w:szCs w:val="24"/>
          <w:lang w:val="en-GB"/>
        </w:rPr>
      </w:pPr>
    </w:p>
    <w:p w14:paraId="7F9B5508" w14:textId="77777777" w:rsidR="00786974" w:rsidRPr="005F5BAD" w:rsidRDefault="00786974" w:rsidP="00786974">
      <w:pPr>
        <w:pStyle w:val="OpmaakprofielSubsectionheading9ptUitvullenLinks0cmEerste"/>
        <w:suppressLineNumbers/>
        <w:spacing w:after="0" w:line="360" w:lineRule="auto"/>
        <w:rPr>
          <w:rFonts w:ascii="Times New Roman" w:hAnsi="Times New Roman" w:cs="Times New Roman"/>
          <w:sz w:val="24"/>
          <w:szCs w:val="24"/>
        </w:rPr>
      </w:pPr>
    </w:p>
    <w:p w14:paraId="0519FE62" w14:textId="77777777" w:rsidR="00784414" w:rsidRPr="005F5BAD" w:rsidRDefault="00102347" w:rsidP="00786974">
      <w:pPr>
        <w:pStyle w:val="OpmaakprofielSubsectionheading9ptUitvullenLinks0cmEerste"/>
        <w:spacing w:after="0" w:line="360" w:lineRule="auto"/>
        <w:rPr>
          <w:rFonts w:ascii="Times New Roman" w:hAnsi="Times New Roman" w:cs="Times New Roman"/>
          <w:b w:val="0"/>
          <w:sz w:val="24"/>
          <w:szCs w:val="24"/>
          <w:lang w:val="en-GB"/>
        </w:rPr>
      </w:pPr>
      <w:r w:rsidRPr="005F5BAD">
        <w:rPr>
          <w:rFonts w:ascii="Times New Roman" w:hAnsi="Times New Roman" w:cs="Times New Roman"/>
          <w:sz w:val="24"/>
          <w:szCs w:val="24"/>
          <w:lang w:val="en-GB"/>
        </w:rPr>
        <w:t>ABSTRACT</w:t>
      </w:r>
    </w:p>
    <w:p w14:paraId="5140AD6C" w14:textId="77777777" w:rsidR="000B76DC" w:rsidRPr="005F5BAD" w:rsidRDefault="00E71B3E" w:rsidP="00786974">
      <w:pPr>
        <w:autoSpaceDE w:val="0"/>
        <w:autoSpaceDN w:val="0"/>
        <w:adjustRightInd w:val="0"/>
        <w:spacing w:after="0" w:line="360" w:lineRule="auto"/>
        <w:jc w:val="both"/>
        <w:rPr>
          <w:rFonts w:ascii="Times New Roman" w:hAnsi="Times New Roman" w:cs="Times New Roman"/>
          <w:sz w:val="24"/>
          <w:szCs w:val="24"/>
          <w:lang w:val="hr-HR" w:eastAsia="hr-HR"/>
        </w:rPr>
      </w:pPr>
      <w:r w:rsidRPr="005F5BAD">
        <w:rPr>
          <w:rFonts w:ascii="Times New Roman" w:hAnsi="Times New Roman" w:cs="Times New Roman"/>
          <w:sz w:val="24"/>
          <w:szCs w:val="24"/>
          <w:lang w:val="hr-HR" w:eastAsia="hr-HR" w:bidi="ar-SA"/>
        </w:rPr>
        <w:t>The effects of two metallocene ethylene-propylene-based elastomers (m-EPR1 and m-EPR</w:t>
      </w:r>
      <w:r w:rsidR="003A0DA5" w:rsidRPr="005F5BAD">
        <w:rPr>
          <w:rFonts w:ascii="Times New Roman" w:hAnsi="Times New Roman" w:cs="Times New Roman"/>
          <w:sz w:val="24"/>
          <w:szCs w:val="24"/>
          <w:lang w:val="hr-HR" w:eastAsia="hr-HR" w:bidi="ar-SA"/>
        </w:rPr>
        <w:t>2) differing in molecular mass and viscosity</w:t>
      </w:r>
      <w:r w:rsidRPr="005F5BAD">
        <w:rPr>
          <w:rFonts w:ascii="Times New Roman" w:hAnsi="Times New Roman" w:cs="Times New Roman"/>
          <w:sz w:val="24"/>
          <w:szCs w:val="24"/>
          <w:lang w:val="hr-HR" w:eastAsia="hr-HR" w:bidi="ar-SA"/>
        </w:rPr>
        <w:t xml:space="preserve"> on mechanical, rheological and interfacial properties were compared. </w:t>
      </w:r>
      <w:r w:rsidR="008E3863" w:rsidRPr="005F5BAD">
        <w:rPr>
          <w:rFonts w:ascii="Times New Roman" w:hAnsi="Times New Roman" w:cs="Times New Roman"/>
          <w:sz w:val="24"/>
          <w:szCs w:val="24"/>
        </w:rPr>
        <w:t>The m-</w:t>
      </w:r>
      <w:r w:rsidR="008E3863" w:rsidRPr="005F5BAD">
        <w:rPr>
          <w:rFonts w:ascii="Times New Roman" w:eastAsia="Calibri" w:hAnsi="Times New Roman" w:cs="Times New Roman"/>
          <w:sz w:val="24"/>
          <w:szCs w:val="24"/>
          <w:lang w:eastAsia="hr-HR"/>
        </w:rPr>
        <w:t xml:space="preserve">EPR elastomers were added to iPP </w:t>
      </w:r>
      <w:r w:rsidR="008E3863" w:rsidRPr="005F5BAD">
        <w:rPr>
          <w:rFonts w:ascii="Times New Roman" w:hAnsi="Times New Roman" w:cs="Times New Roman"/>
          <w:sz w:val="24"/>
          <w:szCs w:val="24"/>
        </w:rPr>
        <w:t xml:space="preserve">in 2.5, 5, 10, 15, and 20 </w:t>
      </w:r>
      <w:r w:rsidR="00F63746" w:rsidRPr="005F5BAD">
        <w:rPr>
          <w:rFonts w:ascii="Times New Roman" w:hAnsi="Times New Roman" w:cs="Times New Roman"/>
          <w:sz w:val="24"/>
          <w:szCs w:val="24"/>
        </w:rPr>
        <w:t>vol.%</w:t>
      </w:r>
      <w:r w:rsidR="008E3863" w:rsidRPr="005F5BAD">
        <w:rPr>
          <w:rFonts w:ascii="Times New Roman" w:hAnsi="Times New Roman" w:cs="Times New Roman"/>
          <w:sz w:val="24"/>
          <w:szCs w:val="24"/>
          <w:lang w:eastAsia="hr-HR" w:bidi="ar-SA"/>
        </w:rPr>
        <w:t xml:space="preserve">. </w:t>
      </w:r>
      <w:r w:rsidR="008E3863" w:rsidRPr="005F5BAD">
        <w:rPr>
          <w:rFonts w:ascii="Times New Roman" w:hAnsi="Times New Roman" w:cs="Times New Roman"/>
          <w:sz w:val="24"/>
          <w:szCs w:val="24"/>
          <w:lang w:val="hr-HR" w:eastAsia="hr-HR"/>
        </w:rPr>
        <w:t xml:space="preserve">Torque values, elongation at break and impact strength </w:t>
      </w:r>
      <w:r w:rsidR="00102347" w:rsidRPr="005F5BAD">
        <w:rPr>
          <w:rFonts w:ascii="Times New Roman" w:hAnsi="Times New Roman" w:cs="Times New Roman"/>
          <w:sz w:val="24"/>
          <w:szCs w:val="24"/>
          <w:lang w:val="hr-HR" w:eastAsia="hr-HR"/>
        </w:rPr>
        <w:t xml:space="preserve">measured </w:t>
      </w:r>
      <w:r w:rsidR="008E3863" w:rsidRPr="005F5BAD">
        <w:rPr>
          <w:rFonts w:ascii="Times New Roman" w:hAnsi="Times New Roman" w:cs="Times New Roman"/>
          <w:sz w:val="24"/>
          <w:szCs w:val="24"/>
          <w:lang w:val="hr-HR" w:eastAsia="hr-HR"/>
        </w:rPr>
        <w:t xml:space="preserve">of the </w:t>
      </w:r>
      <w:r w:rsidR="008E3863" w:rsidRPr="005F5BAD">
        <w:rPr>
          <w:rFonts w:ascii="Times New Roman" w:eastAsia="Calibri" w:hAnsi="Times New Roman" w:cs="Times New Roman"/>
          <w:sz w:val="24"/>
          <w:szCs w:val="24"/>
          <w:lang w:val="hr-HR" w:eastAsia="hr-HR"/>
        </w:rPr>
        <w:t>iPP/m-EPR1 blends</w:t>
      </w:r>
      <w:r w:rsidR="008E3863" w:rsidRPr="005F5BAD">
        <w:rPr>
          <w:rFonts w:ascii="Times New Roman" w:hAnsi="Times New Roman" w:cs="Times New Roman"/>
          <w:sz w:val="24"/>
          <w:szCs w:val="24"/>
          <w:lang w:eastAsia="hr-HR" w:bidi="ar-SA"/>
        </w:rPr>
        <w:t xml:space="preserve"> </w:t>
      </w:r>
      <w:r w:rsidR="008E3863" w:rsidRPr="005F5BAD">
        <w:rPr>
          <w:rFonts w:ascii="Times New Roman" w:eastAsia="Calibri" w:hAnsi="Times New Roman" w:cs="Times New Roman"/>
          <w:sz w:val="24"/>
          <w:szCs w:val="24"/>
          <w:lang w:val="hr-HR" w:eastAsia="hr-HR"/>
        </w:rPr>
        <w:t xml:space="preserve">were higher than the iPP/m-EPR2 blends due </w:t>
      </w:r>
      <w:r w:rsidR="00102347" w:rsidRPr="005F5BAD">
        <w:rPr>
          <w:rFonts w:ascii="Times New Roman" w:eastAsia="Calibri" w:hAnsi="Times New Roman" w:cs="Times New Roman"/>
          <w:sz w:val="24"/>
          <w:szCs w:val="24"/>
          <w:lang w:val="hr-HR" w:eastAsia="hr-HR"/>
        </w:rPr>
        <w:t>to higher</w:t>
      </w:r>
      <w:r w:rsidR="008E3863" w:rsidRPr="005F5BAD">
        <w:rPr>
          <w:rFonts w:ascii="Times New Roman" w:eastAsia="Calibri" w:hAnsi="Times New Roman" w:cs="Times New Roman"/>
          <w:sz w:val="24"/>
          <w:szCs w:val="24"/>
          <w:lang w:val="hr-HR" w:eastAsia="hr-HR"/>
        </w:rPr>
        <w:t xml:space="preserve"> molten </w:t>
      </w:r>
      <w:r w:rsidR="008E3863" w:rsidRPr="005F5BAD">
        <w:rPr>
          <w:rFonts w:ascii="Times New Roman" w:hAnsi="Times New Roman" w:cs="Times New Roman"/>
          <w:iCs/>
          <w:sz w:val="24"/>
          <w:szCs w:val="24"/>
          <w:lang w:val="hr-HR" w:eastAsia="hr-HR"/>
        </w:rPr>
        <w:t>vis</w:t>
      </w:r>
      <w:r w:rsidR="00FD7910" w:rsidRPr="005F5BAD">
        <w:rPr>
          <w:rFonts w:ascii="Times New Roman" w:hAnsi="Times New Roman" w:cs="Times New Roman"/>
          <w:iCs/>
          <w:sz w:val="24"/>
          <w:szCs w:val="24"/>
          <w:lang w:val="hr-HR" w:eastAsia="hr-HR"/>
        </w:rPr>
        <w:t xml:space="preserve">cosity of m-EPR1 than m-EPR2 </w:t>
      </w:r>
      <w:r w:rsidR="008E3863" w:rsidRPr="005F5BAD">
        <w:rPr>
          <w:rFonts w:ascii="Times New Roman" w:hAnsi="Times New Roman" w:cs="Times New Roman"/>
          <w:iCs/>
          <w:sz w:val="24"/>
          <w:szCs w:val="24"/>
          <w:lang w:val="hr-HR" w:eastAsia="hr-HR"/>
        </w:rPr>
        <w:t xml:space="preserve">copolymer. Slight differences in </w:t>
      </w:r>
      <w:r w:rsidR="006569D2" w:rsidRPr="005F5BAD">
        <w:rPr>
          <w:rFonts w:ascii="Times New Roman" w:hAnsi="Times New Roman" w:cs="Times New Roman"/>
          <w:iCs/>
          <w:sz w:val="24"/>
          <w:szCs w:val="24"/>
          <w:lang w:val="hr-HR" w:eastAsia="hr-HR"/>
        </w:rPr>
        <w:t>Young moduli</w:t>
      </w:r>
      <w:r w:rsidR="008E3863" w:rsidRPr="005F5BAD">
        <w:rPr>
          <w:rFonts w:ascii="Times New Roman" w:hAnsi="Times New Roman" w:cs="Times New Roman"/>
          <w:iCs/>
          <w:sz w:val="24"/>
          <w:szCs w:val="24"/>
          <w:lang w:val="hr-HR" w:eastAsia="hr-HR"/>
        </w:rPr>
        <w:t xml:space="preserve"> as well as in tensile streng</w:t>
      </w:r>
      <w:r w:rsidR="00FD7910" w:rsidRPr="005F5BAD">
        <w:rPr>
          <w:rFonts w:ascii="Times New Roman" w:hAnsi="Times New Roman" w:cs="Times New Roman"/>
          <w:iCs/>
          <w:sz w:val="24"/>
          <w:szCs w:val="24"/>
          <w:lang w:val="hr-HR" w:eastAsia="hr-HR"/>
        </w:rPr>
        <w:t xml:space="preserve">th at yield and at break might </w:t>
      </w:r>
      <w:r w:rsidR="008E3863" w:rsidRPr="005F5BAD">
        <w:rPr>
          <w:rFonts w:ascii="Times New Roman" w:hAnsi="Times New Roman" w:cs="Times New Roman"/>
          <w:iCs/>
          <w:sz w:val="24"/>
          <w:szCs w:val="24"/>
          <w:lang w:val="hr-HR" w:eastAsia="hr-HR"/>
        </w:rPr>
        <w:t>indicate</w:t>
      </w:r>
      <w:r w:rsidR="008E3863" w:rsidRPr="005F5BAD">
        <w:rPr>
          <w:rFonts w:ascii="Times New Roman" w:hAnsi="Times New Roman" w:cs="Times New Roman"/>
          <w:sz w:val="24"/>
          <w:szCs w:val="24"/>
          <w:lang w:val="hr-HR" w:eastAsia="hr-HR" w:bidi="ar-SA"/>
        </w:rPr>
        <w:t xml:space="preserve"> that </w:t>
      </w:r>
      <w:r w:rsidR="00A415B5" w:rsidRPr="005F5BAD">
        <w:rPr>
          <w:rFonts w:ascii="Times New Roman" w:hAnsi="Times New Roman" w:cs="Times New Roman"/>
          <w:sz w:val="24"/>
          <w:szCs w:val="24"/>
          <w:lang w:val="hr-HR" w:eastAsia="hr-HR" w:bidi="ar-SA"/>
        </w:rPr>
        <w:t>tensile properties</w:t>
      </w:r>
      <w:r w:rsidR="00FB528D" w:rsidRPr="005F5BAD">
        <w:rPr>
          <w:rFonts w:ascii="Times New Roman" w:hAnsi="Times New Roman" w:cs="Times New Roman"/>
          <w:sz w:val="24"/>
          <w:szCs w:val="24"/>
          <w:lang w:val="hr-HR" w:eastAsia="hr-HR" w:bidi="ar-SA"/>
        </w:rPr>
        <w:t xml:space="preserve"> of iPP/m-EPR blends</w:t>
      </w:r>
      <w:r w:rsidR="008E3863" w:rsidRPr="005F5BAD">
        <w:rPr>
          <w:rFonts w:ascii="Times New Roman" w:hAnsi="Times New Roman" w:cs="Times New Roman"/>
          <w:sz w:val="24"/>
          <w:szCs w:val="24"/>
          <w:lang w:val="hr-HR" w:eastAsia="hr-HR" w:bidi="ar-SA"/>
        </w:rPr>
        <w:t xml:space="preserve"> were not </w:t>
      </w:r>
      <w:r w:rsidR="00A415B5" w:rsidRPr="005F5BAD">
        <w:rPr>
          <w:rFonts w:ascii="Times New Roman" w:hAnsi="Times New Roman" w:cs="Times New Roman"/>
          <w:sz w:val="24"/>
          <w:szCs w:val="24"/>
        </w:rPr>
        <w:t xml:space="preserve">significantly </w:t>
      </w:r>
      <w:r w:rsidR="008E3863" w:rsidRPr="005F5BAD">
        <w:rPr>
          <w:rFonts w:ascii="Times New Roman" w:hAnsi="Times New Roman" w:cs="Times New Roman"/>
          <w:sz w:val="24"/>
          <w:szCs w:val="24"/>
          <w:lang w:val="hr-HR" w:eastAsia="hr-HR" w:bidi="ar-SA"/>
        </w:rPr>
        <w:t xml:space="preserve">affected by </w:t>
      </w:r>
      <w:r w:rsidR="008E3863" w:rsidRPr="005F5BAD">
        <w:rPr>
          <w:rFonts w:ascii="Times New Roman" w:hAnsi="Times New Roman" w:cs="Times New Roman"/>
          <w:sz w:val="24"/>
          <w:szCs w:val="24"/>
        </w:rPr>
        <w:t>difference in viscosity or molecular mas</w:t>
      </w:r>
      <w:r w:rsidR="006569D2" w:rsidRPr="005F5BAD">
        <w:rPr>
          <w:rFonts w:ascii="Times New Roman" w:hAnsi="Times New Roman" w:cs="Times New Roman"/>
          <w:sz w:val="24"/>
          <w:szCs w:val="24"/>
        </w:rPr>
        <w:t>s</w:t>
      </w:r>
      <w:r w:rsidR="008E3863" w:rsidRPr="005F5BAD">
        <w:rPr>
          <w:rFonts w:ascii="Times New Roman" w:hAnsi="Times New Roman" w:cs="Times New Roman"/>
          <w:sz w:val="24"/>
          <w:szCs w:val="24"/>
        </w:rPr>
        <w:t xml:space="preserve">, miscibility and spherulite size. </w:t>
      </w:r>
      <w:r w:rsidR="008E3863" w:rsidRPr="005F5BAD">
        <w:rPr>
          <w:rFonts w:ascii="Times New Roman" w:hAnsi="Times New Roman" w:cs="Times New Roman"/>
          <w:sz w:val="24"/>
          <w:szCs w:val="24"/>
          <w:lang w:val="hr-HR" w:eastAsia="hr-HR"/>
        </w:rPr>
        <w:t xml:space="preserve">Optimization diagrams indicated </w:t>
      </w:r>
      <w:r w:rsidR="00432BAA" w:rsidRPr="005F5BAD">
        <w:rPr>
          <w:rFonts w:ascii="Times New Roman" w:hAnsi="Times New Roman" w:cs="Times New Roman"/>
          <w:sz w:val="24"/>
          <w:szCs w:val="24"/>
          <w:lang w:val="hr-HR" w:eastAsia="hr-HR"/>
        </w:rPr>
        <w:t xml:space="preserve">the </w:t>
      </w:r>
      <w:r w:rsidR="008E3863" w:rsidRPr="005F5BAD">
        <w:rPr>
          <w:rFonts w:ascii="Times New Roman" w:hAnsi="Times New Roman" w:cs="Times New Roman"/>
          <w:sz w:val="24"/>
          <w:szCs w:val="24"/>
          <w:lang w:val="hr-HR" w:eastAsia="hr-HR"/>
        </w:rPr>
        <w:t xml:space="preserve">metallocene m-EPR copolymers </w:t>
      </w:r>
      <w:r w:rsidR="00121CAD" w:rsidRPr="005F5BAD">
        <w:rPr>
          <w:rFonts w:ascii="Times New Roman" w:hAnsi="Times New Roman" w:cs="Times New Roman"/>
          <w:sz w:val="24"/>
          <w:szCs w:val="24"/>
          <w:lang w:val="hr-HR" w:eastAsia="hr-HR"/>
        </w:rPr>
        <w:t>are</w:t>
      </w:r>
      <w:r w:rsidR="00A415B5" w:rsidRPr="005F5BAD">
        <w:rPr>
          <w:rFonts w:ascii="Times New Roman" w:hAnsi="Times New Roman" w:cs="Times New Roman"/>
          <w:sz w:val="24"/>
          <w:szCs w:val="24"/>
          <w:lang w:val="hr-HR" w:eastAsia="hr-HR"/>
        </w:rPr>
        <w:t xml:space="preserve"> efficient</w:t>
      </w:r>
      <w:r w:rsidR="008E3863" w:rsidRPr="005F5BAD">
        <w:rPr>
          <w:rFonts w:ascii="Times New Roman" w:hAnsi="Times New Roman" w:cs="Times New Roman"/>
          <w:sz w:val="24"/>
          <w:szCs w:val="24"/>
          <w:lang w:val="hr-HR" w:eastAsia="hr-HR"/>
        </w:rPr>
        <w:t xml:space="preserve"> impact modifiers for polypropylene </w:t>
      </w:r>
      <w:r w:rsidR="00A415B5" w:rsidRPr="005F5BAD">
        <w:rPr>
          <w:rFonts w:ascii="Times New Roman" w:hAnsi="Times New Roman" w:cs="Times New Roman"/>
          <w:sz w:val="24"/>
          <w:szCs w:val="24"/>
          <w:lang w:val="hr-HR" w:eastAsia="hr-HR"/>
        </w:rPr>
        <w:t xml:space="preserve">and </w:t>
      </w:r>
      <w:r w:rsidR="005E375B" w:rsidRPr="005F5BAD">
        <w:rPr>
          <w:rFonts w:ascii="Times New Roman" w:hAnsi="Times New Roman" w:cs="Times New Roman"/>
          <w:sz w:val="24"/>
          <w:szCs w:val="24"/>
          <w:lang w:val="hr-HR" w:eastAsia="hr-HR"/>
        </w:rPr>
        <w:t>show</w:t>
      </w:r>
      <w:r w:rsidR="00FB528D" w:rsidRPr="005F5BAD">
        <w:rPr>
          <w:rFonts w:ascii="Times New Roman" w:hAnsi="Times New Roman" w:cs="Times New Roman"/>
          <w:sz w:val="24"/>
          <w:szCs w:val="24"/>
          <w:lang w:val="hr-HR" w:eastAsia="hr-HR"/>
        </w:rPr>
        <w:t>ed</w:t>
      </w:r>
      <w:r w:rsidR="008E3863" w:rsidRPr="005F5BAD">
        <w:rPr>
          <w:rFonts w:ascii="Times New Roman" w:hAnsi="Times New Roman" w:cs="Times New Roman"/>
          <w:sz w:val="24"/>
          <w:szCs w:val="24"/>
          <w:lang w:val="hr-HR" w:eastAsia="hr-HR"/>
        </w:rPr>
        <w:t xml:space="preserve"> </w:t>
      </w:r>
      <w:r w:rsidR="00A415B5" w:rsidRPr="005F5BAD">
        <w:rPr>
          <w:rFonts w:ascii="Times New Roman" w:hAnsi="Times New Roman" w:cs="Times New Roman"/>
          <w:sz w:val="24"/>
          <w:szCs w:val="24"/>
          <w:lang w:val="hr-HR" w:eastAsia="hr-HR"/>
        </w:rPr>
        <w:t xml:space="preserve">good </w:t>
      </w:r>
      <w:r w:rsidR="008E3863" w:rsidRPr="005F5BAD">
        <w:rPr>
          <w:rFonts w:ascii="Times New Roman" w:hAnsi="Times New Roman" w:cs="Times New Roman"/>
          <w:sz w:val="24"/>
          <w:szCs w:val="24"/>
          <w:lang w:val="hr-HR" w:eastAsia="hr-HR"/>
        </w:rPr>
        <w:t>balancing</w:t>
      </w:r>
      <w:r w:rsidR="005E375B" w:rsidRPr="005F5BAD">
        <w:rPr>
          <w:rFonts w:ascii="Times New Roman" w:hAnsi="Times New Roman" w:cs="Times New Roman"/>
          <w:sz w:val="24"/>
          <w:szCs w:val="24"/>
          <w:lang w:val="hr-HR" w:eastAsia="hr-HR"/>
        </w:rPr>
        <w:t xml:space="preserve"> </w:t>
      </w:r>
      <w:r w:rsidR="008E3863" w:rsidRPr="005F5BAD">
        <w:rPr>
          <w:rFonts w:ascii="Times New Roman" w:hAnsi="Times New Roman" w:cs="Times New Roman"/>
          <w:sz w:val="24"/>
          <w:szCs w:val="24"/>
          <w:lang w:val="hr-HR" w:eastAsia="hr-HR"/>
        </w:rPr>
        <w:t>of mechanical properties</w:t>
      </w:r>
      <w:r w:rsidR="00432BAA" w:rsidRPr="005F5BAD">
        <w:rPr>
          <w:rFonts w:ascii="Times New Roman" w:hAnsi="Times New Roman" w:cs="Times New Roman"/>
          <w:sz w:val="24"/>
          <w:szCs w:val="24"/>
          <w:lang w:val="hr-HR" w:eastAsia="hr-HR"/>
        </w:rPr>
        <w:t xml:space="preserve"> </w:t>
      </w:r>
      <w:r w:rsidR="006569D2" w:rsidRPr="005F5BAD">
        <w:rPr>
          <w:rFonts w:ascii="Times New Roman" w:hAnsi="Times New Roman" w:cs="Times New Roman"/>
          <w:sz w:val="24"/>
          <w:szCs w:val="24"/>
          <w:lang w:val="hr-HR" w:eastAsia="hr-HR"/>
        </w:rPr>
        <w:t>i</w:t>
      </w:r>
      <w:r w:rsidRPr="005F5BAD">
        <w:rPr>
          <w:rFonts w:ascii="Times New Roman" w:hAnsi="Times New Roman" w:cs="Times New Roman"/>
          <w:sz w:val="24"/>
          <w:szCs w:val="24"/>
          <w:lang w:val="hr-HR" w:eastAsia="hr-HR"/>
        </w:rPr>
        <w:t xml:space="preserve">n </w:t>
      </w:r>
      <w:r w:rsidR="00432BAA" w:rsidRPr="005F5BAD">
        <w:rPr>
          <w:rFonts w:ascii="Times New Roman" w:hAnsi="Times New Roman" w:cs="Times New Roman"/>
          <w:sz w:val="24"/>
          <w:szCs w:val="24"/>
          <w:lang w:val="hr-HR" w:eastAsia="hr-HR"/>
        </w:rPr>
        <w:t>iPP/m-EPR blends</w:t>
      </w:r>
      <w:r w:rsidR="00A415B5" w:rsidRPr="005F5BAD">
        <w:rPr>
          <w:rFonts w:ascii="Times New Roman" w:hAnsi="Times New Roman" w:cs="Times New Roman"/>
          <w:sz w:val="24"/>
          <w:szCs w:val="24"/>
          <w:lang w:val="hr-HR" w:eastAsia="hr-HR"/>
        </w:rPr>
        <w:t>.</w:t>
      </w:r>
    </w:p>
    <w:p w14:paraId="3949EE70" w14:textId="77777777" w:rsidR="0048337F" w:rsidRPr="005F5BAD" w:rsidRDefault="0048337F" w:rsidP="00786974">
      <w:pPr>
        <w:autoSpaceDE w:val="0"/>
        <w:autoSpaceDN w:val="0"/>
        <w:adjustRightInd w:val="0"/>
        <w:spacing w:after="0" w:line="360" w:lineRule="auto"/>
        <w:jc w:val="both"/>
        <w:rPr>
          <w:rFonts w:ascii="Times New Roman" w:hAnsi="Times New Roman" w:cs="Times New Roman"/>
          <w:sz w:val="24"/>
          <w:szCs w:val="24"/>
          <w:lang w:val="hr-HR" w:eastAsia="hr-HR"/>
        </w:rPr>
      </w:pPr>
    </w:p>
    <w:p w14:paraId="644D0F3C" w14:textId="2D357ECD" w:rsidR="0048337F" w:rsidRPr="005F5BAD" w:rsidRDefault="0048337F" w:rsidP="00E122B2">
      <w:pPr>
        <w:autoSpaceDE w:val="0"/>
        <w:autoSpaceDN w:val="0"/>
        <w:adjustRightInd w:val="0"/>
        <w:spacing w:after="0" w:line="360" w:lineRule="auto"/>
        <w:jc w:val="both"/>
        <w:rPr>
          <w:rFonts w:ascii="Times New Roman" w:hAnsi="Times New Roman" w:cs="Times New Roman"/>
          <w:b/>
          <w:bCs/>
          <w:color w:val="FF0000"/>
          <w:sz w:val="24"/>
          <w:szCs w:val="24"/>
        </w:rPr>
      </w:pPr>
      <w:r w:rsidRPr="005F5BAD">
        <w:rPr>
          <w:rFonts w:ascii="Times New Roman" w:hAnsi="Times New Roman" w:cs="Times New Roman"/>
          <w:b/>
          <w:sz w:val="24"/>
          <w:szCs w:val="24"/>
          <w:lang w:val="hr-HR" w:eastAsia="hr-HR"/>
        </w:rPr>
        <w:t xml:space="preserve">Key words: </w:t>
      </w:r>
      <w:r w:rsidR="00E122B2" w:rsidRPr="00E122B2">
        <w:rPr>
          <w:rFonts w:ascii="Times New Roman" w:hAnsi="Times New Roman" w:cs="Times New Roman"/>
          <w:sz w:val="24"/>
          <w:szCs w:val="24"/>
          <w:lang w:val="hr-HR" w:eastAsia="hr-HR"/>
        </w:rPr>
        <w:t>isotactic polypropylene</w:t>
      </w:r>
      <w:r w:rsidR="00E122B2">
        <w:rPr>
          <w:rFonts w:ascii="Times New Roman" w:hAnsi="Times New Roman" w:cs="Times New Roman"/>
          <w:sz w:val="24"/>
          <w:szCs w:val="24"/>
          <w:lang w:val="hr-HR" w:eastAsia="hr-HR"/>
        </w:rPr>
        <w:t xml:space="preserve">; </w:t>
      </w:r>
      <w:r w:rsidR="00E122B2" w:rsidRPr="005F5BAD">
        <w:rPr>
          <w:rFonts w:ascii="Times New Roman" w:hAnsi="Times New Roman" w:cs="Times New Roman"/>
          <w:sz w:val="24"/>
          <w:szCs w:val="24"/>
          <w:lang w:val="hr-HR" w:eastAsia="hr-HR" w:bidi="ar-SA"/>
        </w:rPr>
        <w:t>metallocene ethylene-propylene-based elastomers</w:t>
      </w:r>
      <w:r w:rsidR="00E122B2">
        <w:rPr>
          <w:rFonts w:ascii="Times New Roman" w:hAnsi="Times New Roman" w:cs="Times New Roman"/>
          <w:sz w:val="24"/>
          <w:szCs w:val="24"/>
          <w:lang w:val="hr-HR" w:eastAsia="hr-HR" w:bidi="ar-SA"/>
        </w:rPr>
        <w:t>; blends; mechanical properties; adhesion parameters</w:t>
      </w:r>
    </w:p>
    <w:p w14:paraId="7B4E54BF" w14:textId="77777777" w:rsidR="000B76DC" w:rsidRPr="005F5BAD" w:rsidRDefault="000B76DC" w:rsidP="00786974">
      <w:pPr>
        <w:autoSpaceDE w:val="0"/>
        <w:autoSpaceDN w:val="0"/>
        <w:adjustRightInd w:val="0"/>
        <w:spacing w:after="0" w:line="360" w:lineRule="auto"/>
        <w:rPr>
          <w:rFonts w:ascii="Times New Roman" w:hAnsi="Times New Roman" w:cs="Times New Roman"/>
          <w:bCs/>
          <w:sz w:val="24"/>
          <w:szCs w:val="24"/>
        </w:rPr>
      </w:pPr>
    </w:p>
    <w:p w14:paraId="07162F6E" w14:textId="77777777" w:rsidR="00C1667E" w:rsidRPr="005F5BAD" w:rsidRDefault="00C1667E" w:rsidP="00786974">
      <w:pPr>
        <w:autoSpaceDE w:val="0"/>
        <w:autoSpaceDN w:val="0"/>
        <w:adjustRightInd w:val="0"/>
        <w:spacing w:after="0" w:line="360" w:lineRule="auto"/>
        <w:rPr>
          <w:rFonts w:ascii="Times New Roman" w:hAnsi="Times New Roman" w:cs="Times New Roman"/>
          <w:b/>
          <w:bCs/>
          <w:iCs/>
          <w:sz w:val="24"/>
          <w:szCs w:val="24"/>
          <w:lang w:val="hr-HR" w:eastAsia="hr-HR" w:bidi="ar-SA"/>
        </w:rPr>
      </w:pPr>
    </w:p>
    <w:p w14:paraId="7926552A" w14:textId="77777777" w:rsidR="003E5FE7" w:rsidRPr="005F5BAD" w:rsidRDefault="003E5FE7" w:rsidP="00786974">
      <w:pPr>
        <w:autoSpaceDE w:val="0"/>
        <w:autoSpaceDN w:val="0"/>
        <w:adjustRightInd w:val="0"/>
        <w:spacing w:after="0" w:line="360" w:lineRule="auto"/>
        <w:rPr>
          <w:rFonts w:ascii="Times New Roman" w:hAnsi="Times New Roman" w:cs="Times New Roman"/>
          <w:sz w:val="24"/>
          <w:szCs w:val="24"/>
          <w:lang w:val="hr-HR" w:eastAsia="hr-HR" w:bidi="ar-SA"/>
        </w:rPr>
      </w:pPr>
    </w:p>
    <w:p w14:paraId="4E9E3407" w14:textId="77777777" w:rsidR="008E3863" w:rsidRPr="005F5BAD" w:rsidRDefault="008E3863" w:rsidP="00786974">
      <w:pPr>
        <w:autoSpaceDE w:val="0"/>
        <w:autoSpaceDN w:val="0"/>
        <w:adjustRightInd w:val="0"/>
        <w:spacing w:after="0" w:line="360" w:lineRule="auto"/>
        <w:rPr>
          <w:rFonts w:ascii="Times New Roman" w:hAnsi="Times New Roman" w:cs="Times New Roman"/>
          <w:b/>
          <w:sz w:val="24"/>
          <w:szCs w:val="24"/>
        </w:rPr>
      </w:pPr>
    </w:p>
    <w:p w14:paraId="263ECF7B" w14:textId="77777777" w:rsidR="00A415B5" w:rsidRPr="005F5BAD" w:rsidRDefault="00A415B5" w:rsidP="00786974">
      <w:pPr>
        <w:autoSpaceDE w:val="0"/>
        <w:autoSpaceDN w:val="0"/>
        <w:adjustRightInd w:val="0"/>
        <w:spacing w:after="0" w:line="360" w:lineRule="auto"/>
        <w:rPr>
          <w:rFonts w:ascii="Times New Roman" w:hAnsi="Times New Roman" w:cs="Times New Roman"/>
          <w:b/>
          <w:sz w:val="24"/>
          <w:szCs w:val="24"/>
        </w:rPr>
      </w:pPr>
    </w:p>
    <w:p w14:paraId="52AA5A7A" w14:textId="77777777" w:rsidR="00FB528D" w:rsidRPr="005F5BAD" w:rsidRDefault="00FB528D" w:rsidP="00786974">
      <w:pPr>
        <w:autoSpaceDE w:val="0"/>
        <w:autoSpaceDN w:val="0"/>
        <w:adjustRightInd w:val="0"/>
        <w:spacing w:after="0" w:line="360" w:lineRule="auto"/>
        <w:rPr>
          <w:rFonts w:ascii="Times New Roman" w:hAnsi="Times New Roman" w:cs="Times New Roman"/>
          <w:b/>
          <w:sz w:val="24"/>
          <w:szCs w:val="24"/>
        </w:rPr>
      </w:pPr>
    </w:p>
    <w:p w14:paraId="6C5DEE62" w14:textId="77777777" w:rsidR="00102347" w:rsidRPr="005F5BAD" w:rsidRDefault="00102347" w:rsidP="00786974">
      <w:pPr>
        <w:autoSpaceDE w:val="0"/>
        <w:autoSpaceDN w:val="0"/>
        <w:adjustRightInd w:val="0"/>
        <w:spacing w:after="0" w:line="360" w:lineRule="auto"/>
        <w:rPr>
          <w:rFonts w:ascii="Times New Roman" w:hAnsi="Times New Roman" w:cs="Times New Roman"/>
          <w:b/>
          <w:sz w:val="24"/>
          <w:szCs w:val="24"/>
        </w:rPr>
      </w:pPr>
    </w:p>
    <w:p w14:paraId="6A8F0D4D" w14:textId="77777777" w:rsidR="00102347" w:rsidRPr="005F5BAD" w:rsidRDefault="00102347" w:rsidP="00786974">
      <w:pPr>
        <w:autoSpaceDE w:val="0"/>
        <w:autoSpaceDN w:val="0"/>
        <w:adjustRightInd w:val="0"/>
        <w:spacing w:after="0" w:line="360" w:lineRule="auto"/>
        <w:rPr>
          <w:rFonts w:ascii="Times New Roman" w:hAnsi="Times New Roman" w:cs="Times New Roman"/>
          <w:b/>
          <w:sz w:val="24"/>
          <w:szCs w:val="24"/>
        </w:rPr>
      </w:pPr>
    </w:p>
    <w:p w14:paraId="0CFE2BCD" w14:textId="77777777" w:rsidR="00102347" w:rsidRPr="005F5BAD" w:rsidRDefault="00102347" w:rsidP="00786974">
      <w:pPr>
        <w:autoSpaceDE w:val="0"/>
        <w:autoSpaceDN w:val="0"/>
        <w:adjustRightInd w:val="0"/>
        <w:spacing w:after="0" w:line="360" w:lineRule="auto"/>
        <w:rPr>
          <w:rFonts w:ascii="Times New Roman" w:hAnsi="Times New Roman" w:cs="Times New Roman"/>
          <w:b/>
          <w:sz w:val="24"/>
          <w:szCs w:val="24"/>
        </w:rPr>
      </w:pPr>
    </w:p>
    <w:p w14:paraId="0DE30F5F" w14:textId="77777777" w:rsidR="002D7177" w:rsidRDefault="002D7177" w:rsidP="00786974">
      <w:pPr>
        <w:autoSpaceDE w:val="0"/>
        <w:autoSpaceDN w:val="0"/>
        <w:adjustRightInd w:val="0"/>
        <w:spacing w:after="0" w:line="360" w:lineRule="auto"/>
        <w:rPr>
          <w:rFonts w:ascii="Times New Roman" w:hAnsi="Times New Roman" w:cs="Times New Roman"/>
          <w:b/>
          <w:sz w:val="24"/>
          <w:szCs w:val="24"/>
        </w:rPr>
      </w:pPr>
    </w:p>
    <w:p w14:paraId="5AD17651" w14:textId="77777777" w:rsidR="00786974" w:rsidRDefault="00786974" w:rsidP="00786974">
      <w:pPr>
        <w:autoSpaceDE w:val="0"/>
        <w:autoSpaceDN w:val="0"/>
        <w:adjustRightInd w:val="0"/>
        <w:spacing w:after="0" w:line="360" w:lineRule="auto"/>
        <w:rPr>
          <w:rFonts w:ascii="Times New Roman" w:hAnsi="Times New Roman" w:cs="Times New Roman"/>
          <w:b/>
          <w:sz w:val="24"/>
          <w:szCs w:val="24"/>
        </w:rPr>
      </w:pPr>
    </w:p>
    <w:p w14:paraId="30B4F438" w14:textId="77777777" w:rsidR="00786974" w:rsidRDefault="00786974" w:rsidP="00786974">
      <w:pPr>
        <w:autoSpaceDE w:val="0"/>
        <w:autoSpaceDN w:val="0"/>
        <w:adjustRightInd w:val="0"/>
        <w:spacing w:after="0" w:line="360" w:lineRule="auto"/>
        <w:rPr>
          <w:rFonts w:ascii="Times New Roman" w:hAnsi="Times New Roman" w:cs="Times New Roman"/>
          <w:b/>
          <w:sz w:val="24"/>
          <w:szCs w:val="24"/>
        </w:rPr>
      </w:pPr>
    </w:p>
    <w:p w14:paraId="2909C650" w14:textId="77777777" w:rsidR="00786974" w:rsidRDefault="00786974" w:rsidP="00786974">
      <w:pPr>
        <w:autoSpaceDE w:val="0"/>
        <w:autoSpaceDN w:val="0"/>
        <w:adjustRightInd w:val="0"/>
        <w:spacing w:after="0" w:line="360" w:lineRule="auto"/>
        <w:rPr>
          <w:rFonts w:ascii="Times New Roman" w:hAnsi="Times New Roman" w:cs="Times New Roman"/>
          <w:b/>
          <w:sz w:val="24"/>
          <w:szCs w:val="24"/>
        </w:rPr>
      </w:pPr>
    </w:p>
    <w:p w14:paraId="7709A6DA" w14:textId="77777777" w:rsidR="00786974" w:rsidRDefault="00786974" w:rsidP="00786974">
      <w:pPr>
        <w:autoSpaceDE w:val="0"/>
        <w:autoSpaceDN w:val="0"/>
        <w:adjustRightInd w:val="0"/>
        <w:spacing w:after="0" w:line="360" w:lineRule="auto"/>
        <w:rPr>
          <w:rFonts w:ascii="Times New Roman" w:hAnsi="Times New Roman" w:cs="Times New Roman"/>
          <w:b/>
          <w:sz w:val="24"/>
          <w:szCs w:val="24"/>
        </w:rPr>
      </w:pPr>
    </w:p>
    <w:p w14:paraId="4852F773" w14:textId="77777777" w:rsidR="00786974" w:rsidRDefault="00786974" w:rsidP="00786974">
      <w:pPr>
        <w:autoSpaceDE w:val="0"/>
        <w:autoSpaceDN w:val="0"/>
        <w:adjustRightInd w:val="0"/>
        <w:spacing w:after="0" w:line="360" w:lineRule="auto"/>
        <w:rPr>
          <w:rFonts w:ascii="Times New Roman" w:hAnsi="Times New Roman" w:cs="Times New Roman"/>
          <w:b/>
          <w:sz w:val="24"/>
          <w:szCs w:val="24"/>
        </w:rPr>
      </w:pPr>
    </w:p>
    <w:p w14:paraId="3F10CAAC" w14:textId="3C194559" w:rsidR="003D1E3A" w:rsidRPr="005F5BAD" w:rsidRDefault="003D1E3A" w:rsidP="00786974">
      <w:pPr>
        <w:autoSpaceDE w:val="0"/>
        <w:autoSpaceDN w:val="0"/>
        <w:adjustRightInd w:val="0"/>
        <w:spacing w:after="0" w:line="360" w:lineRule="auto"/>
        <w:rPr>
          <w:rFonts w:ascii="Times New Roman" w:hAnsi="Times New Roman" w:cs="Times New Roman"/>
          <w:b/>
          <w:sz w:val="24"/>
          <w:szCs w:val="24"/>
        </w:rPr>
      </w:pPr>
    </w:p>
    <w:p w14:paraId="023C0F37" w14:textId="77777777" w:rsidR="0012404F" w:rsidRPr="005F5BAD" w:rsidRDefault="00102347" w:rsidP="00786974">
      <w:pPr>
        <w:autoSpaceDE w:val="0"/>
        <w:autoSpaceDN w:val="0"/>
        <w:adjustRightInd w:val="0"/>
        <w:spacing w:after="0" w:line="360" w:lineRule="auto"/>
        <w:rPr>
          <w:rFonts w:ascii="Times New Roman" w:hAnsi="Times New Roman" w:cs="Times New Roman"/>
          <w:b/>
          <w:sz w:val="24"/>
          <w:szCs w:val="24"/>
        </w:rPr>
      </w:pPr>
      <w:r w:rsidRPr="005F5BAD">
        <w:rPr>
          <w:rFonts w:ascii="Times New Roman" w:hAnsi="Times New Roman" w:cs="Times New Roman"/>
          <w:b/>
          <w:sz w:val="24"/>
          <w:szCs w:val="24"/>
        </w:rPr>
        <w:lastRenderedPageBreak/>
        <w:t>INTRODUCTION</w:t>
      </w:r>
    </w:p>
    <w:p w14:paraId="55206594" w14:textId="31D4EA63" w:rsidR="00A25060" w:rsidRPr="005F5BAD" w:rsidRDefault="00CD33DA" w:rsidP="00786974">
      <w:pPr>
        <w:spacing w:after="0" w:line="360" w:lineRule="auto"/>
        <w:jc w:val="both"/>
        <w:rPr>
          <w:rFonts w:ascii="Times New Roman" w:hAnsi="Times New Roman" w:cs="Times New Roman"/>
          <w:sz w:val="24"/>
          <w:szCs w:val="24"/>
          <w:lang w:val="hr-HR" w:eastAsia="hr-HR" w:bidi="ar-SA"/>
        </w:rPr>
      </w:pPr>
      <w:r w:rsidRPr="005F5BAD">
        <w:rPr>
          <w:rFonts w:ascii="Times New Roman" w:hAnsi="Times New Roman" w:cs="Times New Roman"/>
          <w:sz w:val="24"/>
          <w:szCs w:val="24"/>
        </w:rPr>
        <w:t xml:space="preserve">     </w:t>
      </w:r>
      <w:r w:rsidR="00A6593E" w:rsidRPr="005F5BAD">
        <w:rPr>
          <w:rFonts w:ascii="Times New Roman" w:hAnsi="Times New Roman" w:cs="Times New Roman"/>
          <w:sz w:val="24"/>
          <w:szCs w:val="24"/>
        </w:rPr>
        <w:t xml:space="preserve"> </w:t>
      </w:r>
      <w:r w:rsidR="0005156F" w:rsidRPr="005F5BAD">
        <w:rPr>
          <w:rFonts w:ascii="Times New Roman" w:hAnsi="Times New Roman" w:cs="Times New Roman"/>
          <w:sz w:val="24"/>
          <w:szCs w:val="24"/>
        </w:rPr>
        <w:t>T</w:t>
      </w:r>
      <w:r w:rsidR="00863CE1" w:rsidRPr="005F5BAD">
        <w:rPr>
          <w:rFonts w:ascii="Times New Roman" w:hAnsi="Times New Roman" w:cs="Times New Roman"/>
          <w:sz w:val="24"/>
          <w:szCs w:val="24"/>
        </w:rPr>
        <w:t xml:space="preserve">he </w:t>
      </w:r>
      <w:r w:rsidR="00A25060" w:rsidRPr="005F5BAD">
        <w:rPr>
          <w:rFonts w:ascii="Times New Roman" w:hAnsi="Times New Roman" w:cs="Times New Roman"/>
          <w:sz w:val="24"/>
          <w:szCs w:val="24"/>
        </w:rPr>
        <w:t xml:space="preserve">addition of different types of specially designed elastomers to </w:t>
      </w:r>
      <w:r w:rsidR="00557B88" w:rsidRPr="005F5BAD">
        <w:rPr>
          <w:rFonts w:ascii="Times New Roman" w:hAnsi="Times New Roman" w:cs="Times New Roman"/>
          <w:sz w:val="24"/>
          <w:szCs w:val="24"/>
        </w:rPr>
        <w:t xml:space="preserve">isotactic polypropylene </w:t>
      </w:r>
      <w:r w:rsidR="00E122B2">
        <w:rPr>
          <w:rFonts w:ascii="Times New Roman" w:hAnsi="Times New Roman" w:cs="Times New Roman"/>
          <w:sz w:val="24"/>
          <w:szCs w:val="24"/>
        </w:rPr>
        <w:t xml:space="preserve">(iPP) </w:t>
      </w:r>
      <w:r w:rsidR="00A25060" w:rsidRPr="005F5BAD">
        <w:rPr>
          <w:rFonts w:ascii="Times New Roman" w:hAnsi="Times New Roman" w:cs="Times New Roman"/>
          <w:sz w:val="24"/>
          <w:szCs w:val="24"/>
        </w:rPr>
        <w:t xml:space="preserve">is the </w:t>
      </w:r>
      <w:r w:rsidR="00557B88" w:rsidRPr="005F5BAD">
        <w:rPr>
          <w:rFonts w:ascii="Times New Roman" w:hAnsi="Times New Roman" w:cs="Times New Roman"/>
          <w:sz w:val="24"/>
          <w:szCs w:val="24"/>
        </w:rPr>
        <w:t xml:space="preserve">common way to </w:t>
      </w:r>
      <w:r w:rsidR="00557B88" w:rsidRPr="005F5BAD">
        <w:rPr>
          <w:rFonts w:ascii="Times New Roman" w:hAnsi="Times New Roman" w:cs="Times New Roman"/>
          <w:sz w:val="24"/>
          <w:szCs w:val="24"/>
          <w:lang w:val="hr-HR" w:eastAsia="hr-HR" w:bidi="ar-SA"/>
        </w:rPr>
        <w:t xml:space="preserve">increase the toughness and </w:t>
      </w:r>
      <w:r w:rsidR="00315AD7" w:rsidRPr="005F5BAD">
        <w:rPr>
          <w:rFonts w:ascii="Times New Roman" w:hAnsi="Times New Roman" w:cs="Times New Roman"/>
          <w:sz w:val="24"/>
          <w:szCs w:val="24"/>
          <w:lang w:val="hr-HR" w:eastAsia="hr-HR" w:bidi="ar-SA"/>
        </w:rPr>
        <w:t xml:space="preserve">to improve </w:t>
      </w:r>
      <w:r w:rsidR="00557B88" w:rsidRPr="005F5BAD">
        <w:rPr>
          <w:rFonts w:ascii="Times New Roman" w:hAnsi="Times New Roman" w:cs="Times New Roman"/>
          <w:sz w:val="24"/>
          <w:szCs w:val="24"/>
          <w:lang w:val="hr-HR" w:eastAsia="hr-HR" w:bidi="ar-SA"/>
        </w:rPr>
        <w:t xml:space="preserve">impact properties of the </w:t>
      </w:r>
      <w:r w:rsidR="00FC79BF" w:rsidRPr="005F5BAD">
        <w:rPr>
          <w:rFonts w:ascii="Times New Roman" w:hAnsi="Times New Roman" w:cs="Times New Roman"/>
          <w:sz w:val="24"/>
          <w:szCs w:val="24"/>
          <w:lang w:val="hr-HR" w:eastAsia="hr-HR" w:bidi="ar-SA"/>
        </w:rPr>
        <w:t>polypropylene</w:t>
      </w:r>
      <w:r w:rsidR="009E2B9E" w:rsidRPr="005F5BAD">
        <w:rPr>
          <w:rFonts w:ascii="Times New Roman" w:hAnsi="Times New Roman" w:cs="Times New Roman"/>
          <w:sz w:val="24"/>
          <w:szCs w:val="24"/>
          <w:lang w:val="hr-HR" w:eastAsia="hr-HR" w:bidi="ar-SA"/>
        </w:rPr>
        <w:t>. The blending of the semi-crystalline isotactic polypropylene</w:t>
      </w:r>
      <w:r w:rsidR="00557B88" w:rsidRPr="005F5BAD">
        <w:rPr>
          <w:rFonts w:ascii="Times New Roman" w:hAnsi="Times New Roman" w:cs="Times New Roman"/>
          <w:sz w:val="24"/>
          <w:szCs w:val="24"/>
          <w:lang w:val="hr-HR" w:eastAsia="hr-HR" w:bidi="ar-SA"/>
        </w:rPr>
        <w:t xml:space="preserve"> </w:t>
      </w:r>
      <w:r w:rsidR="00A25060" w:rsidRPr="005F5BAD">
        <w:rPr>
          <w:rFonts w:ascii="Times New Roman" w:hAnsi="Times New Roman" w:cs="Times New Roman"/>
          <w:sz w:val="24"/>
          <w:szCs w:val="24"/>
          <w:lang w:val="hr-HR" w:eastAsia="hr-HR" w:bidi="ar-SA"/>
        </w:rPr>
        <w:t xml:space="preserve">by melt mixing </w:t>
      </w:r>
      <w:r w:rsidR="00557B88" w:rsidRPr="005F5BAD">
        <w:rPr>
          <w:rFonts w:ascii="Times New Roman" w:hAnsi="Times New Roman" w:cs="Times New Roman"/>
          <w:sz w:val="24"/>
          <w:szCs w:val="24"/>
          <w:lang w:val="hr-HR" w:eastAsia="hr-HR" w:bidi="ar-SA"/>
        </w:rPr>
        <w:t>with diffe</w:t>
      </w:r>
      <w:r w:rsidR="00D45F15" w:rsidRPr="005F5BAD">
        <w:rPr>
          <w:rFonts w:ascii="Times New Roman" w:hAnsi="Times New Roman" w:cs="Times New Roman"/>
          <w:sz w:val="24"/>
          <w:szCs w:val="24"/>
          <w:lang w:val="hr-HR" w:eastAsia="hr-HR" w:bidi="ar-SA"/>
        </w:rPr>
        <w:t>rent elastomeric rubbers</w:t>
      </w:r>
      <w:r w:rsidR="00A6593E" w:rsidRPr="005F5BAD">
        <w:rPr>
          <w:rFonts w:ascii="Times New Roman" w:hAnsi="Times New Roman" w:cs="Times New Roman"/>
          <w:sz w:val="24"/>
          <w:szCs w:val="24"/>
          <w:lang w:val="hr-HR" w:eastAsia="hr-HR" w:bidi="ar-SA"/>
        </w:rPr>
        <w:t xml:space="preserve"> </w:t>
      </w:r>
      <w:r w:rsidR="00557B88" w:rsidRPr="005F5BAD">
        <w:rPr>
          <w:rFonts w:ascii="Times New Roman" w:hAnsi="Times New Roman" w:cs="Times New Roman"/>
          <w:sz w:val="24"/>
          <w:szCs w:val="24"/>
          <w:lang w:val="hr-HR" w:eastAsia="hr-HR" w:bidi="ar-SA"/>
        </w:rPr>
        <w:t xml:space="preserve">have been studied </w:t>
      </w:r>
      <w:r w:rsidR="00D45F15" w:rsidRPr="005F5BAD">
        <w:rPr>
          <w:rFonts w:ascii="Times New Roman" w:hAnsi="Times New Roman" w:cs="Times New Roman"/>
          <w:sz w:val="24"/>
          <w:szCs w:val="24"/>
          <w:lang w:val="hr-HR" w:eastAsia="hr-HR" w:bidi="ar-SA"/>
        </w:rPr>
        <w:t>for three decades</w:t>
      </w:r>
      <w:r w:rsidR="00A25060" w:rsidRPr="005F5BAD">
        <w:rPr>
          <w:rFonts w:ascii="Times New Roman" w:hAnsi="Times New Roman" w:cs="Times New Roman"/>
          <w:sz w:val="24"/>
          <w:szCs w:val="24"/>
          <w:lang w:val="hr-HR" w:eastAsia="hr-HR" w:bidi="ar-SA"/>
        </w:rPr>
        <w:t xml:space="preserve"> now</w:t>
      </w:r>
      <w:r w:rsidR="00ED07D2" w:rsidRPr="005F5BAD">
        <w:rPr>
          <w:rFonts w:ascii="Times New Roman" w:hAnsi="Times New Roman" w:cs="Times New Roman"/>
          <w:sz w:val="24"/>
          <w:szCs w:val="24"/>
          <w:lang w:val="hr-HR" w:eastAsia="hr-HR" w:bidi="ar-SA"/>
        </w:rPr>
        <w:t>.</w:t>
      </w:r>
      <w:r w:rsidR="00301ED5" w:rsidRPr="005F5BAD">
        <w:rPr>
          <w:rFonts w:ascii="Times New Roman" w:hAnsi="Times New Roman" w:cs="Times New Roman"/>
          <w:sz w:val="24"/>
          <w:szCs w:val="24"/>
          <w:vertAlign w:val="superscript"/>
          <w:lang w:val="hr-HR" w:eastAsia="hr-HR" w:bidi="ar-SA"/>
        </w:rPr>
        <w:t xml:space="preserve">1-12 </w:t>
      </w:r>
      <w:r w:rsidR="00A25060" w:rsidRPr="005F5BAD">
        <w:rPr>
          <w:rFonts w:ascii="Times New Roman" w:hAnsi="Times New Roman" w:cs="Times New Roman"/>
          <w:sz w:val="24"/>
          <w:szCs w:val="24"/>
          <w:lang w:val="hr-HR" w:eastAsia="hr-HR" w:bidi="ar-SA"/>
        </w:rPr>
        <w:t>T</w:t>
      </w:r>
      <w:r w:rsidR="00D45F15" w:rsidRPr="005F5BAD">
        <w:rPr>
          <w:rFonts w:ascii="Times New Roman" w:hAnsi="Times New Roman" w:cs="Times New Roman"/>
          <w:sz w:val="24"/>
          <w:szCs w:val="24"/>
          <w:lang w:val="hr-HR" w:eastAsia="hr-HR" w:bidi="ar-SA"/>
        </w:rPr>
        <w:t>he</w:t>
      </w:r>
      <w:r w:rsidR="00FC79BF" w:rsidRPr="005F5BAD">
        <w:rPr>
          <w:rFonts w:ascii="Times New Roman" w:hAnsi="Times New Roman" w:cs="Times New Roman"/>
          <w:sz w:val="24"/>
          <w:szCs w:val="24"/>
          <w:lang w:val="hr-HR" w:eastAsia="hr-HR" w:bidi="ar-SA"/>
        </w:rPr>
        <w:t xml:space="preserve"> most </w:t>
      </w:r>
      <w:r w:rsidR="00A25060" w:rsidRPr="005F5BAD">
        <w:rPr>
          <w:rFonts w:ascii="Times New Roman" w:hAnsi="Times New Roman" w:cs="Times New Roman"/>
          <w:sz w:val="24"/>
          <w:szCs w:val="24"/>
          <w:lang w:val="hr-HR" w:eastAsia="hr-HR" w:bidi="ar-SA"/>
        </w:rPr>
        <w:t xml:space="preserve">frequent </w:t>
      </w:r>
      <w:r w:rsidR="00FC79BF" w:rsidRPr="005F5BAD">
        <w:rPr>
          <w:rFonts w:ascii="Times New Roman" w:hAnsi="Times New Roman" w:cs="Times New Roman"/>
          <w:sz w:val="24"/>
          <w:szCs w:val="24"/>
          <w:lang w:val="hr-HR" w:eastAsia="hr-HR" w:bidi="ar-SA"/>
        </w:rPr>
        <w:t>used</w:t>
      </w:r>
      <w:r w:rsidR="00D45F15" w:rsidRPr="005F5BAD">
        <w:rPr>
          <w:rFonts w:ascii="Times New Roman" w:hAnsi="Times New Roman" w:cs="Times New Roman"/>
          <w:sz w:val="24"/>
          <w:szCs w:val="24"/>
          <w:lang w:val="hr-HR" w:eastAsia="hr-HR" w:bidi="ar-SA"/>
        </w:rPr>
        <w:t xml:space="preserve"> elastomers in modification of istotactic polyproylene are </w:t>
      </w:r>
      <w:r w:rsidR="00FC79BF" w:rsidRPr="005F5BAD">
        <w:rPr>
          <w:rFonts w:ascii="Times New Roman" w:hAnsi="Times New Roman" w:cs="Times New Roman"/>
          <w:sz w:val="24"/>
          <w:szCs w:val="24"/>
          <w:lang w:val="hr-HR" w:eastAsia="hr-HR" w:bidi="ar-SA"/>
        </w:rPr>
        <w:t>ethylene propylene diene monomer (EPDM)</w:t>
      </w:r>
      <w:r w:rsidR="00ED07D2" w:rsidRPr="005F5BAD">
        <w:rPr>
          <w:rFonts w:ascii="Times New Roman" w:hAnsi="Times New Roman" w:cs="Times New Roman"/>
          <w:sz w:val="24"/>
          <w:szCs w:val="24"/>
          <w:lang w:val="hr-HR" w:eastAsia="hr-HR" w:bidi="ar-SA"/>
        </w:rPr>
        <w:t>,</w:t>
      </w:r>
      <w:r w:rsidR="00301ED5" w:rsidRPr="005F5BAD">
        <w:rPr>
          <w:rFonts w:ascii="Times New Roman" w:hAnsi="Times New Roman" w:cs="Times New Roman"/>
          <w:sz w:val="24"/>
          <w:szCs w:val="24"/>
          <w:vertAlign w:val="superscript"/>
          <w:lang w:val="hr-HR" w:eastAsia="hr-HR" w:bidi="ar-SA"/>
        </w:rPr>
        <w:t>2-3</w:t>
      </w:r>
      <w:r w:rsidR="00C614DC" w:rsidRPr="005F5BAD">
        <w:rPr>
          <w:rFonts w:ascii="Times New Roman" w:hAnsi="Times New Roman" w:cs="Times New Roman"/>
          <w:sz w:val="24"/>
          <w:szCs w:val="24"/>
          <w:lang w:val="hr-HR" w:eastAsia="hr-HR" w:bidi="ar-SA"/>
        </w:rPr>
        <w:t xml:space="preserve"> </w:t>
      </w:r>
      <w:r w:rsidR="0021437B" w:rsidRPr="005F5BAD">
        <w:rPr>
          <w:rFonts w:ascii="Times New Roman" w:hAnsi="Times New Roman" w:cs="Times New Roman"/>
          <w:sz w:val="24"/>
          <w:szCs w:val="24"/>
          <w:lang w:val="hr-HR" w:eastAsia="hr-HR" w:bidi="ar-SA"/>
        </w:rPr>
        <w:t>ethylene-</w:t>
      </w:r>
      <w:r w:rsidR="00FC79BF" w:rsidRPr="005F5BAD">
        <w:rPr>
          <w:rFonts w:ascii="Times New Roman" w:hAnsi="Times New Roman" w:cs="Times New Roman"/>
          <w:sz w:val="24"/>
          <w:szCs w:val="24"/>
          <w:lang w:val="hr-HR" w:eastAsia="hr-HR" w:bidi="ar-SA"/>
        </w:rPr>
        <w:t>propylene rubber (EPR)</w:t>
      </w:r>
      <w:r w:rsidR="00ED07D2" w:rsidRPr="005F5BAD">
        <w:rPr>
          <w:rFonts w:ascii="Times New Roman" w:hAnsi="Times New Roman" w:cs="Times New Roman"/>
          <w:sz w:val="24"/>
          <w:szCs w:val="24"/>
          <w:lang w:val="hr-HR" w:eastAsia="hr-HR" w:bidi="ar-SA"/>
        </w:rPr>
        <w:t>,</w:t>
      </w:r>
      <w:r w:rsidR="00790854" w:rsidRPr="005F5BAD">
        <w:rPr>
          <w:rFonts w:ascii="Times New Roman" w:hAnsi="Times New Roman" w:cs="Times New Roman"/>
          <w:sz w:val="24"/>
          <w:szCs w:val="24"/>
          <w:vertAlign w:val="superscript"/>
          <w:lang w:val="hr-HR" w:eastAsia="hr-HR" w:bidi="ar-SA"/>
        </w:rPr>
        <w:t>4,5,6,7</w:t>
      </w:r>
      <w:r w:rsidR="00C614DC" w:rsidRPr="005F5BAD">
        <w:rPr>
          <w:rFonts w:ascii="Times New Roman" w:hAnsi="Times New Roman" w:cs="Times New Roman"/>
          <w:sz w:val="24"/>
          <w:szCs w:val="24"/>
          <w:lang w:val="hr-HR" w:eastAsia="hr-HR" w:bidi="ar-SA"/>
        </w:rPr>
        <w:t xml:space="preserve"> </w:t>
      </w:r>
      <w:r w:rsidR="00FC79BF" w:rsidRPr="005F5BAD">
        <w:rPr>
          <w:rFonts w:ascii="Times New Roman" w:hAnsi="Times New Roman" w:cs="Times New Roman"/>
          <w:sz w:val="24"/>
          <w:szCs w:val="24"/>
          <w:lang w:val="hr-HR" w:eastAsia="hr-HR" w:bidi="ar-SA"/>
        </w:rPr>
        <w:t>styrene–butadiene–styrene triblock copolymer (SBS)</w:t>
      </w:r>
      <w:r w:rsidR="00ED07D2" w:rsidRPr="005F5BAD">
        <w:rPr>
          <w:rFonts w:ascii="Times New Roman" w:hAnsi="Times New Roman" w:cs="Times New Roman"/>
          <w:sz w:val="24"/>
          <w:szCs w:val="24"/>
          <w:lang w:val="hr-HR" w:eastAsia="hr-HR" w:bidi="ar-SA"/>
        </w:rPr>
        <w:t>,</w:t>
      </w:r>
      <w:r w:rsidR="00790854" w:rsidRPr="005F5BAD">
        <w:rPr>
          <w:rFonts w:ascii="Times New Roman" w:hAnsi="Times New Roman" w:cs="Times New Roman"/>
          <w:sz w:val="24"/>
          <w:szCs w:val="24"/>
          <w:vertAlign w:val="superscript"/>
          <w:lang w:val="hr-HR" w:eastAsia="hr-HR" w:bidi="ar-SA"/>
        </w:rPr>
        <w:t>8,9</w:t>
      </w:r>
      <w:r w:rsidR="00C614DC" w:rsidRPr="005F5BAD">
        <w:rPr>
          <w:rFonts w:ascii="Times New Roman" w:hAnsi="Times New Roman" w:cs="Times New Roman"/>
          <w:sz w:val="24"/>
          <w:szCs w:val="24"/>
          <w:lang w:val="hr-HR" w:eastAsia="hr-HR" w:bidi="ar-SA"/>
        </w:rPr>
        <w:t xml:space="preserve"> </w:t>
      </w:r>
      <w:r w:rsidR="00534F1B" w:rsidRPr="005F5BAD">
        <w:rPr>
          <w:rFonts w:ascii="Times New Roman" w:hAnsi="Times New Roman" w:cs="Times New Roman"/>
          <w:sz w:val="24"/>
          <w:szCs w:val="24"/>
          <w:lang w:val="hr-HR" w:eastAsia="hr-HR" w:bidi="ar-SA"/>
        </w:rPr>
        <w:t xml:space="preserve">or </w:t>
      </w:r>
      <w:r w:rsidR="00B311E4" w:rsidRPr="005F5BAD">
        <w:rPr>
          <w:rFonts w:ascii="Times New Roman" w:hAnsi="Times New Roman" w:cs="Times New Roman"/>
          <w:sz w:val="24"/>
          <w:szCs w:val="24"/>
          <w:lang w:val="hr-HR" w:eastAsia="hr-HR" w:bidi="ar-SA"/>
        </w:rPr>
        <w:t>styrene–ethylene/butylene–</w:t>
      </w:r>
      <w:r w:rsidR="00FC79BF" w:rsidRPr="005F5BAD">
        <w:rPr>
          <w:rFonts w:ascii="Times New Roman" w:hAnsi="Times New Roman" w:cs="Times New Roman"/>
          <w:sz w:val="24"/>
          <w:szCs w:val="24"/>
          <w:lang w:val="hr-HR" w:eastAsia="hr-HR" w:bidi="ar-SA"/>
        </w:rPr>
        <w:t>styrene triblock copolymer (SEBS)</w:t>
      </w:r>
      <w:r w:rsidR="00790854" w:rsidRPr="005F5BAD">
        <w:rPr>
          <w:rFonts w:ascii="Times New Roman" w:hAnsi="Times New Roman" w:cs="Times New Roman"/>
          <w:sz w:val="24"/>
          <w:szCs w:val="24"/>
          <w:vertAlign w:val="superscript"/>
          <w:lang w:val="hr-HR" w:eastAsia="hr-HR" w:bidi="ar-SA"/>
        </w:rPr>
        <w:t>9,10</w:t>
      </w:r>
      <w:r w:rsidR="00F63746" w:rsidRPr="005F5BAD">
        <w:rPr>
          <w:rFonts w:ascii="Times New Roman" w:hAnsi="Times New Roman" w:cs="Times New Roman"/>
          <w:sz w:val="24"/>
          <w:szCs w:val="24"/>
          <w:lang w:val="hr-HR" w:eastAsia="hr-HR" w:bidi="ar-SA"/>
        </w:rPr>
        <w:t xml:space="preserve"> </w:t>
      </w:r>
      <w:r w:rsidR="00534F1B" w:rsidRPr="005F5BAD">
        <w:rPr>
          <w:rFonts w:ascii="Times New Roman" w:hAnsi="Times New Roman" w:cs="Times New Roman"/>
          <w:sz w:val="24"/>
          <w:szCs w:val="24"/>
          <w:lang w:val="hr-HR" w:eastAsia="hr-HR" w:bidi="ar-SA"/>
        </w:rPr>
        <w:t>and</w:t>
      </w:r>
      <w:r w:rsidR="00BB3CD1" w:rsidRPr="005F5BAD">
        <w:rPr>
          <w:rFonts w:ascii="Times New Roman" w:eastAsia="Palatino-Roman" w:hAnsi="Times New Roman" w:cs="Times New Roman"/>
          <w:sz w:val="24"/>
          <w:szCs w:val="24"/>
          <w:lang w:val="hr-HR" w:eastAsia="hr-HR" w:bidi="ar-SA"/>
        </w:rPr>
        <w:t xml:space="preserve"> </w:t>
      </w:r>
      <w:r w:rsidR="00FC79BF" w:rsidRPr="005F5BAD">
        <w:rPr>
          <w:rFonts w:ascii="Times New Roman" w:hAnsi="Times New Roman" w:cs="Times New Roman"/>
          <w:sz w:val="24"/>
          <w:szCs w:val="24"/>
          <w:lang w:val="hr-HR" w:eastAsia="hr-HR" w:bidi="ar-SA"/>
        </w:rPr>
        <w:t>elastomer PEOC, copolymer of ethylene and octene</w:t>
      </w:r>
      <w:r w:rsidR="00D45F15" w:rsidRPr="005F5BAD">
        <w:rPr>
          <w:rFonts w:ascii="Times New Roman" w:hAnsi="Times New Roman" w:cs="Times New Roman"/>
          <w:sz w:val="24"/>
          <w:szCs w:val="24"/>
          <w:lang w:val="hr-HR" w:eastAsia="hr-HR" w:bidi="ar-SA"/>
        </w:rPr>
        <w:t xml:space="preserve"> </w:t>
      </w:r>
      <w:r w:rsidR="00FC79BF" w:rsidRPr="005F5BAD">
        <w:rPr>
          <w:rFonts w:ascii="Times New Roman" w:hAnsi="Times New Roman" w:cs="Times New Roman"/>
          <w:sz w:val="24"/>
          <w:szCs w:val="24"/>
          <w:lang w:val="hr-HR" w:eastAsia="hr-HR" w:bidi="ar-SA"/>
        </w:rPr>
        <w:t>(</w:t>
      </w:r>
      <w:r w:rsidR="00D45F15" w:rsidRPr="005F5BAD">
        <w:rPr>
          <w:rFonts w:ascii="Times New Roman" w:hAnsi="Times New Roman" w:cs="Times New Roman"/>
          <w:sz w:val="24"/>
          <w:szCs w:val="24"/>
          <w:lang w:val="hr-HR" w:eastAsia="hr-HR" w:bidi="ar-SA"/>
        </w:rPr>
        <w:t>PEOC</w:t>
      </w:r>
      <w:r w:rsidR="00FC79BF" w:rsidRPr="005F5BAD">
        <w:rPr>
          <w:rFonts w:ascii="Times New Roman" w:hAnsi="Times New Roman" w:cs="Times New Roman"/>
          <w:sz w:val="24"/>
          <w:szCs w:val="24"/>
          <w:lang w:val="hr-HR" w:eastAsia="hr-HR" w:bidi="ar-SA"/>
        </w:rPr>
        <w:t>)</w:t>
      </w:r>
      <w:r w:rsidR="00ED07D2" w:rsidRPr="005F5BAD">
        <w:rPr>
          <w:rFonts w:ascii="Times New Roman" w:hAnsi="Times New Roman" w:cs="Times New Roman"/>
          <w:sz w:val="24"/>
          <w:szCs w:val="24"/>
          <w:lang w:val="hr-HR" w:eastAsia="hr-HR" w:bidi="ar-SA"/>
        </w:rPr>
        <w:t>.</w:t>
      </w:r>
      <w:r w:rsidR="00790854" w:rsidRPr="005F5BAD">
        <w:rPr>
          <w:rFonts w:ascii="Times New Roman" w:hAnsi="Times New Roman" w:cs="Times New Roman"/>
          <w:sz w:val="24"/>
          <w:szCs w:val="24"/>
          <w:vertAlign w:val="superscript"/>
          <w:lang w:val="hr-HR" w:eastAsia="hr-HR" w:bidi="ar-SA"/>
        </w:rPr>
        <w:t>11</w:t>
      </w:r>
      <w:r w:rsidR="00301ED5" w:rsidRPr="005F5BAD">
        <w:rPr>
          <w:rFonts w:ascii="Times New Roman" w:hAnsi="Times New Roman" w:cs="Times New Roman"/>
          <w:sz w:val="24"/>
          <w:szCs w:val="24"/>
          <w:vertAlign w:val="superscript"/>
          <w:lang w:val="hr-HR" w:eastAsia="hr-HR" w:bidi="ar-SA"/>
        </w:rPr>
        <w:t xml:space="preserve"> </w:t>
      </w:r>
      <w:r w:rsidR="00B159CA" w:rsidRPr="005F5BAD">
        <w:rPr>
          <w:rFonts w:ascii="Times New Roman" w:hAnsi="Times New Roman" w:cs="Times New Roman"/>
          <w:sz w:val="24"/>
          <w:szCs w:val="24"/>
          <w:lang w:val="hr-HR" w:eastAsia="hr-HR" w:bidi="ar-SA"/>
        </w:rPr>
        <w:t>The prior role of this elastomers is to modify/improve the impact properties of polyolefins and to achieve certain level of compatibility (e.g. partial miscibillity or co-crystabillity if possible) with polymeric matrix to additionally improve other properties as well.</w:t>
      </w:r>
    </w:p>
    <w:p w14:paraId="56E5CC3D" w14:textId="77777777" w:rsidR="00A6593E" w:rsidRPr="005F5BAD" w:rsidRDefault="00A6593E" w:rsidP="00786974">
      <w:pPr>
        <w:spacing w:after="0" w:line="360" w:lineRule="auto"/>
        <w:jc w:val="both"/>
        <w:rPr>
          <w:rFonts w:ascii="Times New Roman" w:hAnsi="Times New Roman" w:cs="Times New Roman"/>
          <w:sz w:val="24"/>
          <w:szCs w:val="24"/>
          <w:lang w:val="hr-HR" w:eastAsia="hr-HR" w:bidi="ar-SA"/>
        </w:rPr>
      </w:pPr>
      <w:r w:rsidRPr="005F5BAD">
        <w:rPr>
          <w:rFonts w:ascii="Times New Roman" w:hAnsi="Times New Roman" w:cs="Times New Roman"/>
          <w:sz w:val="24"/>
          <w:szCs w:val="24"/>
          <w:lang w:val="hr-HR" w:eastAsia="hr-HR" w:bidi="ar-SA"/>
        </w:rPr>
        <w:t xml:space="preserve">     The investigation of polypropylene-based copolymers or ethylene-propylene elastomers with polyolefins, was mostly oriented on achieving better optimization of mechanical properties and consequently other properties as well. </w:t>
      </w:r>
    </w:p>
    <w:p w14:paraId="48D9191A" w14:textId="77777777" w:rsidR="000B76DC" w:rsidRPr="005F5BAD" w:rsidRDefault="00A6593E" w:rsidP="00786974">
      <w:pPr>
        <w:autoSpaceDE w:val="0"/>
        <w:autoSpaceDN w:val="0"/>
        <w:adjustRightInd w:val="0"/>
        <w:spacing w:after="0" w:line="360" w:lineRule="auto"/>
        <w:jc w:val="both"/>
        <w:rPr>
          <w:rFonts w:ascii="Times New Roman" w:hAnsi="Times New Roman" w:cs="Times New Roman"/>
          <w:sz w:val="24"/>
          <w:szCs w:val="24"/>
          <w:lang w:val="hr-HR" w:eastAsia="hr-HR" w:bidi="ar-SA"/>
        </w:rPr>
      </w:pPr>
      <w:r w:rsidRPr="005F5BAD">
        <w:rPr>
          <w:rFonts w:ascii="Times New Roman" w:hAnsi="Times New Roman" w:cs="Times New Roman"/>
          <w:sz w:val="24"/>
          <w:szCs w:val="24"/>
          <w:lang w:val="hr-HR" w:eastAsia="hr-HR" w:bidi="ar-SA"/>
        </w:rPr>
        <w:t xml:space="preserve">  </w:t>
      </w:r>
      <w:r w:rsidR="00D64C70" w:rsidRPr="005F5BAD">
        <w:rPr>
          <w:rFonts w:ascii="Times New Roman" w:hAnsi="Times New Roman" w:cs="Times New Roman"/>
          <w:sz w:val="24"/>
          <w:szCs w:val="24"/>
          <w:lang w:val="hr-HR" w:eastAsia="hr-HR" w:bidi="ar-SA"/>
        </w:rPr>
        <w:t xml:space="preserve">    </w:t>
      </w:r>
      <w:r w:rsidR="000C52A3" w:rsidRPr="005F5BAD">
        <w:rPr>
          <w:rFonts w:ascii="Times New Roman" w:hAnsi="Times New Roman" w:cs="Times New Roman"/>
          <w:sz w:val="24"/>
          <w:szCs w:val="24"/>
          <w:lang w:val="hr-HR" w:eastAsia="hr-HR" w:bidi="ar-SA"/>
        </w:rPr>
        <w:t>Zhang and coworkers studied the influence of copolymerization on structure and mechanical properties of iPP/EPR random copolymer in situ blends.</w:t>
      </w:r>
      <w:r w:rsidR="00E351D5" w:rsidRPr="005F5BAD">
        <w:rPr>
          <w:rFonts w:ascii="Times New Roman" w:hAnsi="Times New Roman" w:cs="Times New Roman"/>
          <w:sz w:val="24"/>
          <w:szCs w:val="24"/>
          <w:lang w:val="hr-HR" w:eastAsia="hr-HR" w:bidi="ar-SA"/>
        </w:rPr>
        <w:t xml:space="preserve"> </w:t>
      </w:r>
      <w:r w:rsidR="004E6091" w:rsidRPr="005F5BAD">
        <w:rPr>
          <w:rFonts w:ascii="Times New Roman" w:hAnsi="Times New Roman" w:cs="Times New Roman"/>
          <w:sz w:val="24"/>
          <w:szCs w:val="24"/>
          <w:lang w:val="hr-HR" w:eastAsia="hr-HR" w:bidi="ar-SA"/>
        </w:rPr>
        <w:t xml:space="preserve">The investigation </w:t>
      </w:r>
      <w:r w:rsidR="004E6091" w:rsidRPr="005F5BAD">
        <w:rPr>
          <w:rFonts w:ascii="Times New Roman" w:hAnsi="Times New Roman" w:cs="Times New Roman"/>
          <w:sz w:val="24"/>
          <w:szCs w:val="24"/>
          <w:lang w:eastAsia="hr-HR" w:bidi="ar-SA"/>
        </w:rPr>
        <w:t>showed</w:t>
      </w:r>
      <w:r w:rsidR="004E6091" w:rsidRPr="005F5BAD">
        <w:rPr>
          <w:rFonts w:ascii="Times New Roman" w:hAnsi="Times New Roman" w:cs="Times New Roman"/>
          <w:sz w:val="24"/>
          <w:szCs w:val="24"/>
          <w:lang w:val="hr-HR" w:eastAsia="hr-HR" w:bidi="ar-SA"/>
        </w:rPr>
        <w:t xml:space="preserve"> that t</w:t>
      </w:r>
      <w:r w:rsidR="00E351D5" w:rsidRPr="005F5BAD">
        <w:rPr>
          <w:rFonts w:ascii="Times New Roman" w:hAnsi="Times New Roman" w:cs="Times New Roman"/>
          <w:sz w:val="24"/>
          <w:szCs w:val="24"/>
          <w:lang w:val="hr-HR" w:eastAsia="hr-HR" w:bidi="ar-SA"/>
        </w:rPr>
        <w:t>he mechanical properties of the blends, including the impact strength and flexural modulus, depended on copolymerization</w:t>
      </w:r>
      <w:r w:rsidR="00FE3AD6" w:rsidRPr="005F5BAD">
        <w:rPr>
          <w:rFonts w:ascii="Times New Roman" w:hAnsi="Times New Roman" w:cs="Times New Roman"/>
          <w:sz w:val="24"/>
          <w:szCs w:val="24"/>
          <w:lang w:val="hr-HR" w:eastAsia="hr-HR" w:bidi="ar-SA"/>
        </w:rPr>
        <w:t xml:space="preserve"> </w:t>
      </w:r>
      <w:r w:rsidR="00FB528D" w:rsidRPr="005F5BAD">
        <w:rPr>
          <w:rFonts w:ascii="Times New Roman" w:hAnsi="Times New Roman" w:cs="Times New Roman"/>
          <w:sz w:val="24"/>
          <w:szCs w:val="24"/>
          <w:lang w:val="hr-HR" w:eastAsia="hr-HR" w:bidi="ar-SA"/>
        </w:rPr>
        <w:t xml:space="preserve">conditions. </w:t>
      </w:r>
      <w:r w:rsidR="00E351D5" w:rsidRPr="005F5BAD">
        <w:rPr>
          <w:rFonts w:ascii="Times New Roman" w:hAnsi="Times New Roman" w:cs="Times New Roman"/>
          <w:sz w:val="24"/>
          <w:szCs w:val="24"/>
          <w:lang w:val="hr-HR" w:eastAsia="hr-HR" w:bidi="ar-SA"/>
        </w:rPr>
        <w:t>The impact strength was influenced</w:t>
      </w:r>
      <w:r w:rsidR="00181E11" w:rsidRPr="005F5BAD">
        <w:rPr>
          <w:rFonts w:ascii="Times New Roman" w:hAnsi="Times New Roman" w:cs="Times New Roman"/>
          <w:sz w:val="24"/>
          <w:szCs w:val="24"/>
          <w:lang w:val="hr-HR" w:eastAsia="hr-HR" w:bidi="ar-SA"/>
        </w:rPr>
        <w:t xml:space="preserve"> also</w:t>
      </w:r>
      <w:r w:rsidR="00E351D5" w:rsidRPr="005F5BAD">
        <w:rPr>
          <w:rFonts w:ascii="Times New Roman" w:hAnsi="Times New Roman" w:cs="Times New Roman"/>
          <w:sz w:val="24"/>
          <w:szCs w:val="24"/>
          <w:lang w:val="hr-HR" w:eastAsia="hr-HR" w:bidi="ar-SA"/>
        </w:rPr>
        <w:t xml:space="preserve"> by the amount of random copolymer.</w:t>
      </w:r>
      <w:r w:rsidR="002159EF" w:rsidRPr="005F5BAD">
        <w:rPr>
          <w:rFonts w:ascii="Times New Roman" w:hAnsi="Times New Roman" w:cs="Times New Roman"/>
          <w:sz w:val="24"/>
          <w:szCs w:val="24"/>
          <w:vertAlign w:val="superscript"/>
          <w:lang w:val="hr-HR" w:eastAsia="hr-HR" w:bidi="ar-SA"/>
        </w:rPr>
        <w:t>12</w:t>
      </w:r>
    </w:p>
    <w:p w14:paraId="4BA4C539" w14:textId="23CB51FC" w:rsidR="00331964" w:rsidRPr="005F5BAD" w:rsidRDefault="00674A0B" w:rsidP="00786974">
      <w:pPr>
        <w:autoSpaceDE w:val="0"/>
        <w:autoSpaceDN w:val="0"/>
        <w:adjustRightInd w:val="0"/>
        <w:spacing w:after="0" w:line="360" w:lineRule="auto"/>
        <w:jc w:val="both"/>
        <w:rPr>
          <w:rFonts w:ascii="Times New Roman" w:hAnsi="Times New Roman" w:cs="Times New Roman"/>
          <w:sz w:val="24"/>
          <w:szCs w:val="24"/>
          <w:lang w:val="hr-HR" w:eastAsia="hr-HR" w:bidi="ar-SA"/>
        </w:rPr>
      </w:pPr>
      <w:r w:rsidRPr="005F5BAD">
        <w:rPr>
          <w:rFonts w:ascii="Times New Roman" w:hAnsi="Times New Roman" w:cs="Times New Roman"/>
          <w:sz w:val="24"/>
          <w:szCs w:val="24"/>
          <w:lang w:val="hr-HR" w:eastAsia="hr-HR" w:bidi="ar-SA"/>
        </w:rPr>
        <w:t xml:space="preserve">      </w:t>
      </w:r>
      <w:r w:rsidR="000743A9" w:rsidRPr="005F5BAD">
        <w:rPr>
          <w:rFonts w:ascii="Times New Roman" w:hAnsi="Times New Roman" w:cs="Times New Roman"/>
          <w:sz w:val="24"/>
          <w:szCs w:val="24"/>
          <w:lang w:val="hr-HR" w:eastAsia="hr-HR" w:bidi="ar-SA"/>
        </w:rPr>
        <w:t xml:space="preserve">Nitta et al. investigated the mechanical properties for the binary blends of </w:t>
      </w:r>
      <w:r w:rsidR="00E122B2">
        <w:rPr>
          <w:rFonts w:ascii="Times New Roman" w:hAnsi="Times New Roman" w:cs="Times New Roman"/>
          <w:sz w:val="24"/>
          <w:szCs w:val="24"/>
          <w:lang w:val="hr-HR" w:eastAsia="hr-HR" w:bidi="ar-SA"/>
        </w:rPr>
        <w:t>iPP</w:t>
      </w:r>
      <w:r w:rsidR="000743A9" w:rsidRPr="005F5BAD">
        <w:rPr>
          <w:rFonts w:ascii="Times New Roman" w:hAnsi="Times New Roman" w:cs="Times New Roman"/>
          <w:sz w:val="24"/>
          <w:szCs w:val="24"/>
          <w:lang w:val="hr-HR" w:eastAsia="hr-HR" w:bidi="ar-SA"/>
        </w:rPr>
        <w:t xml:space="preserve"> and random copolymers of ethylene–propylene (EP).</w:t>
      </w:r>
      <w:r w:rsidR="003D1E3A" w:rsidRPr="005F5BAD">
        <w:rPr>
          <w:rFonts w:ascii="Times New Roman" w:hAnsi="Times New Roman" w:cs="Times New Roman"/>
          <w:sz w:val="24"/>
          <w:szCs w:val="24"/>
          <w:vertAlign w:val="superscript"/>
          <w:lang w:val="hr-HR" w:eastAsia="hr-HR" w:bidi="ar-SA"/>
        </w:rPr>
        <w:t>13</w:t>
      </w:r>
      <w:r w:rsidR="000743A9" w:rsidRPr="005F5BAD">
        <w:rPr>
          <w:rFonts w:ascii="Times New Roman" w:hAnsi="Times New Roman" w:cs="Times New Roman"/>
          <w:sz w:val="24"/>
          <w:szCs w:val="24"/>
          <w:lang w:val="hr-HR" w:eastAsia="hr-HR" w:bidi="ar-SA"/>
        </w:rPr>
        <w:t xml:space="preserve"> </w:t>
      </w:r>
      <w:r w:rsidR="00E71B3E" w:rsidRPr="005F5BAD">
        <w:rPr>
          <w:rFonts w:ascii="Times New Roman" w:hAnsi="Times New Roman" w:cs="Times New Roman"/>
          <w:sz w:val="24"/>
          <w:szCs w:val="24"/>
          <w:lang w:val="hr-HR" w:eastAsia="hr-HR" w:bidi="ar-SA"/>
        </w:rPr>
        <w:t>The iPP/EP blends</w:t>
      </w:r>
      <w:r w:rsidRPr="005F5BAD">
        <w:rPr>
          <w:rFonts w:ascii="Times New Roman" w:hAnsi="Times New Roman" w:cs="Times New Roman"/>
          <w:sz w:val="24"/>
          <w:szCs w:val="24"/>
          <w:lang w:val="hr-HR" w:eastAsia="hr-HR" w:bidi="ar-SA"/>
        </w:rPr>
        <w:t xml:space="preserve"> </w:t>
      </w:r>
      <w:r w:rsidR="00E71B3E" w:rsidRPr="005F5BAD">
        <w:rPr>
          <w:rFonts w:ascii="Times New Roman" w:hAnsi="Times New Roman" w:cs="Times New Roman"/>
          <w:sz w:val="24"/>
          <w:szCs w:val="24"/>
          <w:lang w:val="hr-HR" w:eastAsia="hr-HR" w:bidi="ar-SA"/>
        </w:rPr>
        <w:t xml:space="preserve">were partly miscible in the melt. </w:t>
      </w:r>
      <w:r w:rsidR="00EE01F6" w:rsidRPr="005F5BAD">
        <w:rPr>
          <w:rFonts w:ascii="Times New Roman" w:hAnsi="Times New Roman" w:cs="Times New Roman"/>
          <w:sz w:val="24"/>
          <w:szCs w:val="24"/>
          <w:lang w:val="hr-HR" w:eastAsia="hr-HR" w:bidi="ar-SA"/>
        </w:rPr>
        <w:t>The addition of the novel EP copolymers</w:t>
      </w:r>
      <w:r w:rsidR="000743A9" w:rsidRPr="005F5BAD">
        <w:rPr>
          <w:rFonts w:ascii="Times New Roman" w:hAnsi="Times New Roman" w:cs="Times New Roman"/>
          <w:sz w:val="24"/>
          <w:szCs w:val="24"/>
          <w:lang w:val="hr-HR" w:eastAsia="hr-HR" w:bidi="ar-SA"/>
        </w:rPr>
        <w:t xml:space="preserve"> played an important role in the </w:t>
      </w:r>
      <w:r w:rsidR="00EE01F6" w:rsidRPr="005F5BAD">
        <w:rPr>
          <w:rFonts w:ascii="Times New Roman" w:hAnsi="Times New Roman" w:cs="Times New Roman"/>
          <w:sz w:val="24"/>
          <w:szCs w:val="24"/>
          <w:lang w:val="hr-HR" w:eastAsia="hr-HR" w:bidi="ar-SA"/>
        </w:rPr>
        <w:t>modification</w:t>
      </w:r>
      <w:r w:rsidR="000743A9" w:rsidRPr="005F5BAD">
        <w:rPr>
          <w:rFonts w:ascii="Times New Roman" w:hAnsi="Times New Roman" w:cs="Times New Roman"/>
          <w:sz w:val="24"/>
          <w:szCs w:val="24"/>
          <w:lang w:val="hr-HR" w:eastAsia="hr-HR" w:bidi="ar-SA"/>
        </w:rPr>
        <w:t xml:space="preserve"> of mechanical properties </w:t>
      </w:r>
      <w:r w:rsidR="00EE01F6" w:rsidRPr="005F5BAD">
        <w:rPr>
          <w:rFonts w:ascii="Times New Roman" w:hAnsi="Times New Roman" w:cs="Times New Roman"/>
          <w:sz w:val="24"/>
          <w:szCs w:val="24"/>
          <w:lang w:val="hr-HR" w:eastAsia="hr-HR" w:bidi="ar-SA"/>
        </w:rPr>
        <w:t xml:space="preserve">of iPP </w:t>
      </w:r>
      <w:r w:rsidR="000743A9" w:rsidRPr="005F5BAD">
        <w:rPr>
          <w:rFonts w:ascii="Times New Roman" w:hAnsi="Times New Roman" w:cs="Times New Roman"/>
          <w:sz w:val="24"/>
          <w:szCs w:val="24"/>
          <w:lang w:val="hr-HR" w:eastAsia="hr-HR" w:bidi="ar-SA"/>
        </w:rPr>
        <w:t>and final morphology</w:t>
      </w:r>
      <w:r w:rsidR="00ED07D2" w:rsidRPr="005F5BAD">
        <w:rPr>
          <w:rFonts w:ascii="Times New Roman" w:hAnsi="Times New Roman" w:cs="Times New Roman"/>
          <w:sz w:val="24"/>
          <w:szCs w:val="24"/>
          <w:lang w:val="hr-HR" w:eastAsia="hr-HR" w:bidi="ar-SA"/>
        </w:rPr>
        <w:t>.</w:t>
      </w:r>
      <w:r w:rsidR="000743A9" w:rsidRPr="005F5BAD">
        <w:rPr>
          <w:rFonts w:ascii="Times New Roman" w:hAnsi="Times New Roman" w:cs="Times New Roman"/>
          <w:sz w:val="24"/>
          <w:szCs w:val="24"/>
          <w:vertAlign w:val="superscript"/>
          <w:lang w:val="hr-HR" w:eastAsia="hr-HR" w:bidi="ar-SA"/>
        </w:rPr>
        <w:t>1</w:t>
      </w:r>
      <w:r w:rsidR="002159EF" w:rsidRPr="005F5BAD">
        <w:rPr>
          <w:rFonts w:ascii="Times New Roman" w:hAnsi="Times New Roman" w:cs="Times New Roman"/>
          <w:sz w:val="24"/>
          <w:szCs w:val="24"/>
          <w:vertAlign w:val="superscript"/>
          <w:lang w:val="hr-HR" w:eastAsia="hr-HR" w:bidi="ar-SA"/>
        </w:rPr>
        <w:t>3</w:t>
      </w:r>
      <w:r w:rsidR="00882D04" w:rsidRPr="005F5BAD">
        <w:rPr>
          <w:rFonts w:ascii="Times New Roman" w:hAnsi="Times New Roman" w:cs="Times New Roman"/>
          <w:sz w:val="24"/>
          <w:szCs w:val="24"/>
          <w:lang w:val="hr-HR" w:eastAsia="hr-HR" w:bidi="ar-SA"/>
        </w:rPr>
        <w:t xml:space="preserve"> </w:t>
      </w:r>
      <w:r w:rsidR="00410B50" w:rsidRPr="005F5BAD">
        <w:rPr>
          <w:rFonts w:ascii="Times New Roman" w:hAnsi="Times New Roman" w:cs="Times New Roman"/>
          <w:sz w:val="24"/>
          <w:szCs w:val="24"/>
          <w:lang w:val="hr-HR" w:eastAsia="hr-HR" w:bidi="ar-SA"/>
        </w:rPr>
        <w:t>Grain et al</w:t>
      </w:r>
      <w:r w:rsidR="00170E2F" w:rsidRPr="005F5BAD">
        <w:rPr>
          <w:rFonts w:ascii="Times New Roman" w:hAnsi="Times New Roman" w:cs="Times New Roman"/>
          <w:sz w:val="24"/>
          <w:szCs w:val="24"/>
          <w:lang w:val="hr-HR" w:eastAsia="hr-HR" w:bidi="ar-SA"/>
        </w:rPr>
        <w:t xml:space="preserve">. </w:t>
      </w:r>
      <w:r w:rsidR="00E2597B" w:rsidRPr="005F5BAD">
        <w:rPr>
          <w:rFonts w:ascii="Times New Roman" w:eastAsia="Palatino-Roman" w:hAnsi="Times New Roman" w:cs="Times New Roman"/>
          <w:sz w:val="24"/>
          <w:szCs w:val="24"/>
          <w:lang w:val="hr-HR" w:eastAsia="hr-HR" w:bidi="ar-SA"/>
        </w:rPr>
        <w:t>studied t</w:t>
      </w:r>
      <w:r w:rsidR="00410B50" w:rsidRPr="005F5BAD">
        <w:rPr>
          <w:rFonts w:ascii="Times New Roman" w:eastAsia="Palatino-Roman" w:hAnsi="Times New Roman" w:cs="Times New Roman"/>
          <w:sz w:val="24"/>
          <w:szCs w:val="24"/>
          <w:lang w:val="hr-HR" w:eastAsia="hr-HR" w:bidi="ar-SA"/>
        </w:rPr>
        <w:t xml:space="preserve">he influence of the molecular weight of dispersed phase </w:t>
      </w:r>
      <w:r w:rsidR="00882D04" w:rsidRPr="005F5BAD">
        <w:rPr>
          <w:rFonts w:ascii="Times New Roman" w:eastAsia="Palatino-Roman" w:hAnsi="Times New Roman" w:cs="Times New Roman"/>
          <w:sz w:val="24"/>
          <w:szCs w:val="24"/>
          <w:lang w:val="hr-HR" w:eastAsia="hr-HR" w:bidi="ar-SA"/>
        </w:rPr>
        <w:t>in</w:t>
      </w:r>
      <w:r w:rsidR="00410B50" w:rsidRPr="005F5BAD">
        <w:rPr>
          <w:rFonts w:ascii="Times New Roman" w:eastAsia="Palatino-Roman" w:hAnsi="Times New Roman" w:cs="Times New Roman"/>
          <w:sz w:val="24"/>
          <w:szCs w:val="24"/>
          <w:lang w:val="hr-HR" w:eastAsia="hr-HR" w:bidi="ar-SA"/>
        </w:rPr>
        <w:t xml:space="preserve"> ethylene–propylene rubber </w:t>
      </w:r>
      <w:r w:rsidR="00FB528D" w:rsidRPr="005F5BAD">
        <w:rPr>
          <w:rFonts w:ascii="Times New Roman" w:eastAsia="Palatino-Roman" w:hAnsi="Times New Roman" w:cs="Times New Roman"/>
          <w:sz w:val="24"/>
          <w:szCs w:val="24"/>
          <w:lang w:val="hr-HR" w:eastAsia="hr-HR" w:bidi="ar-SA"/>
        </w:rPr>
        <w:t xml:space="preserve">in </w:t>
      </w:r>
      <w:r w:rsidR="00410B50" w:rsidRPr="005F5BAD">
        <w:rPr>
          <w:rFonts w:ascii="Times New Roman" w:eastAsia="Palatino-Roman" w:hAnsi="Times New Roman" w:cs="Times New Roman"/>
          <w:sz w:val="24"/>
          <w:szCs w:val="24"/>
          <w:lang w:val="hr-HR" w:eastAsia="hr-HR" w:bidi="ar-SA"/>
        </w:rPr>
        <w:t>modified isotactic polypropylene (iPP/EPR)</w:t>
      </w:r>
      <w:r w:rsidR="00E2597B" w:rsidRPr="005F5BAD">
        <w:rPr>
          <w:rFonts w:ascii="Times New Roman" w:eastAsia="Palatino-Roman" w:hAnsi="Times New Roman" w:cs="Times New Roman"/>
          <w:sz w:val="24"/>
          <w:szCs w:val="24"/>
          <w:lang w:val="hr-HR" w:eastAsia="hr-HR" w:bidi="ar-SA"/>
        </w:rPr>
        <w:t xml:space="preserve"> blend</w:t>
      </w:r>
      <w:r w:rsidR="00A6593E" w:rsidRPr="005F5BAD">
        <w:rPr>
          <w:rFonts w:ascii="Times New Roman" w:eastAsia="Palatino-Roman" w:hAnsi="Times New Roman" w:cs="Times New Roman"/>
          <w:sz w:val="24"/>
          <w:szCs w:val="24"/>
          <w:lang w:val="hr-HR" w:eastAsia="hr-HR" w:bidi="ar-SA"/>
        </w:rPr>
        <w:t>.</w:t>
      </w:r>
      <w:r w:rsidR="002159EF" w:rsidRPr="005F5BAD">
        <w:rPr>
          <w:rFonts w:ascii="Times New Roman" w:eastAsia="Palatino-Roman" w:hAnsi="Times New Roman" w:cs="Times New Roman"/>
          <w:sz w:val="24"/>
          <w:szCs w:val="24"/>
          <w:vertAlign w:val="superscript"/>
          <w:lang w:val="hr-HR" w:eastAsia="hr-HR" w:bidi="ar-SA"/>
        </w:rPr>
        <w:t>14</w:t>
      </w:r>
      <w:r w:rsidR="002756F0">
        <w:rPr>
          <w:rFonts w:ascii="Times New Roman" w:eastAsia="Palatino-Roman" w:hAnsi="Times New Roman" w:cs="Times New Roman"/>
          <w:sz w:val="24"/>
          <w:szCs w:val="24"/>
          <w:lang w:val="hr-HR" w:eastAsia="hr-HR" w:bidi="ar-SA"/>
        </w:rPr>
        <w:t xml:space="preserve"> </w:t>
      </w:r>
      <w:r w:rsidR="00E2597B" w:rsidRPr="005F5BAD">
        <w:rPr>
          <w:rFonts w:ascii="Times New Roman" w:eastAsia="Palatino-Roman" w:hAnsi="Times New Roman" w:cs="Times New Roman"/>
          <w:sz w:val="24"/>
          <w:szCs w:val="24"/>
          <w:lang w:val="hr-HR" w:eastAsia="hr-HR" w:bidi="ar-SA"/>
        </w:rPr>
        <w:t xml:space="preserve">The </w:t>
      </w:r>
      <w:r w:rsidR="00B311E4" w:rsidRPr="005F5BAD">
        <w:rPr>
          <w:rFonts w:ascii="Times New Roman" w:eastAsia="Palatino-Roman" w:hAnsi="Times New Roman" w:cs="Times New Roman"/>
          <w:sz w:val="24"/>
          <w:szCs w:val="24"/>
          <w:lang w:val="hr-HR" w:eastAsia="hr-HR" w:bidi="ar-SA"/>
        </w:rPr>
        <w:t>ductile–</w:t>
      </w:r>
      <w:r w:rsidR="00A6593E" w:rsidRPr="005F5BAD">
        <w:rPr>
          <w:rFonts w:ascii="Times New Roman" w:eastAsia="Palatino-Roman" w:hAnsi="Times New Roman" w:cs="Times New Roman"/>
          <w:sz w:val="24"/>
          <w:szCs w:val="24"/>
          <w:lang w:val="hr-HR" w:eastAsia="hr-HR" w:bidi="ar-SA"/>
        </w:rPr>
        <w:t xml:space="preserve">brittle transitions did not correlate linearly with </w:t>
      </w:r>
      <w:r w:rsidR="00A6593E" w:rsidRPr="005F5BAD">
        <w:rPr>
          <w:rFonts w:ascii="Times New Roman" w:eastAsia="Palatino-Roman" w:hAnsi="Times New Roman" w:cs="Times New Roman"/>
          <w:iCs/>
          <w:sz w:val="24"/>
          <w:szCs w:val="24"/>
          <w:lang w:val="hr-HR" w:eastAsia="hr-HR" w:bidi="ar-SA"/>
        </w:rPr>
        <w:t>M</w:t>
      </w:r>
      <w:r w:rsidR="00A6593E" w:rsidRPr="005F5BAD">
        <w:rPr>
          <w:rFonts w:ascii="Times New Roman" w:eastAsia="Palatino-Roman" w:hAnsi="Times New Roman" w:cs="Times New Roman"/>
          <w:i/>
          <w:iCs/>
          <w:sz w:val="24"/>
          <w:szCs w:val="24"/>
          <w:vertAlign w:val="subscript"/>
          <w:lang w:val="hr-HR" w:eastAsia="hr-HR" w:bidi="ar-SA"/>
        </w:rPr>
        <w:t>w</w:t>
      </w:r>
      <w:r w:rsidR="00A6593E" w:rsidRPr="005F5BAD">
        <w:rPr>
          <w:rFonts w:ascii="Times New Roman" w:eastAsia="Palatino-Roman" w:hAnsi="Times New Roman" w:cs="Times New Roman"/>
          <w:sz w:val="24"/>
          <w:szCs w:val="24"/>
          <w:lang w:val="hr-HR" w:eastAsia="hr-HR" w:bidi="ar-SA"/>
        </w:rPr>
        <w:t>, suggesting the macroscopic behavior of the blend</w:t>
      </w:r>
      <w:r w:rsidR="00C76F76" w:rsidRPr="005F5BAD">
        <w:rPr>
          <w:rFonts w:ascii="Times New Roman" w:eastAsia="Palatino-Roman" w:hAnsi="Times New Roman" w:cs="Times New Roman"/>
          <w:sz w:val="24"/>
          <w:szCs w:val="24"/>
          <w:lang w:val="hr-HR" w:eastAsia="hr-HR" w:bidi="ar-SA"/>
        </w:rPr>
        <w:t xml:space="preserve"> </w:t>
      </w:r>
      <w:r w:rsidR="00E2597B" w:rsidRPr="005F5BAD">
        <w:rPr>
          <w:rFonts w:ascii="Times New Roman" w:eastAsia="Palatino-Roman" w:hAnsi="Times New Roman" w:cs="Times New Roman"/>
          <w:sz w:val="24"/>
          <w:szCs w:val="24"/>
          <w:lang w:val="hr-HR" w:eastAsia="hr-HR" w:bidi="ar-SA"/>
        </w:rPr>
        <w:t xml:space="preserve">is </w:t>
      </w:r>
      <w:r w:rsidR="00A6593E" w:rsidRPr="005F5BAD">
        <w:rPr>
          <w:rFonts w:ascii="Times New Roman" w:eastAsia="Palatino-Roman" w:hAnsi="Times New Roman" w:cs="Times New Roman"/>
          <w:sz w:val="24"/>
          <w:szCs w:val="24"/>
          <w:lang w:val="hr-HR" w:eastAsia="hr-HR" w:bidi="ar-SA"/>
        </w:rPr>
        <w:t>controlled by the morphology o</w:t>
      </w:r>
      <w:r w:rsidR="00D64C70" w:rsidRPr="005F5BAD">
        <w:rPr>
          <w:rFonts w:ascii="Times New Roman" w:eastAsia="Palatino-Roman" w:hAnsi="Times New Roman" w:cs="Times New Roman"/>
          <w:sz w:val="24"/>
          <w:szCs w:val="24"/>
          <w:lang w:val="hr-HR" w:eastAsia="hr-HR" w:bidi="ar-SA"/>
        </w:rPr>
        <w:t xml:space="preserve">f the EPR particles. Dinaminal </w:t>
      </w:r>
      <w:r w:rsidR="00A6593E" w:rsidRPr="005F5BAD">
        <w:rPr>
          <w:rFonts w:ascii="Times New Roman" w:eastAsia="Palatino-Roman" w:hAnsi="Times New Roman" w:cs="Times New Roman"/>
          <w:sz w:val="24"/>
          <w:szCs w:val="24"/>
          <w:lang w:val="hr-HR" w:eastAsia="hr-HR" w:bidi="ar-SA"/>
        </w:rPr>
        <w:t>mechanical analysis</w:t>
      </w:r>
      <w:r w:rsidR="00B311E4" w:rsidRPr="005F5BAD">
        <w:rPr>
          <w:rFonts w:ascii="Times New Roman" w:eastAsia="Palatino-Roman" w:hAnsi="Times New Roman" w:cs="Times New Roman"/>
          <w:sz w:val="24"/>
          <w:szCs w:val="24"/>
          <w:lang w:val="hr-HR" w:eastAsia="hr-HR" w:bidi="ar-SA"/>
        </w:rPr>
        <w:t xml:space="preserve"> (DMA)</w:t>
      </w:r>
      <w:r w:rsidR="00A6593E" w:rsidRPr="005F5BAD">
        <w:rPr>
          <w:rFonts w:ascii="Times New Roman" w:eastAsia="Palatino-Roman" w:hAnsi="Times New Roman" w:cs="Times New Roman"/>
          <w:sz w:val="24"/>
          <w:szCs w:val="24"/>
          <w:lang w:val="hr-HR" w:eastAsia="hr-HR" w:bidi="ar-SA"/>
        </w:rPr>
        <w:t xml:space="preserve"> showed relationship between </w:t>
      </w:r>
      <w:r w:rsidR="00170E2F" w:rsidRPr="005F5BAD">
        <w:rPr>
          <w:rFonts w:ascii="Times New Roman" w:eastAsia="Palatino-Roman" w:hAnsi="Times New Roman" w:cs="Times New Roman"/>
          <w:sz w:val="24"/>
          <w:szCs w:val="24"/>
          <w:lang w:val="hr-HR" w:eastAsia="hr-HR" w:bidi="ar-SA"/>
        </w:rPr>
        <w:t xml:space="preserve">molecule </w:t>
      </w:r>
      <w:r w:rsidR="00A6593E" w:rsidRPr="005F5BAD">
        <w:rPr>
          <w:rFonts w:ascii="Times New Roman" w:eastAsia="Palatino-Roman" w:hAnsi="Times New Roman" w:cs="Times New Roman"/>
          <w:sz w:val="24"/>
          <w:szCs w:val="24"/>
          <w:lang w:val="hr-HR" w:eastAsia="hr-HR" w:bidi="ar-SA"/>
        </w:rPr>
        <w:t xml:space="preserve">relaxation processes and mechanical properties. Similar investigation was done by </w:t>
      </w:r>
      <w:r w:rsidR="00A6593E" w:rsidRPr="005F5BAD">
        <w:rPr>
          <w:rFonts w:ascii="Times New Roman" w:hAnsi="Times New Roman" w:cs="Times New Roman"/>
          <w:sz w:val="24"/>
          <w:szCs w:val="24"/>
          <w:lang w:val="hr-HR" w:eastAsia="hr-HR" w:bidi="ar-SA"/>
        </w:rPr>
        <w:t xml:space="preserve">Oracio and coworkes </w:t>
      </w:r>
      <w:r w:rsidR="00170E2F" w:rsidRPr="005F5BAD">
        <w:rPr>
          <w:rFonts w:ascii="Times New Roman" w:hAnsi="Times New Roman" w:cs="Times New Roman"/>
          <w:sz w:val="24"/>
          <w:szCs w:val="24"/>
          <w:vertAlign w:val="superscript"/>
          <w:lang w:val="hr-HR" w:eastAsia="hr-HR" w:bidi="ar-SA"/>
        </w:rPr>
        <w:t>1</w:t>
      </w:r>
      <w:r w:rsidR="00A6593E" w:rsidRPr="005F5BAD">
        <w:rPr>
          <w:rFonts w:ascii="Times New Roman" w:eastAsia="Palatino-Roman" w:hAnsi="Times New Roman" w:cs="Times New Roman"/>
          <w:sz w:val="24"/>
          <w:szCs w:val="24"/>
          <w:vertAlign w:val="superscript"/>
          <w:lang w:val="hr-HR" w:eastAsia="hr-HR" w:bidi="ar-SA"/>
        </w:rPr>
        <w:t xml:space="preserve">5 </w:t>
      </w:r>
      <w:r w:rsidR="00E2597B" w:rsidRPr="005F5BAD">
        <w:rPr>
          <w:rFonts w:ascii="Times New Roman" w:eastAsia="Palatino-Roman" w:hAnsi="Times New Roman" w:cs="Times New Roman"/>
          <w:sz w:val="24"/>
          <w:szCs w:val="24"/>
          <w:lang w:val="hr-HR" w:eastAsia="hr-HR" w:bidi="ar-SA"/>
        </w:rPr>
        <w:t xml:space="preserve">who studied </w:t>
      </w:r>
      <w:r w:rsidR="00A6593E" w:rsidRPr="005F5BAD">
        <w:rPr>
          <w:rFonts w:ascii="Times New Roman" w:hAnsi="Times New Roman" w:cs="Times New Roman"/>
          <w:sz w:val="24"/>
          <w:szCs w:val="24"/>
          <w:lang w:val="hr-HR" w:eastAsia="hr-HR" w:bidi="ar-SA"/>
        </w:rPr>
        <w:t>the rubber molecular relaxations</w:t>
      </w:r>
      <w:r w:rsidR="00786974">
        <w:rPr>
          <w:rFonts w:ascii="Times New Roman" w:hAnsi="Times New Roman" w:cs="Times New Roman"/>
          <w:sz w:val="24"/>
          <w:szCs w:val="24"/>
          <w:lang w:val="hr-HR" w:eastAsia="hr-HR" w:bidi="ar-SA"/>
        </w:rPr>
        <w:t xml:space="preserve"> </w:t>
      </w:r>
      <w:r w:rsidR="00E2597B" w:rsidRPr="005F5BAD">
        <w:rPr>
          <w:rFonts w:ascii="Times New Roman" w:hAnsi="Times New Roman" w:cs="Times New Roman"/>
          <w:sz w:val="24"/>
          <w:szCs w:val="24"/>
          <w:lang w:val="hr-HR" w:eastAsia="hr-HR" w:bidi="ar-SA"/>
        </w:rPr>
        <w:t xml:space="preserve">with DMA and </w:t>
      </w:r>
      <w:r w:rsidR="00B311E4" w:rsidRPr="005F5BAD">
        <w:rPr>
          <w:rFonts w:ascii="Times New Roman" w:hAnsi="Times New Roman" w:cs="Times New Roman"/>
          <w:sz w:val="24"/>
          <w:szCs w:val="24"/>
          <w:lang w:val="hr-HR" w:eastAsia="hr-HR" w:bidi="ar-SA"/>
        </w:rPr>
        <w:t>obtained</w:t>
      </w:r>
      <w:r w:rsidR="00E2597B" w:rsidRPr="005F5BAD">
        <w:rPr>
          <w:rFonts w:ascii="Times New Roman" w:hAnsi="Times New Roman" w:cs="Times New Roman"/>
          <w:sz w:val="24"/>
          <w:szCs w:val="24"/>
          <w:lang w:val="hr-HR" w:eastAsia="hr-HR" w:bidi="ar-SA"/>
        </w:rPr>
        <w:t xml:space="preserve"> information </w:t>
      </w:r>
      <w:r w:rsidR="00A6593E" w:rsidRPr="005F5BAD">
        <w:rPr>
          <w:rFonts w:ascii="Times New Roman" w:hAnsi="Times New Roman" w:cs="Times New Roman"/>
          <w:sz w:val="24"/>
          <w:szCs w:val="24"/>
          <w:lang w:val="hr-HR" w:eastAsia="hr-HR" w:bidi="ar-SA"/>
        </w:rPr>
        <w:t xml:space="preserve">about </w:t>
      </w:r>
      <w:r w:rsidR="00A6593E" w:rsidRPr="005F5BAD">
        <w:rPr>
          <w:rFonts w:ascii="Times New Roman" w:hAnsi="Times New Roman" w:cs="Times New Roman"/>
          <w:sz w:val="24"/>
          <w:szCs w:val="24"/>
          <w:lang w:val="hr-HR" w:eastAsia="hr-HR" w:bidi="ar-SA"/>
        </w:rPr>
        <w:lastRenderedPageBreak/>
        <w:t xml:space="preserve">mechanical characteristics and the deformation mechamisms for the investigated </w:t>
      </w:r>
      <w:r w:rsidR="00E2597B" w:rsidRPr="005F5BAD">
        <w:rPr>
          <w:rFonts w:ascii="Times New Roman" w:hAnsi="Times New Roman" w:cs="Times New Roman"/>
          <w:sz w:val="24"/>
          <w:szCs w:val="24"/>
          <w:lang w:val="hr-HR" w:eastAsia="hr-HR" w:bidi="ar-SA"/>
        </w:rPr>
        <w:t xml:space="preserve">iPP/EPR </w:t>
      </w:r>
      <w:r w:rsidR="00A6593E" w:rsidRPr="005F5BAD">
        <w:rPr>
          <w:rFonts w:ascii="Times New Roman" w:hAnsi="Times New Roman" w:cs="Times New Roman"/>
          <w:sz w:val="24"/>
          <w:szCs w:val="24"/>
          <w:lang w:val="hr-HR" w:eastAsia="hr-HR" w:bidi="ar-SA"/>
        </w:rPr>
        <w:t>materials</w:t>
      </w:r>
      <w:r w:rsidR="00E2597B" w:rsidRPr="005F5BAD">
        <w:rPr>
          <w:rFonts w:ascii="Times New Roman" w:hAnsi="Times New Roman" w:cs="Times New Roman"/>
          <w:sz w:val="24"/>
          <w:szCs w:val="24"/>
          <w:lang w:val="hr-HR" w:eastAsia="hr-HR" w:bidi="ar-SA"/>
        </w:rPr>
        <w:t>.</w:t>
      </w:r>
      <w:r w:rsidR="00C614DC" w:rsidRPr="005F5BAD">
        <w:rPr>
          <w:rFonts w:ascii="Times New Roman" w:hAnsi="Times New Roman" w:cs="Times New Roman"/>
          <w:sz w:val="24"/>
          <w:szCs w:val="24"/>
          <w:vertAlign w:val="superscript"/>
          <w:lang w:val="hr-HR" w:eastAsia="hr-HR" w:bidi="ar-SA"/>
        </w:rPr>
        <w:t>1</w:t>
      </w:r>
      <w:r w:rsidR="00301ED5" w:rsidRPr="005F5BAD">
        <w:rPr>
          <w:rFonts w:ascii="Times New Roman" w:eastAsia="Palatino-Roman" w:hAnsi="Times New Roman" w:cs="Times New Roman"/>
          <w:sz w:val="24"/>
          <w:szCs w:val="24"/>
          <w:vertAlign w:val="superscript"/>
          <w:lang w:val="hr-HR" w:eastAsia="hr-HR" w:bidi="ar-SA"/>
        </w:rPr>
        <w:t>5</w:t>
      </w:r>
      <w:r w:rsidR="00C614DC" w:rsidRPr="005F5BAD">
        <w:rPr>
          <w:rFonts w:ascii="Times New Roman" w:eastAsia="Palatino-Roman" w:hAnsi="Times New Roman" w:cs="Times New Roman"/>
          <w:sz w:val="24"/>
          <w:szCs w:val="24"/>
          <w:vertAlign w:val="superscript"/>
          <w:lang w:val="hr-HR" w:eastAsia="hr-HR" w:bidi="ar-SA"/>
        </w:rPr>
        <w:t xml:space="preserve"> </w:t>
      </w:r>
      <w:r w:rsidR="00FE3AD6" w:rsidRPr="005F5BAD">
        <w:rPr>
          <w:rFonts w:ascii="Times New Roman" w:eastAsia="Palatino-Roman" w:hAnsi="Times New Roman" w:cs="Times New Roman"/>
          <w:sz w:val="24"/>
          <w:szCs w:val="24"/>
          <w:lang w:val="hr-HR" w:eastAsia="hr-HR" w:bidi="ar-SA"/>
        </w:rPr>
        <w:t xml:space="preserve"> </w:t>
      </w:r>
      <w:r w:rsidR="000C52A3" w:rsidRPr="005F5BAD">
        <w:rPr>
          <w:rFonts w:ascii="Times New Roman" w:hAnsi="Times New Roman" w:cs="Times New Roman"/>
          <w:sz w:val="24"/>
          <w:szCs w:val="24"/>
          <w:lang w:val="hr-HR" w:eastAsia="hr-HR" w:bidi="ar-SA"/>
        </w:rPr>
        <w:t xml:space="preserve">Oracio </w:t>
      </w:r>
      <w:r w:rsidR="00170E2F" w:rsidRPr="005F5BAD">
        <w:rPr>
          <w:rFonts w:ascii="Times New Roman" w:hAnsi="Times New Roman" w:cs="Times New Roman"/>
          <w:sz w:val="24"/>
          <w:szCs w:val="24"/>
          <w:lang w:val="hr-HR" w:eastAsia="hr-HR" w:bidi="ar-SA"/>
        </w:rPr>
        <w:t xml:space="preserve">and coworkes </w:t>
      </w:r>
      <w:r w:rsidR="000C52A3" w:rsidRPr="005F5BAD">
        <w:rPr>
          <w:rFonts w:ascii="Times New Roman" w:hAnsi="Times New Roman" w:cs="Times New Roman"/>
          <w:sz w:val="24"/>
          <w:szCs w:val="24"/>
          <w:lang w:val="hr-HR" w:eastAsia="hr-HR" w:bidi="ar-SA"/>
        </w:rPr>
        <w:t>show</w:t>
      </w:r>
      <w:r w:rsidR="00D64C70" w:rsidRPr="005F5BAD">
        <w:rPr>
          <w:rFonts w:ascii="Times New Roman" w:hAnsi="Times New Roman" w:cs="Times New Roman"/>
          <w:sz w:val="24"/>
          <w:szCs w:val="24"/>
          <w:lang w:val="hr-HR" w:eastAsia="hr-HR" w:bidi="ar-SA"/>
        </w:rPr>
        <w:t xml:space="preserve">ed </w:t>
      </w:r>
      <w:r w:rsidR="000C52A3" w:rsidRPr="005F5BAD">
        <w:rPr>
          <w:rFonts w:ascii="Times New Roman" w:hAnsi="Times New Roman" w:cs="Times New Roman"/>
          <w:sz w:val="24"/>
          <w:szCs w:val="24"/>
          <w:lang w:val="hr-HR" w:eastAsia="hr-HR" w:bidi="ar-SA"/>
        </w:rPr>
        <w:t xml:space="preserve">that the iPP phase is more effective in stiffening the matrix and </w:t>
      </w:r>
      <w:r w:rsidR="00170E2F" w:rsidRPr="005F5BAD">
        <w:rPr>
          <w:rFonts w:ascii="Times New Roman" w:hAnsi="Times New Roman" w:cs="Times New Roman"/>
          <w:sz w:val="24"/>
          <w:szCs w:val="24"/>
          <w:lang w:val="hr-HR" w:eastAsia="hr-HR" w:bidi="ar-SA"/>
        </w:rPr>
        <w:t xml:space="preserve">provide </w:t>
      </w:r>
      <w:r w:rsidR="000C52A3" w:rsidRPr="005F5BAD">
        <w:rPr>
          <w:rFonts w:ascii="Times New Roman" w:hAnsi="Times New Roman" w:cs="Times New Roman"/>
          <w:sz w:val="24"/>
          <w:szCs w:val="24"/>
          <w:lang w:val="hr-HR" w:eastAsia="hr-HR" w:bidi="ar-SA"/>
        </w:rPr>
        <w:t>be</w:t>
      </w:r>
      <w:r w:rsidR="00FE3AD6" w:rsidRPr="005F5BAD">
        <w:rPr>
          <w:rFonts w:ascii="Times New Roman" w:hAnsi="Times New Roman" w:cs="Times New Roman"/>
          <w:sz w:val="24"/>
          <w:szCs w:val="24"/>
          <w:lang w:val="hr-HR" w:eastAsia="hr-HR" w:bidi="ar-SA"/>
        </w:rPr>
        <w:t>tter tensile elastic behaviour</w:t>
      </w:r>
      <w:r w:rsidR="000C52A3" w:rsidRPr="005F5BAD">
        <w:rPr>
          <w:rFonts w:ascii="Times New Roman" w:hAnsi="Times New Roman" w:cs="Times New Roman"/>
          <w:sz w:val="24"/>
          <w:szCs w:val="24"/>
          <w:lang w:val="hr-HR" w:eastAsia="hr-HR" w:bidi="ar-SA"/>
        </w:rPr>
        <w:t xml:space="preserve"> </w:t>
      </w:r>
      <w:r w:rsidR="00170E2F" w:rsidRPr="005F5BAD">
        <w:rPr>
          <w:rFonts w:ascii="Times New Roman" w:hAnsi="Times New Roman" w:cs="Times New Roman"/>
          <w:sz w:val="24"/>
          <w:szCs w:val="24"/>
          <w:lang w:val="hr-HR" w:eastAsia="hr-HR" w:bidi="ar-SA"/>
        </w:rPr>
        <w:t xml:space="preserve">than </w:t>
      </w:r>
      <w:r w:rsidR="000C52A3" w:rsidRPr="005F5BAD">
        <w:rPr>
          <w:rFonts w:ascii="Times New Roman" w:hAnsi="Times New Roman" w:cs="Times New Roman"/>
          <w:sz w:val="24"/>
          <w:szCs w:val="24"/>
          <w:lang w:val="hr-HR" w:eastAsia="hr-HR" w:bidi="ar-SA"/>
        </w:rPr>
        <w:t>EPR based materials</w:t>
      </w:r>
      <w:r w:rsidR="0021437B" w:rsidRPr="005F5BAD">
        <w:rPr>
          <w:rFonts w:ascii="Times New Roman" w:hAnsi="Times New Roman" w:cs="Times New Roman"/>
          <w:sz w:val="24"/>
          <w:szCs w:val="24"/>
          <w:lang w:val="hr-HR" w:eastAsia="hr-HR" w:bidi="ar-SA"/>
        </w:rPr>
        <w:t>.</w:t>
      </w:r>
      <w:r w:rsidR="00C614DC" w:rsidRPr="005F5BAD">
        <w:rPr>
          <w:rFonts w:ascii="Times New Roman" w:hAnsi="Times New Roman" w:cs="Times New Roman"/>
          <w:sz w:val="24"/>
          <w:szCs w:val="24"/>
          <w:vertAlign w:val="superscript"/>
          <w:lang w:val="hr-HR" w:eastAsia="hr-HR" w:bidi="ar-SA"/>
        </w:rPr>
        <w:t>1</w:t>
      </w:r>
      <w:r w:rsidR="00301ED5" w:rsidRPr="005F5BAD">
        <w:rPr>
          <w:rFonts w:ascii="Times New Roman" w:eastAsia="Palatino-Roman" w:hAnsi="Times New Roman" w:cs="Times New Roman"/>
          <w:sz w:val="24"/>
          <w:szCs w:val="24"/>
          <w:vertAlign w:val="superscript"/>
          <w:lang w:val="hr-HR" w:eastAsia="hr-HR" w:bidi="ar-SA"/>
        </w:rPr>
        <w:t>5</w:t>
      </w:r>
      <w:r w:rsidR="00FE3AD6" w:rsidRPr="005F5BAD">
        <w:rPr>
          <w:rFonts w:ascii="Times New Roman" w:hAnsi="Times New Roman" w:cs="Times New Roman"/>
          <w:sz w:val="24"/>
          <w:szCs w:val="24"/>
          <w:lang w:val="hr-HR" w:eastAsia="hr-HR" w:bidi="ar-SA"/>
        </w:rPr>
        <w:t xml:space="preserve">        </w:t>
      </w:r>
      <w:r w:rsidR="00331964" w:rsidRPr="005F5BAD">
        <w:rPr>
          <w:rFonts w:ascii="Times New Roman" w:hAnsi="Times New Roman" w:cs="Times New Roman"/>
          <w:sz w:val="24"/>
          <w:szCs w:val="24"/>
          <w:lang w:val="hr-HR" w:eastAsia="hr-HR" w:bidi="ar-SA"/>
        </w:rPr>
        <w:t xml:space="preserve">   </w:t>
      </w:r>
    </w:p>
    <w:p w14:paraId="0B2F0030" w14:textId="77777777" w:rsidR="00D64C70" w:rsidRPr="005F5BAD" w:rsidRDefault="00331964" w:rsidP="00786974">
      <w:pPr>
        <w:autoSpaceDE w:val="0"/>
        <w:autoSpaceDN w:val="0"/>
        <w:adjustRightInd w:val="0"/>
        <w:spacing w:after="0" w:line="360" w:lineRule="auto"/>
        <w:jc w:val="both"/>
        <w:rPr>
          <w:rFonts w:ascii="Times New Roman" w:hAnsi="Times New Roman" w:cs="Times New Roman"/>
          <w:sz w:val="24"/>
          <w:szCs w:val="24"/>
          <w:vertAlign w:val="superscript"/>
          <w:lang w:val="hr-HR" w:eastAsia="hr-HR" w:bidi="ar-SA"/>
        </w:rPr>
      </w:pPr>
      <w:r w:rsidRPr="005F5BAD">
        <w:rPr>
          <w:rFonts w:ascii="Times New Roman" w:hAnsi="Times New Roman" w:cs="Times New Roman"/>
          <w:sz w:val="24"/>
          <w:szCs w:val="24"/>
          <w:lang w:val="hr-HR" w:eastAsia="hr-HR" w:bidi="ar-SA"/>
        </w:rPr>
        <w:t xml:space="preserve">      </w:t>
      </w:r>
      <w:r w:rsidR="000C52A3" w:rsidRPr="005F5BAD">
        <w:rPr>
          <w:rFonts w:ascii="Times New Roman" w:hAnsi="Times New Roman" w:cs="Times New Roman"/>
          <w:sz w:val="24"/>
          <w:szCs w:val="24"/>
          <w:lang w:val="hr-HR" w:eastAsia="hr-HR" w:bidi="ar-SA"/>
        </w:rPr>
        <w:t>An iPP/EPR blend in-situ synthesized by spherical Ziegler-Natta catalys has also been investigated by the same investigation group</w:t>
      </w:r>
      <w:r w:rsidR="00ED07D2" w:rsidRPr="005F5BAD">
        <w:rPr>
          <w:rFonts w:ascii="Times New Roman" w:hAnsi="Times New Roman" w:cs="Times New Roman"/>
          <w:sz w:val="24"/>
          <w:szCs w:val="24"/>
          <w:lang w:val="hr-HR" w:eastAsia="hr-HR" w:bidi="ar-SA"/>
        </w:rPr>
        <w:t>.</w:t>
      </w:r>
      <w:r w:rsidR="00C614DC" w:rsidRPr="005F5BAD">
        <w:rPr>
          <w:rFonts w:ascii="Times New Roman" w:hAnsi="Times New Roman" w:cs="Times New Roman"/>
          <w:sz w:val="24"/>
          <w:szCs w:val="24"/>
          <w:vertAlign w:val="superscript"/>
          <w:lang w:val="hr-HR" w:eastAsia="hr-HR" w:bidi="ar-SA"/>
        </w:rPr>
        <w:t>1</w:t>
      </w:r>
      <w:r w:rsidRPr="005F5BAD">
        <w:rPr>
          <w:rFonts w:ascii="Times New Roman" w:eastAsia="Palatino-Roman" w:hAnsi="Times New Roman" w:cs="Times New Roman"/>
          <w:sz w:val="24"/>
          <w:szCs w:val="24"/>
          <w:vertAlign w:val="superscript"/>
          <w:lang w:val="hr-HR" w:eastAsia="hr-HR" w:bidi="ar-SA"/>
        </w:rPr>
        <w:t>6</w:t>
      </w:r>
      <w:r w:rsidR="00C614DC" w:rsidRPr="005F5BAD">
        <w:rPr>
          <w:rFonts w:ascii="Times New Roman" w:eastAsia="Palatino-Roman" w:hAnsi="Times New Roman" w:cs="Times New Roman"/>
          <w:sz w:val="24"/>
          <w:szCs w:val="24"/>
          <w:vertAlign w:val="superscript"/>
          <w:lang w:val="hr-HR" w:eastAsia="hr-HR" w:bidi="ar-SA"/>
        </w:rPr>
        <w:t xml:space="preserve"> </w:t>
      </w:r>
      <w:r w:rsidR="000C52A3" w:rsidRPr="005F5BAD">
        <w:rPr>
          <w:rFonts w:ascii="Times New Roman" w:hAnsi="Times New Roman" w:cs="Times New Roman"/>
          <w:sz w:val="24"/>
          <w:szCs w:val="24"/>
          <w:lang w:val="hr-HR" w:eastAsia="hr-HR" w:bidi="ar-SA"/>
        </w:rPr>
        <w:t>The synergistic effec</w:t>
      </w:r>
      <w:r w:rsidR="00DD135F" w:rsidRPr="005F5BAD">
        <w:rPr>
          <w:rFonts w:ascii="Times New Roman" w:hAnsi="Times New Roman" w:cs="Times New Roman"/>
          <w:sz w:val="24"/>
          <w:szCs w:val="24"/>
          <w:lang w:val="hr-HR" w:eastAsia="hr-HR" w:bidi="ar-SA"/>
        </w:rPr>
        <w:t xml:space="preserve">t between random copolymer and </w:t>
      </w:r>
      <w:r w:rsidR="000C52A3" w:rsidRPr="005F5BAD">
        <w:rPr>
          <w:rFonts w:ascii="Times New Roman" w:hAnsi="Times New Roman" w:cs="Times New Roman"/>
          <w:sz w:val="24"/>
          <w:szCs w:val="24"/>
          <w:lang w:val="hr-HR" w:eastAsia="hr-HR" w:bidi="ar-SA"/>
        </w:rPr>
        <w:t>copolymer has been found to be the key factor for high impact strength at low temperature. The thermal study clearly shows that, polyethylene PE segments of different lengths in the segmented copolymer fractions can form crystalline lamellae of different thickness</w:t>
      </w:r>
      <w:r w:rsidR="00ED07D2" w:rsidRPr="005F5BAD">
        <w:rPr>
          <w:rFonts w:ascii="Times New Roman" w:hAnsi="Times New Roman" w:cs="Times New Roman"/>
          <w:sz w:val="24"/>
          <w:szCs w:val="24"/>
          <w:lang w:val="hr-HR" w:eastAsia="hr-HR" w:bidi="ar-SA"/>
        </w:rPr>
        <w:t>.</w:t>
      </w:r>
      <w:r w:rsidR="002159EF" w:rsidRPr="005F5BAD">
        <w:rPr>
          <w:rFonts w:ascii="Times New Roman" w:hAnsi="Times New Roman" w:cs="Times New Roman"/>
          <w:sz w:val="24"/>
          <w:szCs w:val="24"/>
          <w:vertAlign w:val="superscript"/>
          <w:lang w:val="hr-HR" w:eastAsia="hr-HR" w:bidi="ar-SA"/>
        </w:rPr>
        <w:t>16</w:t>
      </w:r>
      <w:r w:rsidR="00D64C70" w:rsidRPr="005F5BAD">
        <w:rPr>
          <w:rFonts w:ascii="Times New Roman" w:hAnsi="Times New Roman" w:cs="Times New Roman"/>
          <w:sz w:val="24"/>
          <w:szCs w:val="24"/>
          <w:lang w:val="hr-HR" w:eastAsia="hr-HR" w:bidi="ar-SA"/>
        </w:rPr>
        <w:t xml:space="preserve"> </w:t>
      </w:r>
    </w:p>
    <w:p w14:paraId="2526FB2B" w14:textId="77777777" w:rsidR="00DD135F" w:rsidRPr="005F5BAD" w:rsidRDefault="00D64C70" w:rsidP="00786974">
      <w:pPr>
        <w:spacing w:after="0" w:line="360" w:lineRule="auto"/>
        <w:jc w:val="both"/>
        <w:rPr>
          <w:rFonts w:ascii="Times New Roman" w:hAnsi="Times New Roman" w:cs="Times New Roman"/>
          <w:sz w:val="24"/>
          <w:szCs w:val="24"/>
          <w:lang w:val="hr-HR" w:eastAsia="hr-HR" w:bidi="ar-SA"/>
        </w:rPr>
      </w:pPr>
      <w:r w:rsidRPr="005F5BAD">
        <w:rPr>
          <w:rFonts w:ascii="Times New Roman" w:hAnsi="Times New Roman" w:cs="Times New Roman"/>
          <w:sz w:val="24"/>
          <w:szCs w:val="24"/>
          <w:lang w:val="hr-HR" w:eastAsia="hr-HR" w:bidi="ar-SA"/>
        </w:rPr>
        <w:t xml:space="preserve">       </w:t>
      </w:r>
      <w:r w:rsidR="00C0775B" w:rsidRPr="005F5BAD">
        <w:rPr>
          <w:rFonts w:ascii="Times New Roman" w:hAnsi="Times New Roman" w:cs="Times New Roman"/>
          <w:sz w:val="24"/>
          <w:szCs w:val="24"/>
          <w:lang w:val="hr-HR" w:eastAsia="hr-HR" w:bidi="ar-SA"/>
        </w:rPr>
        <w:t>T</w:t>
      </w:r>
      <w:r w:rsidR="00926457" w:rsidRPr="005F5BAD">
        <w:rPr>
          <w:rFonts w:ascii="Times New Roman" w:hAnsi="Times New Roman" w:cs="Times New Roman"/>
          <w:sz w:val="24"/>
          <w:szCs w:val="24"/>
          <w:lang w:val="hr-HR" w:eastAsia="hr-HR" w:bidi="ar-SA"/>
        </w:rPr>
        <w:t xml:space="preserve">he influence of </w:t>
      </w:r>
      <w:r w:rsidR="00EE01F6" w:rsidRPr="005F5BAD">
        <w:rPr>
          <w:rFonts w:ascii="Times New Roman" w:hAnsi="Times New Roman" w:cs="Times New Roman"/>
          <w:sz w:val="24"/>
          <w:szCs w:val="24"/>
          <w:lang w:val="hr-HR" w:eastAsia="hr-HR" w:bidi="ar-SA"/>
        </w:rPr>
        <w:t>the nucleation (agents)</w:t>
      </w:r>
      <w:r w:rsidR="00926457" w:rsidRPr="005F5BAD">
        <w:rPr>
          <w:rFonts w:ascii="Times New Roman" w:hAnsi="Times New Roman" w:cs="Times New Roman"/>
          <w:sz w:val="24"/>
          <w:szCs w:val="24"/>
          <w:lang w:val="hr-HR" w:eastAsia="hr-HR" w:bidi="ar-SA"/>
        </w:rPr>
        <w:t xml:space="preserve"> of ethylene–propylene rubber modified isotactic polypropylene </w:t>
      </w:r>
      <w:r w:rsidR="00EE01F6" w:rsidRPr="005F5BAD">
        <w:rPr>
          <w:rFonts w:ascii="Times New Roman" w:hAnsi="Times New Roman" w:cs="Times New Roman"/>
          <w:sz w:val="24"/>
          <w:szCs w:val="24"/>
          <w:lang w:val="hr-HR" w:eastAsia="hr-HR" w:bidi="ar-SA"/>
        </w:rPr>
        <w:t xml:space="preserve">on </w:t>
      </w:r>
      <w:r w:rsidR="00B84ED3" w:rsidRPr="005F5BAD">
        <w:rPr>
          <w:rFonts w:ascii="Times New Roman" w:hAnsi="Times New Roman" w:cs="Times New Roman"/>
          <w:sz w:val="24"/>
          <w:szCs w:val="24"/>
          <w:lang w:val="hr-HR" w:eastAsia="hr-HR" w:bidi="ar-SA"/>
        </w:rPr>
        <w:t>ductile-brittle transition</w:t>
      </w:r>
      <w:r w:rsidR="00EE01F6" w:rsidRPr="005F5BAD">
        <w:rPr>
          <w:rFonts w:ascii="Times New Roman" w:hAnsi="Times New Roman" w:cs="Times New Roman"/>
          <w:sz w:val="24"/>
          <w:szCs w:val="24"/>
          <w:lang w:val="hr-HR" w:eastAsia="hr-HR" w:bidi="ar-SA"/>
        </w:rPr>
        <w:t xml:space="preserve"> of iPP/EPR blends was studies by Grein and</w:t>
      </w:r>
      <w:r w:rsidR="00EE01F6" w:rsidRPr="005F5BAD">
        <w:rPr>
          <w:rFonts w:ascii="Times New Roman" w:hAnsi="Times New Roman" w:cs="Times New Roman"/>
          <w:i/>
          <w:iCs/>
          <w:sz w:val="24"/>
          <w:szCs w:val="24"/>
          <w:lang w:val="hr-HR" w:eastAsia="hr-HR" w:bidi="ar-SA"/>
        </w:rPr>
        <w:t xml:space="preserve"> </w:t>
      </w:r>
      <w:r w:rsidR="00FE3AD6" w:rsidRPr="005F5BAD">
        <w:rPr>
          <w:rFonts w:ascii="Times New Roman" w:hAnsi="Times New Roman" w:cs="Times New Roman"/>
          <w:iCs/>
          <w:sz w:val="24"/>
          <w:szCs w:val="24"/>
          <w:lang w:val="hr-HR" w:eastAsia="hr-HR" w:bidi="ar-SA"/>
        </w:rPr>
        <w:t xml:space="preserve">coworker </w:t>
      </w:r>
      <w:r w:rsidR="00B84ED3" w:rsidRPr="005F5BAD">
        <w:rPr>
          <w:rFonts w:ascii="Times New Roman" w:hAnsi="Times New Roman" w:cs="Times New Roman"/>
          <w:iCs/>
          <w:sz w:val="24"/>
          <w:szCs w:val="24"/>
          <w:lang w:val="hr-HR" w:eastAsia="hr-HR" w:bidi="ar-SA"/>
        </w:rPr>
        <w:t xml:space="preserve">and </w:t>
      </w:r>
      <w:r w:rsidR="00A6593E" w:rsidRPr="005F5BAD">
        <w:rPr>
          <w:rFonts w:ascii="Times New Roman" w:hAnsi="Times New Roman" w:cs="Times New Roman"/>
          <w:iCs/>
          <w:sz w:val="24"/>
          <w:szCs w:val="24"/>
          <w:lang w:val="hr-HR" w:eastAsia="hr-HR" w:bidi="ar-SA"/>
        </w:rPr>
        <w:t xml:space="preserve">have </w:t>
      </w:r>
      <w:r w:rsidR="00B84ED3" w:rsidRPr="005F5BAD">
        <w:rPr>
          <w:rFonts w:ascii="Times New Roman" w:hAnsi="Times New Roman" w:cs="Times New Roman"/>
          <w:iCs/>
          <w:sz w:val="24"/>
          <w:szCs w:val="24"/>
          <w:lang w:val="hr-HR" w:eastAsia="hr-HR" w:bidi="ar-SA"/>
        </w:rPr>
        <w:t>found positive effects on mechanical properties</w:t>
      </w:r>
      <w:r w:rsidR="00ED07D2" w:rsidRPr="005F5BAD">
        <w:rPr>
          <w:rFonts w:ascii="Times New Roman" w:hAnsi="Times New Roman" w:cs="Times New Roman"/>
          <w:sz w:val="24"/>
          <w:szCs w:val="24"/>
          <w:lang w:val="hr-HR" w:eastAsia="hr-HR" w:bidi="ar-SA"/>
        </w:rPr>
        <w:t>.</w:t>
      </w:r>
      <w:r w:rsidR="002159EF" w:rsidRPr="005F5BAD">
        <w:rPr>
          <w:rFonts w:ascii="Times New Roman" w:hAnsi="Times New Roman" w:cs="Times New Roman"/>
          <w:sz w:val="24"/>
          <w:szCs w:val="24"/>
          <w:vertAlign w:val="superscript"/>
          <w:lang w:val="hr-HR" w:eastAsia="hr-HR" w:bidi="ar-SA"/>
        </w:rPr>
        <w:t>1</w:t>
      </w:r>
      <w:r w:rsidR="00EE01F6" w:rsidRPr="005F5BAD">
        <w:rPr>
          <w:rFonts w:ascii="Times New Roman" w:hAnsi="Times New Roman" w:cs="Times New Roman"/>
          <w:sz w:val="24"/>
          <w:szCs w:val="24"/>
          <w:vertAlign w:val="superscript"/>
          <w:lang w:val="hr-HR" w:eastAsia="hr-HR" w:bidi="ar-SA"/>
        </w:rPr>
        <w:t xml:space="preserve">7 </w:t>
      </w:r>
      <w:r w:rsidR="00E2597B" w:rsidRPr="005F5BAD">
        <w:rPr>
          <w:rFonts w:ascii="Times New Roman" w:hAnsi="Times New Roman" w:cs="Times New Roman"/>
          <w:sz w:val="24"/>
          <w:szCs w:val="24"/>
          <w:lang w:val="hr-HR" w:eastAsia="hr-HR" w:bidi="ar-SA"/>
        </w:rPr>
        <w:t xml:space="preserve"> </w:t>
      </w:r>
      <w:r w:rsidR="00381701" w:rsidRPr="005F5BAD">
        <w:rPr>
          <w:rFonts w:ascii="Times New Roman" w:hAnsi="Times New Roman" w:cs="Times New Roman"/>
          <w:sz w:val="24"/>
          <w:szCs w:val="24"/>
          <w:lang w:val="hr-HR" w:eastAsia="hr-HR" w:bidi="ar-SA"/>
        </w:rPr>
        <w:t xml:space="preserve"> </w:t>
      </w:r>
    </w:p>
    <w:p w14:paraId="637E7045" w14:textId="77777777" w:rsidR="00EE01F6" w:rsidRPr="005F5BAD" w:rsidRDefault="00DD135F" w:rsidP="00786974">
      <w:pPr>
        <w:spacing w:after="0" w:line="360" w:lineRule="auto"/>
        <w:jc w:val="both"/>
        <w:rPr>
          <w:rFonts w:ascii="Times New Roman" w:hAnsi="Times New Roman" w:cs="Times New Roman"/>
          <w:sz w:val="24"/>
          <w:szCs w:val="24"/>
          <w:lang w:val="hr-HR" w:eastAsia="hr-HR" w:bidi="ar-SA"/>
        </w:rPr>
      </w:pPr>
      <w:r w:rsidRPr="005F5BAD">
        <w:rPr>
          <w:rFonts w:ascii="Times New Roman" w:hAnsi="Times New Roman" w:cs="Times New Roman"/>
          <w:sz w:val="24"/>
          <w:szCs w:val="24"/>
          <w:lang w:val="hr-HR" w:eastAsia="hr-HR" w:bidi="ar-SA"/>
        </w:rPr>
        <w:t xml:space="preserve">       </w:t>
      </w:r>
      <w:r w:rsidR="00381701" w:rsidRPr="005F5BAD">
        <w:rPr>
          <w:rFonts w:ascii="Times New Roman" w:hAnsi="Times New Roman" w:cs="Times New Roman"/>
          <w:sz w:val="24"/>
          <w:szCs w:val="24"/>
          <w:lang w:val="hr-HR" w:eastAsia="hr-HR" w:bidi="ar-SA"/>
        </w:rPr>
        <w:t>Trongtorsak and coworkers also reported improvement of mechanical properties of iPP</w:t>
      </w:r>
      <w:r w:rsidR="00844ACD" w:rsidRPr="005F5BAD">
        <w:rPr>
          <w:rFonts w:ascii="Times New Roman" w:hAnsi="Times New Roman" w:cs="Times New Roman"/>
          <w:sz w:val="24"/>
          <w:szCs w:val="24"/>
          <w:lang w:val="hr-HR" w:eastAsia="hr-HR" w:bidi="ar-SA"/>
        </w:rPr>
        <w:t xml:space="preserve">/m-EPR blends with the addition of calcuim stearate as β-nucleationg agent, </w:t>
      </w:r>
      <w:r w:rsidR="00844ACD" w:rsidRPr="005F5BAD">
        <w:rPr>
          <w:rFonts w:ascii="Times New Roman" w:hAnsi="Times New Roman" w:cs="Times New Roman"/>
          <w:sz w:val="24"/>
          <w:szCs w:val="24"/>
          <w:lang w:eastAsia="hr-HR" w:bidi="ar-SA"/>
        </w:rPr>
        <w:t>esp</w:t>
      </w:r>
      <w:r w:rsidR="00473016" w:rsidRPr="005F5BAD">
        <w:rPr>
          <w:rFonts w:ascii="Times New Roman" w:hAnsi="Times New Roman" w:cs="Times New Roman"/>
          <w:sz w:val="24"/>
          <w:szCs w:val="24"/>
          <w:lang w:eastAsia="hr-HR" w:bidi="ar-SA"/>
        </w:rPr>
        <w:t>e</w:t>
      </w:r>
      <w:r w:rsidR="00844ACD" w:rsidRPr="005F5BAD">
        <w:rPr>
          <w:rFonts w:ascii="Times New Roman" w:hAnsi="Times New Roman" w:cs="Times New Roman"/>
          <w:sz w:val="24"/>
          <w:szCs w:val="24"/>
          <w:lang w:eastAsia="hr-HR" w:bidi="ar-SA"/>
        </w:rPr>
        <w:t>cially</w:t>
      </w:r>
      <w:r w:rsidR="00844ACD" w:rsidRPr="005F5BAD">
        <w:rPr>
          <w:rFonts w:ascii="Times New Roman" w:hAnsi="Times New Roman" w:cs="Times New Roman"/>
          <w:sz w:val="24"/>
          <w:szCs w:val="24"/>
          <w:lang w:val="hr-HR" w:eastAsia="hr-HR" w:bidi="ar-SA"/>
        </w:rPr>
        <w:t xml:space="preserve"> the</w:t>
      </w:r>
      <w:r w:rsidR="00E2597B" w:rsidRPr="005F5BAD">
        <w:rPr>
          <w:rFonts w:ascii="Times New Roman" w:hAnsi="Times New Roman" w:cs="Times New Roman"/>
          <w:sz w:val="24"/>
          <w:szCs w:val="24"/>
          <w:lang w:val="hr-HR" w:eastAsia="hr-HR" w:bidi="ar-SA"/>
        </w:rPr>
        <w:t xml:space="preserve"> improvement of</w:t>
      </w:r>
      <w:r w:rsidR="00844ACD" w:rsidRPr="005F5BAD">
        <w:rPr>
          <w:rFonts w:ascii="Times New Roman" w:hAnsi="Times New Roman" w:cs="Times New Roman"/>
          <w:sz w:val="24"/>
          <w:szCs w:val="24"/>
          <w:lang w:val="hr-HR" w:eastAsia="hr-HR" w:bidi="ar-SA"/>
        </w:rPr>
        <w:t xml:space="preserve"> notched Izold impact strenght.</w:t>
      </w:r>
      <w:r w:rsidR="00B311E4" w:rsidRPr="005F5BAD">
        <w:rPr>
          <w:rFonts w:ascii="Times New Roman" w:hAnsi="Times New Roman" w:cs="Times New Roman"/>
          <w:sz w:val="24"/>
          <w:szCs w:val="24"/>
          <w:vertAlign w:val="superscript"/>
          <w:lang w:val="hr-HR" w:eastAsia="hr-HR" w:bidi="ar-SA"/>
        </w:rPr>
        <w:t>18</w:t>
      </w:r>
    </w:p>
    <w:p w14:paraId="04A5E422" w14:textId="77777777" w:rsidR="00331964" w:rsidRPr="005F5BAD" w:rsidRDefault="00B014FE" w:rsidP="00786974">
      <w:pPr>
        <w:autoSpaceDE w:val="0"/>
        <w:autoSpaceDN w:val="0"/>
        <w:adjustRightInd w:val="0"/>
        <w:spacing w:after="0" w:line="360" w:lineRule="auto"/>
        <w:jc w:val="both"/>
        <w:rPr>
          <w:rFonts w:ascii="Times New Roman" w:hAnsi="Times New Roman" w:cs="Times New Roman"/>
          <w:sz w:val="24"/>
          <w:szCs w:val="24"/>
          <w:lang w:val="hr-HR" w:eastAsia="hr-HR" w:bidi="ar-SA"/>
        </w:rPr>
      </w:pPr>
      <w:r w:rsidRPr="005F5BAD">
        <w:rPr>
          <w:rFonts w:ascii="Times New Roman" w:hAnsi="Times New Roman" w:cs="Times New Roman"/>
          <w:sz w:val="24"/>
          <w:szCs w:val="24"/>
          <w:lang w:val="hr-HR" w:eastAsia="hr-HR" w:bidi="ar-SA"/>
        </w:rPr>
        <w:t xml:space="preserve">      </w:t>
      </w:r>
      <w:r w:rsidR="00D64C70" w:rsidRPr="005F5BAD">
        <w:rPr>
          <w:rFonts w:ascii="Times New Roman" w:hAnsi="Times New Roman" w:cs="Times New Roman"/>
          <w:sz w:val="24"/>
          <w:szCs w:val="24"/>
          <w:lang w:val="hr-HR" w:eastAsia="hr-HR" w:bidi="ar-SA"/>
        </w:rPr>
        <w:t xml:space="preserve"> </w:t>
      </w:r>
      <w:r w:rsidRPr="005F5BAD">
        <w:rPr>
          <w:rFonts w:ascii="Times New Roman" w:hAnsi="Times New Roman" w:cs="Times New Roman"/>
          <w:sz w:val="24"/>
          <w:szCs w:val="24"/>
          <w:lang w:val="hr-HR" w:eastAsia="hr-HR" w:bidi="ar-SA"/>
        </w:rPr>
        <w:t xml:space="preserve">Thereby, metallocene EPR copolymers (m-EPR) with propylene being the major component (&gt; 80 wt% according to producer) </w:t>
      </w:r>
      <w:r w:rsidR="00CA0A7C" w:rsidRPr="005F5BAD">
        <w:rPr>
          <w:rFonts w:ascii="Times New Roman" w:hAnsi="Times New Roman" w:cs="Times New Roman"/>
          <w:sz w:val="24"/>
          <w:szCs w:val="24"/>
          <w:lang w:val="hr-HR" w:eastAsia="hr-HR" w:bidi="ar-SA"/>
        </w:rPr>
        <w:t>were</w:t>
      </w:r>
      <w:r w:rsidR="00415774" w:rsidRPr="005F5BAD">
        <w:rPr>
          <w:rFonts w:ascii="Times New Roman" w:hAnsi="Times New Roman" w:cs="Times New Roman"/>
          <w:sz w:val="24"/>
          <w:szCs w:val="24"/>
          <w:lang w:val="hr-HR" w:eastAsia="hr-HR" w:bidi="ar-SA"/>
        </w:rPr>
        <w:t xml:space="preserve"> applied </w:t>
      </w:r>
      <w:r w:rsidR="00CA0A7C" w:rsidRPr="005F5BAD">
        <w:rPr>
          <w:rFonts w:ascii="Times New Roman" w:hAnsi="Times New Roman" w:cs="Times New Roman"/>
          <w:sz w:val="24"/>
          <w:szCs w:val="24"/>
          <w:lang w:val="hr-HR" w:eastAsia="hr-HR" w:bidi="ar-SA"/>
        </w:rPr>
        <w:t xml:space="preserve">as </w:t>
      </w:r>
      <w:r w:rsidRPr="005F5BAD">
        <w:rPr>
          <w:rFonts w:ascii="Times New Roman" w:hAnsi="Times New Roman" w:cs="Times New Roman"/>
          <w:sz w:val="24"/>
          <w:szCs w:val="24"/>
          <w:lang w:val="hr-HR" w:eastAsia="hr-HR" w:bidi="ar-SA"/>
        </w:rPr>
        <w:t>impact modifier</w:t>
      </w:r>
      <w:r w:rsidR="00CA0A7C" w:rsidRPr="005F5BAD">
        <w:rPr>
          <w:rFonts w:ascii="Times New Roman" w:hAnsi="Times New Roman" w:cs="Times New Roman"/>
          <w:sz w:val="24"/>
          <w:szCs w:val="24"/>
          <w:lang w:val="hr-HR" w:eastAsia="hr-HR" w:bidi="ar-SA"/>
        </w:rPr>
        <w:t>s</w:t>
      </w:r>
      <w:r w:rsidRPr="005F5BAD">
        <w:rPr>
          <w:rFonts w:ascii="Times New Roman" w:hAnsi="Times New Roman" w:cs="Times New Roman"/>
          <w:sz w:val="24"/>
          <w:szCs w:val="24"/>
          <w:lang w:val="hr-HR" w:eastAsia="hr-HR" w:bidi="ar-SA"/>
        </w:rPr>
        <w:t xml:space="preserve"> </w:t>
      </w:r>
      <w:r w:rsidR="00170E2F" w:rsidRPr="005F5BAD">
        <w:rPr>
          <w:rFonts w:ascii="Times New Roman" w:hAnsi="Times New Roman" w:cs="Times New Roman"/>
          <w:sz w:val="24"/>
          <w:szCs w:val="24"/>
          <w:lang w:val="hr-HR" w:eastAsia="hr-HR" w:bidi="ar-SA"/>
        </w:rPr>
        <w:t xml:space="preserve">for polypropylene </w:t>
      </w:r>
      <w:r w:rsidR="00FE3AD6" w:rsidRPr="005F5BAD">
        <w:rPr>
          <w:rFonts w:ascii="Times New Roman" w:hAnsi="Times New Roman" w:cs="Times New Roman"/>
          <w:sz w:val="24"/>
          <w:szCs w:val="24"/>
          <w:lang w:val="hr-HR" w:eastAsia="hr-HR" w:bidi="ar-SA"/>
        </w:rPr>
        <w:t>in our investigation</w:t>
      </w:r>
      <w:r w:rsidR="005F4FAF" w:rsidRPr="005F5BAD">
        <w:rPr>
          <w:rFonts w:ascii="Times New Roman" w:hAnsi="Times New Roman" w:cs="Times New Roman"/>
          <w:sz w:val="24"/>
          <w:szCs w:val="24"/>
          <w:lang w:val="hr-HR" w:eastAsia="hr-HR" w:bidi="ar-SA"/>
        </w:rPr>
        <w:t xml:space="preserve">. </w:t>
      </w:r>
      <w:r w:rsidRPr="005F5BAD">
        <w:rPr>
          <w:rFonts w:ascii="Times New Roman" w:hAnsi="Times New Roman" w:cs="Times New Roman"/>
          <w:sz w:val="24"/>
          <w:szCs w:val="24"/>
          <w:lang w:val="hr-HR" w:eastAsia="hr-HR" w:bidi="ar-SA"/>
        </w:rPr>
        <w:t>Two chosen Vistamaxx</w:t>
      </w:r>
      <w:r w:rsidRPr="005F5BAD">
        <w:rPr>
          <w:rFonts w:ascii="Times New Roman" w:hAnsi="Times New Roman" w:cs="Times New Roman"/>
          <w:sz w:val="24"/>
          <w:szCs w:val="24"/>
          <w:lang w:val="hr-HR" w:eastAsia="hr-HR" w:bidi="ar-SA"/>
        </w:rPr>
        <w:sym w:font="Symbol" w:char="F0D4"/>
      </w:r>
      <w:r w:rsidRPr="005F5BAD">
        <w:rPr>
          <w:rFonts w:ascii="Times New Roman" w:hAnsi="Times New Roman" w:cs="Times New Roman"/>
          <w:sz w:val="24"/>
          <w:szCs w:val="24"/>
          <w:lang w:val="hr-HR" w:eastAsia="hr-HR" w:bidi="ar-SA"/>
        </w:rPr>
        <w:t xml:space="preserve"> thermoplastic elastomers, signed as m-EPR1 and m-EPR2, are actually specialty co/terpolymers of propylene balanced with ethylene and other α-olefins with different viscosity (e.g. </w:t>
      </w:r>
      <w:r w:rsidR="000C52EF" w:rsidRPr="005F5BAD">
        <w:rPr>
          <w:rFonts w:ascii="Times New Roman" w:hAnsi="Times New Roman" w:cs="Times New Roman"/>
          <w:sz w:val="24"/>
          <w:szCs w:val="24"/>
          <w:lang w:val="hr-HR" w:eastAsia="hr-HR" w:bidi="ar-SA"/>
        </w:rPr>
        <w:t xml:space="preserve">different </w:t>
      </w:r>
      <w:r w:rsidRPr="005F5BAD">
        <w:rPr>
          <w:rFonts w:ascii="Times New Roman" w:hAnsi="Times New Roman" w:cs="Times New Roman"/>
          <w:sz w:val="24"/>
          <w:szCs w:val="24"/>
          <w:lang w:val="hr-HR" w:eastAsia="hr-HR" w:bidi="ar-SA"/>
        </w:rPr>
        <w:t>molecular mass) and com</w:t>
      </w:r>
      <w:r w:rsidR="005D1119" w:rsidRPr="005F5BAD">
        <w:rPr>
          <w:rFonts w:ascii="Times New Roman" w:hAnsi="Times New Roman" w:cs="Times New Roman"/>
          <w:sz w:val="24"/>
          <w:szCs w:val="24"/>
          <w:lang w:val="hr-HR" w:eastAsia="hr-HR" w:bidi="ar-SA"/>
        </w:rPr>
        <w:t xml:space="preserve">patible with various polyolefins </w:t>
      </w:r>
      <w:r w:rsidR="00F2745D" w:rsidRPr="005F5BAD">
        <w:rPr>
          <w:rFonts w:ascii="Times New Roman" w:hAnsi="Times New Roman" w:cs="Times New Roman"/>
          <w:sz w:val="24"/>
          <w:szCs w:val="24"/>
          <w:lang w:val="hr-HR" w:eastAsia="hr-HR" w:bidi="ar-SA"/>
        </w:rPr>
        <w:t>in different extent</w:t>
      </w:r>
      <w:r w:rsidR="00ED07D2" w:rsidRPr="005F5BAD">
        <w:rPr>
          <w:rFonts w:ascii="Times New Roman" w:hAnsi="Times New Roman" w:cs="Times New Roman"/>
          <w:sz w:val="24"/>
          <w:szCs w:val="24"/>
          <w:lang w:val="hr-HR" w:eastAsia="hr-HR" w:bidi="ar-SA"/>
        </w:rPr>
        <w:t>.</w:t>
      </w:r>
      <w:r w:rsidR="002159EF" w:rsidRPr="005F5BAD">
        <w:rPr>
          <w:rFonts w:ascii="Times New Roman" w:hAnsi="Times New Roman" w:cs="Times New Roman"/>
          <w:sz w:val="24"/>
          <w:szCs w:val="24"/>
          <w:vertAlign w:val="superscript"/>
          <w:lang w:val="hr-HR" w:eastAsia="hr-HR" w:bidi="ar-SA"/>
        </w:rPr>
        <w:t>19</w:t>
      </w:r>
      <w:r w:rsidR="00C850F9" w:rsidRPr="005F5BAD">
        <w:rPr>
          <w:rFonts w:ascii="Times New Roman" w:hAnsi="Times New Roman" w:cs="Times New Roman"/>
          <w:sz w:val="24"/>
          <w:szCs w:val="24"/>
          <w:vertAlign w:val="superscript"/>
          <w:lang w:val="hr-HR" w:eastAsia="hr-HR" w:bidi="ar-SA"/>
        </w:rPr>
        <w:t>,</w:t>
      </w:r>
      <w:r w:rsidR="00331964" w:rsidRPr="005F5BAD">
        <w:rPr>
          <w:rFonts w:ascii="Times New Roman" w:hAnsi="Times New Roman" w:cs="Times New Roman"/>
          <w:sz w:val="24"/>
          <w:szCs w:val="24"/>
          <w:vertAlign w:val="superscript"/>
          <w:lang w:val="hr-HR" w:eastAsia="hr-HR" w:bidi="ar-SA"/>
        </w:rPr>
        <w:t>20</w:t>
      </w:r>
      <w:r w:rsidR="00A37AAF" w:rsidRPr="005F5BAD">
        <w:rPr>
          <w:rFonts w:ascii="Times New Roman" w:hAnsi="Times New Roman" w:cs="Times New Roman"/>
          <w:sz w:val="24"/>
          <w:szCs w:val="24"/>
          <w:lang w:val="hr-HR" w:eastAsia="hr-HR" w:bidi="ar-SA"/>
        </w:rPr>
        <w:t xml:space="preserve"> </w:t>
      </w:r>
    </w:p>
    <w:p w14:paraId="6B2D9064" w14:textId="77777777" w:rsidR="00331964" w:rsidRPr="005F5BAD" w:rsidRDefault="00331964" w:rsidP="00786974">
      <w:pPr>
        <w:autoSpaceDE w:val="0"/>
        <w:autoSpaceDN w:val="0"/>
        <w:adjustRightInd w:val="0"/>
        <w:spacing w:after="0" w:line="360" w:lineRule="auto"/>
        <w:jc w:val="both"/>
        <w:rPr>
          <w:rFonts w:ascii="Times New Roman" w:hAnsi="Times New Roman" w:cs="Times New Roman"/>
          <w:sz w:val="24"/>
          <w:szCs w:val="24"/>
          <w:lang w:val="hr-HR" w:eastAsia="hr-HR" w:bidi="ar-SA"/>
        </w:rPr>
      </w:pPr>
      <w:r w:rsidRPr="005F5BAD">
        <w:rPr>
          <w:rFonts w:ascii="Times New Roman" w:hAnsi="Times New Roman" w:cs="Times New Roman"/>
          <w:sz w:val="24"/>
          <w:szCs w:val="24"/>
          <w:lang w:val="hr-HR" w:eastAsia="hr-HR" w:bidi="ar-SA"/>
        </w:rPr>
        <w:t xml:space="preserve">      </w:t>
      </w:r>
      <w:r w:rsidR="00415774" w:rsidRPr="005F5BAD">
        <w:rPr>
          <w:rFonts w:ascii="Times New Roman" w:hAnsi="Times New Roman" w:cs="Times New Roman"/>
          <w:sz w:val="24"/>
          <w:szCs w:val="24"/>
          <w:lang w:val="hr-HR" w:eastAsia="hr-HR" w:bidi="ar-SA"/>
        </w:rPr>
        <w:t>The</w:t>
      </w:r>
      <w:r w:rsidR="00A37AAF" w:rsidRPr="005F5BAD">
        <w:rPr>
          <w:rFonts w:ascii="Times New Roman" w:hAnsi="Times New Roman" w:cs="Times New Roman"/>
          <w:sz w:val="24"/>
          <w:szCs w:val="24"/>
          <w:lang w:val="hr-HR" w:eastAsia="hr-HR" w:bidi="ar-SA"/>
        </w:rPr>
        <w:t xml:space="preserve"> goal was to stud</w:t>
      </w:r>
      <w:r w:rsidR="00FD60ED" w:rsidRPr="005F5BAD">
        <w:rPr>
          <w:rFonts w:ascii="Times New Roman" w:hAnsi="Times New Roman" w:cs="Times New Roman"/>
          <w:sz w:val="24"/>
          <w:szCs w:val="24"/>
          <w:lang w:val="hr-HR" w:eastAsia="hr-HR" w:bidi="ar-SA"/>
        </w:rPr>
        <w:t xml:space="preserve">y the mechanical properties of </w:t>
      </w:r>
      <w:r w:rsidR="00A37AAF" w:rsidRPr="005F5BAD">
        <w:rPr>
          <w:rFonts w:ascii="Times New Roman" w:hAnsi="Times New Roman" w:cs="Times New Roman"/>
          <w:sz w:val="24"/>
          <w:szCs w:val="24"/>
          <w:lang w:val="hr-HR" w:eastAsia="hr-HR" w:bidi="ar-SA"/>
        </w:rPr>
        <w:t>iPP/m-EPR  blends and to compare the experimental and calculated results using some custom models for mechanical properties</w:t>
      </w:r>
      <w:r w:rsidR="00B374AE" w:rsidRPr="005F5BAD">
        <w:rPr>
          <w:rFonts w:ascii="Times New Roman" w:hAnsi="Times New Roman" w:cs="Times New Roman"/>
          <w:sz w:val="24"/>
          <w:szCs w:val="24"/>
          <w:lang w:val="hr-HR" w:eastAsia="hr-HR" w:bidi="ar-SA"/>
        </w:rPr>
        <w:t>.</w:t>
      </w:r>
      <w:r w:rsidR="00C850F9" w:rsidRPr="005F5BAD">
        <w:rPr>
          <w:rFonts w:ascii="Times New Roman" w:hAnsi="Times New Roman" w:cs="Times New Roman"/>
          <w:sz w:val="24"/>
          <w:szCs w:val="24"/>
          <w:lang w:val="hr-HR" w:eastAsia="hr-HR" w:bidi="ar-SA"/>
        </w:rPr>
        <w:t xml:space="preserve"> </w:t>
      </w:r>
      <w:r w:rsidR="0021437B" w:rsidRPr="005F5BAD">
        <w:rPr>
          <w:rFonts w:ascii="Times New Roman" w:hAnsi="Times New Roman" w:cs="Times New Roman"/>
          <w:sz w:val="24"/>
          <w:szCs w:val="24"/>
          <w:lang w:val="hr-HR" w:eastAsia="hr-HR" w:bidi="ar-SA"/>
        </w:rPr>
        <w:t>Comprehensive</w:t>
      </w:r>
      <w:r w:rsidR="00926457" w:rsidRPr="005F5BAD">
        <w:rPr>
          <w:rFonts w:ascii="Times New Roman" w:hAnsi="Times New Roman" w:cs="Times New Roman"/>
          <w:sz w:val="24"/>
          <w:szCs w:val="24"/>
          <w:lang w:val="hr-HR" w:eastAsia="hr-HR" w:bidi="ar-SA"/>
        </w:rPr>
        <w:t xml:space="preserve"> study of </w:t>
      </w:r>
      <w:r w:rsidR="00A37AAF" w:rsidRPr="005F5BAD">
        <w:rPr>
          <w:rFonts w:ascii="Times New Roman" w:hAnsi="Times New Roman" w:cs="Times New Roman"/>
          <w:sz w:val="24"/>
          <w:szCs w:val="24"/>
          <w:lang w:val="hr-HR" w:eastAsia="hr-HR" w:bidi="ar-SA"/>
        </w:rPr>
        <w:t xml:space="preserve">interaction in iPP/m-EPR </w:t>
      </w:r>
      <w:r w:rsidR="00926457" w:rsidRPr="005F5BAD">
        <w:rPr>
          <w:rFonts w:ascii="Times New Roman" w:hAnsi="Times New Roman" w:cs="Times New Roman"/>
          <w:sz w:val="24"/>
          <w:szCs w:val="24"/>
          <w:lang w:val="hr-HR" w:eastAsia="hr-HR" w:bidi="ar-SA"/>
        </w:rPr>
        <w:t xml:space="preserve">blends with different content of elastomer was </w:t>
      </w:r>
      <w:r w:rsidR="00A37AAF" w:rsidRPr="005F5BAD">
        <w:rPr>
          <w:rFonts w:ascii="Times New Roman" w:hAnsi="Times New Roman" w:cs="Times New Roman"/>
          <w:sz w:val="24"/>
          <w:szCs w:val="24"/>
          <w:lang w:val="hr-HR" w:eastAsia="hr-HR" w:bidi="ar-SA"/>
        </w:rPr>
        <w:t xml:space="preserve">also </w:t>
      </w:r>
      <w:r w:rsidR="00926457" w:rsidRPr="005F5BAD">
        <w:rPr>
          <w:rFonts w:ascii="Times New Roman" w:hAnsi="Times New Roman" w:cs="Times New Roman"/>
          <w:sz w:val="24"/>
          <w:szCs w:val="24"/>
          <w:lang w:val="hr-HR" w:eastAsia="hr-HR" w:bidi="ar-SA"/>
        </w:rPr>
        <w:t>preformed</w:t>
      </w:r>
      <w:r w:rsidR="00A37AAF" w:rsidRPr="005F5BAD">
        <w:rPr>
          <w:rFonts w:ascii="Times New Roman" w:hAnsi="Times New Roman" w:cs="Times New Roman"/>
          <w:sz w:val="24"/>
          <w:szCs w:val="24"/>
          <w:lang w:val="hr-HR" w:eastAsia="hr-HR" w:bidi="ar-SA"/>
        </w:rPr>
        <w:t xml:space="preserve"> to estimate the influence of interactivity and possible miscibility</w:t>
      </w:r>
      <w:r w:rsidR="00B456A8" w:rsidRPr="005F5BAD">
        <w:rPr>
          <w:rFonts w:ascii="Times New Roman" w:hAnsi="Times New Roman" w:cs="Times New Roman"/>
          <w:sz w:val="24"/>
          <w:szCs w:val="24"/>
          <w:lang w:val="hr-HR" w:eastAsia="hr-HR" w:bidi="ar-SA"/>
        </w:rPr>
        <w:t xml:space="preserve"> of m-EPR elastomers with isotactic polypropylene</w:t>
      </w:r>
      <w:r w:rsidR="00A837CB" w:rsidRPr="005F5BAD">
        <w:rPr>
          <w:rFonts w:ascii="Times New Roman" w:hAnsi="Times New Roman" w:cs="Times New Roman"/>
          <w:sz w:val="24"/>
          <w:szCs w:val="24"/>
          <w:lang w:val="hr-HR" w:eastAsia="hr-HR" w:bidi="ar-SA"/>
        </w:rPr>
        <w:t xml:space="preserve"> prima</w:t>
      </w:r>
      <w:r w:rsidR="00181E11" w:rsidRPr="005F5BAD">
        <w:rPr>
          <w:rFonts w:ascii="Times New Roman" w:hAnsi="Times New Roman" w:cs="Times New Roman"/>
          <w:sz w:val="24"/>
          <w:szCs w:val="24"/>
          <w:lang w:val="hr-HR" w:eastAsia="hr-HR" w:bidi="ar-SA"/>
        </w:rPr>
        <w:t>rly</w:t>
      </w:r>
      <w:r w:rsidR="00FB528D" w:rsidRPr="005F5BAD">
        <w:rPr>
          <w:rFonts w:ascii="Times New Roman" w:hAnsi="Times New Roman" w:cs="Times New Roman"/>
          <w:sz w:val="24"/>
          <w:szCs w:val="24"/>
          <w:lang w:val="hr-HR" w:eastAsia="hr-HR" w:bidi="ar-SA"/>
        </w:rPr>
        <w:t xml:space="preserve"> on mechanical properties</w:t>
      </w:r>
      <w:r w:rsidR="00CA0A7C" w:rsidRPr="005F5BAD">
        <w:rPr>
          <w:rFonts w:ascii="Times New Roman" w:hAnsi="Times New Roman" w:cs="Times New Roman"/>
          <w:sz w:val="24"/>
          <w:szCs w:val="24"/>
          <w:lang w:val="hr-HR" w:eastAsia="hr-HR" w:bidi="ar-SA"/>
        </w:rPr>
        <w:t xml:space="preserve">. </w:t>
      </w:r>
    </w:p>
    <w:p w14:paraId="4E093454" w14:textId="77777777" w:rsidR="00331964" w:rsidRPr="005F5BAD" w:rsidRDefault="00331964" w:rsidP="00786974">
      <w:pPr>
        <w:autoSpaceDE w:val="0"/>
        <w:autoSpaceDN w:val="0"/>
        <w:adjustRightInd w:val="0"/>
        <w:spacing w:after="0" w:line="360" w:lineRule="auto"/>
        <w:rPr>
          <w:rFonts w:ascii="Times New Roman" w:hAnsi="Times New Roman" w:cs="Times New Roman"/>
          <w:sz w:val="24"/>
          <w:szCs w:val="24"/>
          <w:lang w:val="hr-HR" w:eastAsia="hr-HR" w:bidi="ar-SA"/>
        </w:rPr>
      </w:pPr>
    </w:p>
    <w:p w14:paraId="522958D9" w14:textId="77777777" w:rsidR="00786974" w:rsidRDefault="00786974" w:rsidP="00786974">
      <w:pPr>
        <w:autoSpaceDE w:val="0"/>
        <w:autoSpaceDN w:val="0"/>
        <w:adjustRightInd w:val="0"/>
        <w:spacing w:after="0" w:line="360" w:lineRule="auto"/>
        <w:rPr>
          <w:rFonts w:ascii="Times New Roman" w:hAnsi="Times New Roman" w:cs="Times New Roman"/>
          <w:b/>
          <w:sz w:val="24"/>
          <w:szCs w:val="24"/>
          <w:lang w:val="hr-HR" w:eastAsia="hr-HR" w:bidi="ar-SA"/>
        </w:rPr>
      </w:pPr>
    </w:p>
    <w:p w14:paraId="6AF4C8C3" w14:textId="55310453" w:rsidR="00786974" w:rsidRDefault="00786974" w:rsidP="00786974">
      <w:pPr>
        <w:autoSpaceDE w:val="0"/>
        <w:autoSpaceDN w:val="0"/>
        <w:adjustRightInd w:val="0"/>
        <w:spacing w:after="0" w:line="360" w:lineRule="auto"/>
        <w:rPr>
          <w:rFonts w:ascii="Times New Roman" w:hAnsi="Times New Roman" w:cs="Times New Roman"/>
          <w:b/>
          <w:sz w:val="24"/>
          <w:szCs w:val="24"/>
          <w:lang w:val="hr-HR" w:eastAsia="hr-HR" w:bidi="ar-SA"/>
        </w:rPr>
      </w:pPr>
    </w:p>
    <w:p w14:paraId="547FBF7D" w14:textId="7BF99E49" w:rsidR="002756F0" w:rsidRDefault="002756F0" w:rsidP="00786974">
      <w:pPr>
        <w:autoSpaceDE w:val="0"/>
        <w:autoSpaceDN w:val="0"/>
        <w:adjustRightInd w:val="0"/>
        <w:spacing w:after="0" w:line="360" w:lineRule="auto"/>
        <w:rPr>
          <w:rFonts w:ascii="Times New Roman" w:hAnsi="Times New Roman" w:cs="Times New Roman"/>
          <w:b/>
          <w:sz w:val="24"/>
          <w:szCs w:val="24"/>
          <w:lang w:val="hr-HR" w:eastAsia="hr-HR" w:bidi="ar-SA"/>
        </w:rPr>
      </w:pPr>
      <w:r>
        <w:rPr>
          <w:rFonts w:ascii="Times New Roman" w:hAnsi="Times New Roman" w:cs="Times New Roman"/>
          <w:b/>
          <w:sz w:val="24"/>
          <w:szCs w:val="24"/>
          <w:lang w:val="hr-HR" w:eastAsia="hr-HR" w:bidi="ar-SA"/>
        </w:rPr>
        <w:t xml:space="preserve"> </w:t>
      </w:r>
    </w:p>
    <w:p w14:paraId="4BC6C58B" w14:textId="77777777" w:rsidR="00B014FE" w:rsidRPr="005F5BAD" w:rsidRDefault="00331964" w:rsidP="00786974">
      <w:pPr>
        <w:autoSpaceDE w:val="0"/>
        <w:autoSpaceDN w:val="0"/>
        <w:adjustRightInd w:val="0"/>
        <w:spacing w:after="0" w:line="360" w:lineRule="auto"/>
        <w:rPr>
          <w:rFonts w:ascii="Times New Roman" w:hAnsi="Times New Roman" w:cs="Times New Roman"/>
          <w:sz w:val="24"/>
          <w:szCs w:val="24"/>
          <w:lang w:val="hr-HR" w:eastAsia="hr-HR" w:bidi="ar-SA"/>
        </w:rPr>
      </w:pPr>
      <w:r w:rsidRPr="005F5BAD">
        <w:rPr>
          <w:rFonts w:ascii="Times New Roman" w:hAnsi="Times New Roman" w:cs="Times New Roman"/>
          <w:b/>
          <w:sz w:val="24"/>
          <w:szCs w:val="24"/>
          <w:lang w:val="hr-HR" w:eastAsia="hr-HR" w:bidi="ar-SA"/>
        </w:rPr>
        <w:lastRenderedPageBreak/>
        <w:t>EXPERIMENTAL PART</w:t>
      </w:r>
    </w:p>
    <w:p w14:paraId="23954422" w14:textId="77777777" w:rsidR="00B014FE" w:rsidRPr="005F5BAD" w:rsidRDefault="00B014FE" w:rsidP="00786974">
      <w:pPr>
        <w:autoSpaceDE w:val="0"/>
        <w:autoSpaceDN w:val="0"/>
        <w:adjustRightInd w:val="0"/>
        <w:spacing w:after="0" w:line="360" w:lineRule="auto"/>
        <w:rPr>
          <w:rFonts w:ascii="Times New Roman" w:hAnsi="Times New Roman" w:cs="Times New Roman"/>
          <w:b/>
          <w:iCs/>
          <w:sz w:val="24"/>
          <w:szCs w:val="24"/>
          <w:lang w:val="hr-HR" w:eastAsia="hr-HR" w:bidi="ar-SA"/>
        </w:rPr>
      </w:pPr>
      <w:r w:rsidRPr="005F5BAD">
        <w:rPr>
          <w:rFonts w:ascii="Times New Roman" w:hAnsi="Times New Roman" w:cs="Times New Roman"/>
          <w:b/>
          <w:iCs/>
          <w:sz w:val="24"/>
          <w:szCs w:val="24"/>
          <w:lang w:val="hr-HR" w:eastAsia="hr-HR" w:bidi="ar-SA"/>
        </w:rPr>
        <w:t>Materials</w:t>
      </w:r>
    </w:p>
    <w:p w14:paraId="30638FA3" w14:textId="4EF95501" w:rsidR="00EB3DEB" w:rsidRPr="005F5BAD" w:rsidRDefault="00B014FE" w:rsidP="00786974">
      <w:pPr>
        <w:spacing w:after="0" w:line="360" w:lineRule="auto"/>
        <w:jc w:val="both"/>
        <w:rPr>
          <w:rFonts w:ascii="Times New Roman" w:hAnsi="Times New Roman" w:cs="Times New Roman"/>
          <w:sz w:val="24"/>
          <w:szCs w:val="24"/>
        </w:rPr>
      </w:pPr>
      <w:r w:rsidRPr="005F5BAD">
        <w:rPr>
          <w:rFonts w:ascii="Times New Roman" w:hAnsi="Times New Roman" w:cs="Times New Roman"/>
          <w:sz w:val="24"/>
          <w:szCs w:val="24"/>
        </w:rPr>
        <w:t xml:space="preserve">Isotactic polypropylene </w:t>
      </w:r>
      <w:r w:rsidRPr="005F5BAD">
        <w:rPr>
          <w:rFonts w:ascii="Times New Roman" w:hAnsi="Times New Roman" w:cs="Times New Roman"/>
          <w:sz w:val="24"/>
          <w:szCs w:val="24"/>
          <w:lang w:val="hr-HR" w:eastAsia="hr-HR" w:bidi="ar-SA"/>
        </w:rPr>
        <w:t xml:space="preserve">(trade name </w:t>
      </w:r>
      <w:r w:rsidR="00E122B2" w:rsidRPr="00374C26">
        <w:rPr>
          <w:rFonts w:ascii="Times New Roman" w:hAnsi="Times New Roman" w:cs="Times New Roman"/>
          <w:lang w:val="sl-SI"/>
        </w:rPr>
        <w:t>Moplen</w:t>
      </w:r>
      <w:r w:rsidRPr="005F5BAD">
        <w:rPr>
          <w:rFonts w:ascii="Times New Roman" w:hAnsi="Times New Roman" w:cs="Times New Roman"/>
          <w:sz w:val="24"/>
          <w:szCs w:val="24"/>
          <w:lang w:val="hr-HR" w:eastAsia="hr-HR" w:bidi="ar-SA"/>
        </w:rPr>
        <w:t xml:space="preserve">) </w:t>
      </w:r>
      <w:r w:rsidRPr="005F5BAD">
        <w:rPr>
          <w:rFonts w:ascii="Times New Roman" w:hAnsi="Times New Roman" w:cs="Times New Roman"/>
          <w:sz w:val="24"/>
          <w:szCs w:val="24"/>
        </w:rPr>
        <w:t>used as polymer matrix was supplied by Lyondell</w:t>
      </w:r>
      <w:r w:rsidR="00661372" w:rsidRPr="005F5BAD">
        <w:rPr>
          <w:rFonts w:ascii="Times New Roman" w:hAnsi="Times New Roman" w:cs="Times New Roman"/>
          <w:sz w:val="24"/>
          <w:szCs w:val="24"/>
        </w:rPr>
        <w:t>Base</w:t>
      </w:r>
      <w:r w:rsidRPr="005F5BAD">
        <w:rPr>
          <w:rFonts w:ascii="Times New Roman" w:hAnsi="Times New Roman" w:cs="Times New Roman"/>
          <w:sz w:val="24"/>
          <w:szCs w:val="24"/>
        </w:rPr>
        <w:t>l</w:t>
      </w:r>
      <w:r w:rsidR="00661372" w:rsidRPr="005F5BAD">
        <w:rPr>
          <w:rFonts w:ascii="Times New Roman" w:hAnsi="Times New Roman" w:cs="Times New Roman"/>
          <w:sz w:val="24"/>
          <w:szCs w:val="24"/>
        </w:rPr>
        <w:t>l</w:t>
      </w:r>
      <w:r w:rsidRPr="005F5BAD">
        <w:rPr>
          <w:rFonts w:ascii="Times New Roman" w:hAnsi="Times New Roman" w:cs="Times New Roman"/>
          <w:sz w:val="24"/>
          <w:szCs w:val="24"/>
        </w:rPr>
        <w:t>, Netherlands.</w:t>
      </w:r>
      <w:r w:rsidR="001E5533" w:rsidRPr="005F5BAD">
        <w:rPr>
          <w:rFonts w:ascii="Times New Roman" w:hAnsi="Times New Roman" w:cs="Times New Roman"/>
          <w:sz w:val="24"/>
          <w:szCs w:val="24"/>
        </w:rPr>
        <w:t xml:space="preserve"> </w:t>
      </w:r>
      <w:r w:rsidRPr="005F5BAD">
        <w:rPr>
          <w:rFonts w:ascii="Times New Roman" w:hAnsi="Times New Roman" w:cs="Times New Roman"/>
          <w:sz w:val="24"/>
          <w:szCs w:val="24"/>
        </w:rPr>
        <w:t>Two metallocene propylene-ethylene copolymers with different viscosity are used from Exxon Mobil</w:t>
      </w:r>
      <w:r w:rsidR="00661372" w:rsidRPr="005F5BAD">
        <w:rPr>
          <w:rFonts w:ascii="Times New Roman" w:hAnsi="Times New Roman" w:cs="Times New Roman"/>
          <w:sz w:val="24"/>
          <w:szCs w:val="24"/>
        </w:rPr>
        <w:t xml:space="preserve"> producer</w:t>
      </w:r>
      <w:r w:rsidR="00ED07D2" w:rsidRPr="005F5BAD">
        <w:rPr>
          <w:rFonts w:ascii="Times New Roman" w:hAnsi="Times New Roman" w:cs="Times New Roman"/>
          <w:sz w:val="24"/>
          <w:szCs w:val="24"/>
        </w:rPr>
        <w:t>.</w:t>
      </w:r>
      <w:r w:rsidR="00331964" w:rsidRPr="005F5BAD">
        <w:rPr>
          <w:rFonts w:ascii="Times New Roman" w:hAnsi="Times New Roman" w:cs="Times New Roman"/>
          <w:sz w:val="24"/>
          <w:szCs w:val="24"/>
          <w:vertAlign w:val="superscript"/>
          <w:lang w:val="hr-HR" w:eastAsia="hr-HR" w:bidi="ar-SA"/>
        </w:rPr>
        <w:t xml:space="preserve"> 19,20</w:t>
      </w:r>
      <w:r w:rsidR="00C614DC" w:rsidRPr="005F5BAD">
        <w:rPr>
          <w:rFonts w:ascii="Times New Roman" w:hAnsi="Times New Roman" w:cs="Times New Roman"/>
          <w:sz w:val="24"/>
          <w:szCs w:val="24"/>
          <w:lang w:val="hr-HR" w:eastAsia="hr-HR" w:bidi="ar-SA"/>
        </w:rPr>
        <w:t xml:space="preserve"> </w:t>
      </w:r>
      <w:r w:rsidRPr="005F5BAD">
        <w:rPr>
          <w:rFonts w:ascii="Times New Roman" w:hAnsi="Times New Roman" w:cs="Times New Roman"/>
          <w:sz w:val="24"/>
          <w:szCs w:val="24"/>
        </w:rPr>
        <w:t>The properties of used polymers and fillers are listed in Table 1.</w:t>
      </w:r>
    </w:p>
    <w:p w14:paraId="768A3E66" w14:textId="77777777" w:rsidR="00331964" w:rsidRPr="005F5BAD" w:rsidRDefault="00331964" w:rsidP="00786974">
      <w:pPr>
        <w:spacing w:after="0" w:line="360" w:lineRule="auto"/>
        <w:jc w:val="both"/>
        <w:rPr>
          <w:rFonts w:ascii="Times New Roman" w:hAnsi="Times New Roman" w:cs="Times New Roman"/>
          <w:b/>
          <w:sz w:val="24"/>
          <w:szCs w:val="24"/>
        </w:rPr>
      </w:pPr>
    </w:p>
    <w:p w14:paraId="3088B542" w14:textId="77777777" w:rsidR="00ED4C9E" w:rsidRDefault="00ED4C9E" w:rsidP="00786974">
      <w:pPr>
        <w:spacing w:after="0" w:line="360" w:lineRule="auto"/>
        <w:jc w:val="both"/>
        <w:rPr>
          <w:rFonts w:ascii="Times New Roman" w:hAnsi="Times New Roman" w:cs="Times New Roman"/>
          <w:sz w:val="24"/>
          <w:szCs w:val="24"/>
        </w:rPr>
      </w:pPr>
      <w:r w:rsidRPr="005F5BAD">
        <w:rPr>
          <w:rFonts w:ascii="Times New Roman" w:hAnsi="Times New Roman" w:cs="Times New Roman"/>
          <w:b/>
          <w:sz w:val="24"/>
          <w:szCs w:val="24"/>
        </w:rPr>
        <w:t xml:space="preserve">Table 1. </w:t>
      </w:r>
      <w:r w:rsidRPr="005F5BAD">
        <w:rPr>
          <w:rFonts w:ascii="Times New Roman" w:hAnsi="Times New Roman" w:cs="Times New Roman"/>
          <w:sz w:val="24"/>
          <w:szCs w:val="24"/>
        </w:rPr>
        <w:t>The properties of used materials</w:t>
      </w:r>
    </w:p>
    <w:tbl>
      <w:tblPr>
        <w:tblpPr w:leftFromText="180" w:rightFromText="180" w:vertAnchor="text" w:horzAnchor="margin" w:tblpY="189"/>
        <w:tblW w:w="9358" w:type="dxa"/>
        <w:tblLayout w:type="fixed"/>
        <w:tblCellMar>
          <w:left w:w="0" w:type="dxa"/>
          <w:right w:w="0" w:type="dxa"/>
        </w:tblCellMar>
        <w:tblLook w:val="04A0" w:firstRow="1" w:lastRow="0" w:firstColumn="1" w:lastColumn="0" w:noHBand="0" w:noVBand="1"/>
      </w:tblPr>
      <w:tblGrid>
        <w:gridCol w:w="1278"/>
        <w:gridCol w:w="2268"/>
        <w:gridCol w:w="1276"/>
        <w:gridCol w:w="1843"/>
        <w:gridCol w:w="1535"/>
        <w:gridCol w:w="1158"/>
      </w:tblGrid>
      <w:tr w:rsidR="00374C26" w:rsidRPr="00374C26" w14:paraId="5CCAA0A3" w14:textId="77777777" w:rsidTr="004B191E">
        <w:trPr>
          <w:trHeight w:val="334"/>
        </w:trPr>
        <w:tc>
          <w:tcPr>
            <w:tcW w:w="1278" w:type="dxa"/>
            <w:tcBorders>
              <w:top w:val="single" w:sz="4" w:space="0" w:color="auto"/>
              <w:bottom w:val="single" w:sz="4" w:space="0" w:color="auto"/>
            </w:tcBorders>
            <w:shd w:val="clear" w:color="auto" w:fill="F2F2F2"/>
            <w:tcMar>
              <w:top w:w="72" w:type="dxa"/>
              <w:left w:w="144" w:type="dxa"/>
              <w:bottom w:w="72" w:type="dxa"/>
              <w:right w:w="144" w:type="dxa"/>
            </w:tcMar>
            <w:hideMark/>
          </w:tcPr>
          <w:p w14:paraId="079E7587" w14:textId="77777777" w:rsidR="00374C26" w:rsidRPr="00374C26" w:rsidRDefault="00374C26" w:rsidP="004B191E">
            <w:pPr>
              <w:spacing w:after="0" w:line="240" w:lineRule="auto"/>
              <w:ind w:left="547" w:hanging="547"/>
              <w:jc w:val="both"/>
              <w:textAlignment w:val="baseline"/>
              <w:rPr>
                <w:rFonts w:ascii="Times New Roman" w:hAnsi="Times New Roman" w:cs="Times New Roman"/>
                <w:b/>
              </w:rPr>
            </w:pPr>
            <w:r w:rsidRPr="00374C26">
              <w:rPr>
                <w:rFonts w:ascii="Times New Roman" w:hAnsi="Times New Roman" w:cs="Times New Roman"/>
                <w:b/>
                <w:bCs/>
                <w:lang w:val="sl-SI"/>
              </w:rPr>
              <w:t>Polymer</w:t>
            </w:r>
          </w:p>
        </w:tc>
        <w:tc>
          <w:tcPr>
            <w:tcW w:w="2268" w:type="dxa"/>
            <w:tcBorders>
              <w:top w:val="single" w:sz="4" w:space="0" w:color="auto"/>
              <w:bottom w:val="single" w:sz="4" w:space="0" w:color="auto"/>
            </w:tcBorders>
            <w:shd w:val="clear" w:color="auto" w:fill="F2F2F2"/>
            <w:tcMar>
              <w:top w:w="72" w:type="dxa"/>
              <w:left w:w="144" w:type="dxa"/>
              <w:bottom w:w="72" w:type="dxa"/>
              <w:right w:w="144" w:type="dxa"/>
            </w:tcMar>
            <w:hideMark/>
          </w:tcPr>
          <w:p w14:paraId="650F79A2" w14:textId="77777777" w:rsidR="00374C26" w:rsidRPr="00374C26" w:rsidRDefault="00374C26" w:rsidP="004B191E">
            <w:pPr>
              <w:spacing w:after="0" w:line="240" w:lineRule="auto"/>
              <w:ind w:left="547" w:hanging="547"/>
              <w:jc w:val="center"/>
              <w:textAlignment w:val="baseline"/>
              <w:rPr>
                <w:rFonts w:ascii="Times New Roman" w:hAnsi="Times New Roman" w:cs="Times New Roman"/>
                <w:b/>
                <w:bCs/>
                <w:lang w:val="sl-SI"/>
              </w:rPr>
            </w:pPr>
            <w:r w:rsidRPr="00374C26">
              <w:rPr>
                <w:rFonts w:ascii="Times New Roman" w:hAnsi="Times New Roman" w:cs="Times New Roman"/>
                <w:b/>
                <w:bCs/>
                <w:lang w:val="sl-SI"/>
              </w:rPr>
              <w:t>Commercial</w:t>
            </w:r>
          </w:p>
          <w:p w14:paraId="1DBA2188" w14:textId="77777777" w:rsidR="00374C26" w:rsidRPr="00374C26" w:rsidRDefault="00374C26" w:rsidP="004B191E">
            <w:pPr>
              <w:spacing w:after="0" w:line="240" w:lineRule="auto"/>
              <w:ind w:left="547" w:hanging="547"/>
              <w:jc w:val="center"/>
              <w:textAlignment w:val="baseline"/>
              <w:rPr>
                <w:rFonts w:ascii="Times New Roman" w:hAnsi="Times New Roman" w:cs="Times New Roman"/>
                <w:b/>
              </w:rPr>
            </w:pPr>
            <w:r w:rsidRPr="00374C26">
              <w:rPr>
                <w:rFonts w:ascii="Times New Roman" w:hAnsi="Times New Roman" w:cs="Times New Roman"/>
                <w:b/>
                <w:bCs/>
                <w:lang w:val="sl-SI"/>
              </w:rPr>
              <w:t>name</w:t>
            </w:r>
          </w:p>
        </w:tc>
        <w:tc>
          <w:tcPr>
            <w:tcW w:w="1276" w:type="dxa"/>
            <w:tcBorders>
              <w:top w:val="single" w:sz="4" w:space="0" w:color="auto"/>
              <w:bottom w:val="single" w:sz="4" w:space="0" w:color="auto"/>
            </w:tcBorders>
            <w:shd w:val="clear" w:color="auto" w:fill="F2F2F2"/>
            <w:tcMar>
              <w:top w:w="72" w:type="dxa"/>
              <w:left w:w="144" w:type="dxa"/>
              <w:bottom w:w="72" w:type="dxa"/>
              <w:right w:w="144" w:type="dxa"/>
            </w:tcMar>
            <w:hideMark/>
          </w:tcPr>
          <w:p w14:paraId="08A5248B" w14:textId="77777777" w:rsidR="00374C26" w:rsidRPr="00374C26" w:rsidRDefault="00374C26" w:rsidP="004B191E">
            <w:pPr>
              <w:spacing w:after="0" w:line="240" w:lineRule="auto"/>
              <w:ind w:left="547" w:hanging="547"/>
              <w:jc w:val="center"/>
              <w:textAlignment w:val="baseline"/>
              <w:rPr>
                <w:rFonts w:ascii="Times New Roman" w:hAnsi="Times New Roman" w:cs="Times New Roman"/>
                <w:b/>
              </w:rPr>
            </w:pPr>
            <w:r w:rsidRPr="00374C26">
              <w:rPr>
                <w:rFonts w:ascii="Times New Roman" w:hAnsi="Times New Roman" w:cs="Times New Roman"/>
                <w:b/>
                <w:bCs/>
                <w:lang w:val="sl-SI"/>
              </w:rPr>
              <w:t>Density</w:t>
            </w:r>
          </w:p>
          <w:p w14:paraId="42779C92" w14:textId="77777777" w:rsidR="00374C26" w:rsidRPr="00374C26" w:rsidRDefault="00374C26" w:rsidP="004B191E">
            <w:pPr>
              <w:tabs>
                <w:tab w:val="left" w:pos="180"/>
                <w:tab w:val="center" w:pos="423"/>
              </w:tabs>
              <w:spacing w:after="0" w:line="240" w:lineRule="auto"/>
              <w:ind w:left="547" w:hanging="547"/>
              <w:textAlignment w:val="baseline"/>
              <w:rPr>
                <w:rFonts w:ascii="Times New Roman" w:hAnsi="Times New Roman" w:cs="Times New Roman"/>
                <w:b/>
                <w:bCs/>
                <w:lang w:val="sl-SI"/>
              </w:rPr>
            </w:pPr>
            <w:r w:rsidRPr="00374C26">
              <w:rPr>
                <w:rFonts w:ascii="Times New Roman" w:hAnsi="Times New Roman" w:cs="Times New Roman"/>
                <w:b/>
                <w:bCs/>
                <w:lang w:val="sl-SI"/>
              </w:rPr>
              <w:tab/>
              <w:t>(g cm</w:t>
            </w:r>
            <w:r w:rsidRPr="00374C26">
              <w:rPr>
                <w:rFonts w:ascii="Times New Roman" w:hAnsi="Times New Roman" w:cs="Times New Roman"/>
                <w:b/>
                <w:bCs/>
                <w:vertAlign w:val="superscript"/>
                <w:lang w:val="sl-SI"/>
              </w:rPr>
              <w:t>-3</w:t>
            </w:r>
            <w:r w:rsidRPr="00374C26">
              <w:rPr>
                <w:rFonts w:ascii="Times New Roman" w:hAnsi="Times New Roman" w:cs="Times New Roman"/>
                <w:b/>
                <w:bCs/>
                <w:lang w:val="sl-SI"/>
              </w:rPr>
              <w:t>)</w:t>
            </w:r>
          </w:p>
        </w:tc>
        <w:tc>
          <w:tcPr>
            <w:tcW w:w="1843" w:type="dxa"/>
            <w:tcBorders>
              <w:top w:val="single" w:sz="4" w:space="0" w:color="auto"/>
              <w:bottom w:val="single" w:sz="4" w:space="0" w:color="auto"/>
            </w:tcBorders>
            <w:shd w:val="clear" w:color="auto" w:fill="F2F2F2"/>
            <w:tcMar>
              <w:top w:w="72" w:type="dxa"/>
              <w:left w:w="144" w:type="dxa"/>
              <w:bottom w:w="72" w:type="dxa"/>
              <w:right w:w="144" w:type="dxa"/>
            </w:tcMar>
            <w:hideMark/>
          </w:tcPr>
          <w:p w14:paraId="01BE7019" w14:textId="77777777" w:rsidR="00374C26" w:rsidRPr="00374C26" w:rsidRDefault="00374C26" w:rsidP="004B191E">
            <w:pPr>
              <w:spacing w:after="0" w:line="240" w:lineRule="auto"/>
              <w:ind w:left="547" w:hanging="547"/>
              <w:jc w:val="center"/>
              <w:textAlignment w:val="baseline"/>
              <w:rPr>
                <w:rFonts w:ascii="Times New Roman" w:hAnsi="Times New Roman" w:cs="Times New Roman"/>
                <w:b/>
              </w:rPr>
            </w:pPr>
            <w:r w:rsidRPr="00374C26">
              <w:rPr>
                <w:rFonts w:ascii="Times New Roman" w:hAnsi="Times New Roman" w:cs="Times New Roman"/>
                <w:b/>
                <w:bCs/>
                <w:lang w:val="sl-SI"/>
              </w:rPr>
              <w:t>MFI</w:t>
            </w:r>
          </w:p>
          <w:p w14:paraId="01DF2782" w14:textId="77777777" w:rsidR="00374C26" w:rsidRPr="00374C26" w:rsidRDefault="00374C26" w:rsidP="004B191E">
            <w:pPr>
              <w:spacing w:after="0" w:line="240" w:lineRule="auto"/>
              <w:ind w:left="547" w:hanging="547"/>
              <w:jc w:val="center"/>
              <w:textAlignment w:val="baseline"/>
              <w:rPr>
                <w:rFonts w:ascii="Times New Roman" w:hAnsi="Times New Roman" w:cs="Times New Roman"/>
                <w:b/>
              </w:rPr>
            </w:pPr>
            <w:r w:rsidRPr="00374C26">
              <w:rPr>
                <w:rFonts w:ascii="Times New Roman" w:hAnsi="Times New Roman" w:cs="Times New Roman"/>
                <w:b/>
                <w:bCs/>
                <w:lang w:val="sl-SI"/>
              </w:rPr>
              <w:t>(g 10</w:t>
            </w:r>
            <w:r w:rsidRPr="00374C26">
              <w:rPr>
                <w:rFonts w:ascii="Times New Roman" w:hAnsi="Times New Roman" w:cs="Times New Roman"/>
                <w:b/>
                <w:bCs/>
                <w:vertAlign w:val="superscript"/>
                <w:lang w:val="sl-SI"/>
              </w:rPr>
              <w:t>-1</w:t>
            </w:r>
            <w:r w:rsidRPr="00374C26">
              <w:rPr>
                <w:rFonts w:ascii="Times New Roman" w:hAnsi="Times New Roman" w:cs="Times New Roman"/>
                <w:b/>
                <w:bCs/>
                <w:lang w:val="sl-SI"/>
              </w:rPr>
              <w:t>min</w:t>
            </w:r>
            <w:r w:rsidRPr="00374C26">
              <w:rPr>
                <w:rFonts w:ascii="Times New Roman" w:hAnsi="Times New Roman" w:cs="Times New Roman"/>
                <w:b/>
                <w:bCs/>
                <w:vertAlign w:val="superscript"/>
                <w:lang w:val="sl-SI"/>
              </w:rPr>
              <w:t>-1</w:t>
            </w:r>
            <w:r w:rsidRPr="00374C26">
              <w:rPr>
                <w:rFonts w:ascii="Times New Roman" w:hAnsi="Times New Roman" w:cs="Times New Roman"/>
                <w:b/>
                <w:bCs/>
                <w:lang w:val="sl-SI"/>
              </w:rPr>
              <w:t>)</w:t>
            </w:r>
          </w:p>
        </w:tc>
        <w:tc>
          <w:tcPr>
            <w:tcW w:w="1535" w:type="dxa"/>
            <w:tcBorders>
              <w:top w:val="single" w:sz="4" w:space="0" w:color="auto"/>
              <w:bottom w:val="single" w:sz="4" w:space="0" w:color="auto"/>
            </w:tcBorders>
            <w:shd w:val="clear" w:color="auto" w:fill="F2F2F2"/>
            <w:tcMar>
              <w:top w:w="72" w:type="dxa"/>
              <w:left w:w="144" w:type="dxa"/>
              <w:bottom w:w="72" w:type="dxa"/>
              <w:right w:w="144" w:type="dxa"/>
            </w:tcMar>
            <w:hideMark/>
          </w:tcPr>
          <w:p w14:paraId="68FB5116" w14:textId="77777777" w:rsidR="00374C26" w:rsidRPr="00374C26" w:rsidRDefault="00374C26" w:rsidP="004B191E">
            <w:pPr>
              <w:spacing w:after="0" w:line="240" w:lineRule="auto"/>
              <w:ind w:left="547" w:hanging="547"/>
              <w:jc w:val="center"/>
              <w:textAlignment w:val="baseline"/>
              <w:rPr>
                <w:rFonts w:ascii="Times New Roman" w:hAnsi="Times New Roman" w:cs="Times New Roman"/>
                <w:b/>
              </w:rPr>
            </w:pPr>
            <w:r w:rsidRPr="00374C26">
              <w:rPr>
                <w:rFonts w:ascii="Times New Roman" w:hAnsi="Times New Roman" w:cs="Times New Roman"/>
                <w:b/>
                <w:bCs/>
                <w:lang w:val="sl-SI"/>
              </w:rPr>
              <w:t>M</w:t>
            </w:r>
            <w:r w:rsidRPr="00374C26">
              <w:rPr>
                <w:rFonts w:ascii="Times New Roman" w:hAnsi="Times New Roman" w:cs="Times New Roman"/>
                <w:b/>
                <w:bCs/>
                <w:position w:val="-6"/>
                <w:vertAlign w:val="subscript"/>
                <w:lang w:val="sl-SI"/>
              </w:rPr>
              <w:t>n</w:t>
            </w:r>
            <w:r w:rsidRPr="00374C26">
              <w:rPr>
                <w:rFonts w:ascii="Times New Roman" w:hAnsi="Times New Roman" w:cs="Times New Roman"/>
                <w:b/>
                <w:bCs/>
              </w:rPr>
              <w:t xml:space="preserve"> </w:t>
            </w:r>
          </w:p>
          <w:p w14:paraId="0C62A5F0" w14:textId="77777777" w:rsidR="00374C26" w:rsidRPr="00374C26" w:rsidRDefault="00374C26" w:rsidP="004B191E">
            <w:pPr>
              <w:spacing w:after="0" w:line="240" w:lineRule="auto"/>
              <w:ind w:left="547" w:hanging="547"/>
              <w:jc w:val="center"/>
              <w:textAlignment w:val="baseline"/>
              <w:rPr>
                <w:rFonts w:ascii="Times New Roman" w:hAnsi="Times New Roman" w:cs="Times New Roman"/>
                <w:b/>
              </w:rPr>
            </w:pPr>
            <w:r w:rsidRPr="00374C26">
              <w:rPr>
                <w:rFonts w:ascii="Times New Roman" w:hAnsi="Times New Roman" w:cs="Times New Roman"/>
                <w:b/>
                <w:bCs/>
                <w:lang w:val="sl-SI"/>
              </w:rPr>
              <w:t>(g mol</w:t>
            </w:r>
            <w:r w:rsidRPr="00374C26">
              <w:rPr>
                <w:rFonts w:ascii="Times New Roman" w:hAnsi="Times New Roman" w:cs="Times New Roman"/>
                <w:b/>
                <w:bCs/>
                <w:vertAlign w:val="superscript"/>
                <w:lang w:val="sl-SI"/>
              </w:rPr>
              <w:t>-1</w:t>
            </w:r>
            <w:r w:rsidRPr="00374C26">
              <w:rPr>
                <w:rFonts w:ascii="Times New Roman" w:hAnsi="Times New Roman" w:cs="Times New Roman"/>
                <w:b/>
                <w:bCs/>
                <w:lang w:val="sl-SI"/>
              </w:rPr>
              <w:t>)</w:t>
            </w:r>
          </w:p>
        </w:tc>
        <w:tc>
          <w:tcPr>
            <w:tcW w:w="1158" w:type="dxa"/>
            <w:tcBorders>
              <w:top w:val="single" w:sz="4" w:space="0" w:color="auto"/>
              <w:bottom w:val="single" w:sz="4" w:space="0" w:color="auto"/>
            </w:tcBorders>
            <w:shd w:val="clear" w:color="auto" w:fill="F2F2F2"/>
            <w:tcMar>
              <w:top w:w="72" w:type="dxa"/>
              <w:left w:w="144" w:type="dxa"/>
              <w:bottom w:w="72" w:type="dxa"/>
              <w:right w:w="144" w:type="dxa"/>
            </w:tcMar>
            <w:hideMark/>
          </w:tcPr>
          <w:p w14:paraId="3F849811" w14:textId="77777777" w:rsidR="00374C26" w:rsidRPr="00374C26" w:rsidRDefault="00374C26" w:rsidP="004B191E">
            <w:pPr>
              <w:spacing w:after="0" w:line="240" w:lineRule="auto"/>
              <w:ind w:left="547" w:hanging="547"/>
              <w:jc w:val="center"/>
              <w:textAlignment w:val="baseline"/>
              <w:rPr>
                <w:rFonts w:ascii="Times New Roman" w:hAnsi="Times New Roman" w:cs="Times New Roman"/>
                <w:b/>
              </w:rPr>
            </w:pPr>
            <w:r w:rsidRPr="00374C26">
              <w:rPr>
                <w:rFonts w:ascii="Times New Roman" w:hAnsi="Times New Roman" w:cs="Times New Roman"/>
                <w:b/>
                <w:bCs/>
                <w:lang w:val="sl-SI"/>
              </w:rPr>
              <w:t>M</w:t>
            </w:r>
            <w:r w:rsidRPr="00374C26">
              <w:rPr>
                <w:rFonts w:ascii="Times New Roman" w:hAnsi="Times New Roman" w:cs="Times New Roman"/>
                <w:b/>
                <w:bCs/>
                <w:position w:val="-6"/>
                <w:vertAlign w:val="subscript"/>
                <w:lang w:val="sl-SI"/>
              </w:rPr>
              <w:t>w</w:t>
            </w:r>
            <w:r w:rsidRPr="00374C26">
              <w:rPr>
                <w:rFonts w:ascii="Times New Roman" w:hAnsi="Times New Roman" w:cs="Times New Roman"/>
                <w:b/>
                <w:bCs/>
                <w:lang w:val="sl-SI"/>
              </w:rPr>
              <w:t>/M</w:t>
            </w:r>
            <w:r w:rsidRPr="00374C26">
              <w:rPr>
                <w:rFonts w:ascii="Times New Roman" w:hAnsi="Times New Roman" w:cs="Times New Roman"/>
                <w:b/>
                <w:bCs/>
                <w:position w:val="-6"/>
                <w:vertAlign w:val="subscript"/>
                <w:lang w:val="sl-SI"/>
              </w:rPr>
              <w:t>n</w:t>
            </w:r>
            <w:r w:rsidRPr="00374C26">
              <w:rPr>
                <w:rFonts w:ascii="Times New Roman" w:hAnsi="Times New Roman" w:cs="Times New Roman"/>
                <w:b/>
                <w:bCs/>
                <w:lang w:val="sl-SI"/>
              </w:rPr>
              <w:t xml:space="preserve"> </w:t>
            </w:r>
          </w:p>
        </w:tc>
      </w:tr>
      <w:tr w:rsidR="00374C26" w:rsidRPr="00374C26" w14:paraId="6679E3E9" w14:textId="77777777" w:rsidTr="004B191E">
        <w:trPr>
          <w:trHeight w:val="199"/>
        </w:trPr>
        <w:tc>
          <w:tcPr>
            <w:tcW w:w="1278" w:type="dxa"/>
            <w:tcBorders>
              <w:top w:val="single" w:sz="4" w:space="0" w:color="auto"/>
            </w:tcBorders>
            <w:shd w:val="clear" w:color="auto" w:fill="auto"/>
            <w:tcMar>
              <w:top w:w="72" w:type="dxa"/>
              <w:left w:w="144" w:type="dxa"/>
              <w:bottom w:w="72" w:type="dxa"/>
              <w:right w:w="144" w:type="dxa"/>
            </w:tcMar>
            <w:hideMark/>
          </w:tcPr>
          <w:p w14:paraId="64816C99" w14:textId="77777777" w:rsidR="00374C26" w:rsidRPr="00374C26" w:rsidRDefault="00374C26" w:rsidP="004B191E">
            <w:pPr>
              <w:spacing w:after="0" w:line="240" w:lineRule="auto"/>
              <w:ind w:left="547" w:hanging="547"/>
              <w:jc w:val="center"/>
              <w:textAlignment w:val="baseline"/>
              <w:rPr>
                <w:rFonts w:ascii="Times New Roman" w:hAnsi="Times New Roman" w:cs="Times New Roman"/>
              </w:rPr>
            </w:pPr>
            <w:r w:rsidRPr="00374C26">
              <w:rPr>
                <w:rFonts w:ascii="Times New Roman" w:hAnsi="Times New Roman" w:cs="Times New Roman"/>
                <w:lang w:val="sl-SI"/>
              </w:rPr>
              <w:t>iPP</w:t>
            </w:r>
          </w:p>
        </w:tc>
        <w:tc>
          <w:tcPr>
            <w:tcW w:w="2268" w:type="dxa"/>
            <w:tcBorders>
              <w:top w:val="single" w:sz="4" w:space="0" w:color="auto"/>
            </w:tcBorders>
            <w:shd w:val="clear" w:color="auto" w:fill="auto"/>
            <w:tcMar>
              <w:top w:w="72" w:type="dxa"/>
              <w:left w:w="144" w:type="dxa"/>
              <w:bottom w:w="72" w:type="dxa"/>
              <w:right w:w="144" w:type="dxa"/>
            </w:tcMar>
            <w:hideMark/>
          </w:tcPr>
          <w:p w14:paraId="54300C30" w14:textId="77777777" w:rsidR="00374C26" w:rsidRPr="00374C26" w:rsidRDefault="00374C26" w:rsidP="004B191E">
            <w:pPr>
              <w:spacing w:after="0" w:line="240" w:lineRule="auto"/>
              <w:ind w:left="547" w:hanging="547"/>
              <w:textAlignment w:val="baseline"/>
              <w:rPr>
                <w:rFonts w:ascii="Times New Roman" w:hAnsi="Times New Roman" w:cs="Times New Roman"/>
              </w:rPr>
            </w:pPr>
            <w:r w:rsidRPr="00374C26">
              <w:rPr>
                <w:rFonts w:ascii="Times New Roman" w:hAnsi="Times New Roman" w:cs="Times New Roman"/>
                <w:lang w:val="sl-SI"/>
              </w:rPr>
              <w:t xml:space="preserve">Moplen HP501L </w:t>
            </w:r>
          </w:p>
        </w:tc>
        <w:tc>
          <w:tcPr>
            <w:tcW w:w="1276" w:type="dxa"/>
            <w:tcBorders>
              <w:top w:val="single" w:sz="4" w:space="0" w:color="auto"/>
            </w:tcBorders>
            <w:shd w:val="clear" w:color="auto" w:fill="auto"/>
            <w:tcMar>
              <w:top w:w="72" w:type="dxa"/>
              <w:left w:w="144" w:type="dxa"/>
              <w:bottom w:w="72" w:type="dxa"/>
              <w:right w:w="144" w:type="dxa"/>
            </w:tcMar>
            <w:hideMark/>
          </w:tcPr>
          <w:p w14:paraId="525068C6" w14:textId="77777777" w:rsidR="00374C26" w:rsidRPr="00374C26" w:rsidRDefault="00374C26" w:rsidP="004B191E">
            <w:pPr>
              <w:spacing w:after="0" w:line="240" w:lineRule="auto"/>
              <w:ind w:left="547" w:hanging="547"/>
              <w:jc w:val="center"/>
              <w:textAlignment w:val="baseline"/>
              <w:rPr>
                <w:rFonts w:ascii="Times New Roman" w:hAnsi="Times New Roman" w:cs="Times New Roman"/>
              </w:rPr>
            </w:pPr>
            <w:r w:rsidRPr="00374C26">
              <w:rPr>
                <w:rFonts w:ascii="Times New Roman" w:hAnsi="Times New Roman" w:cs="Times New Roman"/>
                <w:lang w:val="sl-SI"/>
              </w:rPr>
              <w:t>0.90</w:t>
            </w:r>
          </w:p>
        </w:tc>
        <w:tc>
          <w:tcPr>
            <w:tcW w:w="1843" w:type="dxa"/>
            <w:tcBorders>
              <w:top w:val="single" w:sz="4" w:space="0" w:color="auto"/>
            </w:tcBorders>
            <w:shd w:val="clear" w:color="auto" w:fill="auto"/>
            <w:tcMar>
              <w:top w:w="72" w:type="dxa"/>
              <w:left w:w="144" w:type="dxa"/>
              <w:bottom w:w="72" w:type="dxa"/>
              <w:right w:w="144" w:type="dxa"/>
            </w:tcMar>
            <w:hideMark/>
          </w:tcPr>
          <w:p w14:paraId="71D05DE0" w14:textId="77777777" w:rsidR="00374C26" w:rsidRPr="00374C26" w:rsidRDefault="00374C26" w:rsidP="004B191E">
            <w:pPr>
              <w:spacing w:after="0" w:line="240" w:lineRule="auto"/>
              <w:ind w:left="547" w:hanging="547"/>
              <w:jc w:val="center"/>
              <w:textAlignment w:val="baseline"/>
              <w:rPr>
                <w:rFonts w:ascii="Times New Roman" w:hAnsi="Times New Roman" w:cs="Times New Roman"/>
              </w:rPr>
            </w:pPr>
            <w:r w:rsidRPr="00374C26">
              <w:rPr>
                <w:rFonts w:ascii="Times New Roman" w:hAnsi="Times New Roman" w:cs="Times New Roman"/>
                <w:lang w:val="sl-SI"/>
              </w:rPr>
              <w:t>6.0</w:t>
            </w:r>
            <w:r w:rsidRPr="00374C26">
              <w:rPr>
                <w:rFonts w:ascii="Times New Roman" w:hAnsi="Times New Roman" w:cs="Times New Roman"/>
                <w:vertAlign w:val="superscript"/>
                <w:lang w:val="sl-SI"/>
              </w:rPr>
              <w:t>a</w:t>
            </w:r>
          </w:p>
        </w:tc>
        <w:tc>
          <w:tcPr>
            <w:tcW w:w="1535" w:type="dxa"/>
            <w:tcBorders>
              <w:top w:val="single" w:sz="4" w:space="0" w:color="auto"/>
            </w:tcBorders>
            <w:shd w:val="clear" w:color="auto" w:fill="auto"/>
            <w:tcMar>
              <w:top w:w="72" w:type="dxa"/>
              <w:left w:w="144" w:type="dxa"/>
              <w:bottom w:w="72" w:type="dxa"/>
              <w:right w:w="144" w:type="dxa"/>
            </w:tcMar>
            <w:hideMark/>
          </w:tcPr>
          <w:p w14:paraId="61AE546E" w14:textId="77777777" w:rsidR="00374C26" w:rsidRPr="00374C26" w:rsidRDefault="00374C26" w:rsidP="004B191E">
            <w:pPr>
              <w:spacing w:after="0" w:line="240" w:lineRule="auto"/>
              <w:ind w:left="547" w:hanging="547"/>
              <w:jc w:val="center"/>
              <w:textAlignment w:val="baseline"/>
              <w:rPr>
                <w:rFonts w:ascii="Times New Roman" w:hAnsi="Times New Roman" w:cs="Times New Roman"/>
              </w:rPr>
            </w:pPr>
            <w:r w:rsidRPr="00374C26">
              <w:rPr>
                <w:rFonts w:ascii="Times New Roman" w:hAnsi="Times New Roman" w:cs="Times New Roman"/>
                <w:lang w:val="sl-SI"/>
              </w:rPr>
              <w:t>120.000</w:t>
            </w:r>
            <w:r w:rsidRPr="00374C26">
              <w:rPr>
                <w:rFonts w:ascii="Times New Roman" w:hAnsi="Times New Roman" w:cs="Times New Roman"/>
                <w:vertAlign w:val="superscript"/>
                <w:lang w:val="sl-SI"/>
              </w:rPr>
              <w:t>c</w:t>
            </w:r>
          </w:p>
        </w:tc>
        <w:tc>
          <w:tcPr>
            <w:tcW w:w="1158" w:type="dxa"/>
            <w:tcBorders>
              <w:top w:val="single" w:sz="4" w:space="0" w:color="auto"/>
            </w:tcBorders>
            <w:shd w:val="clear" w:color="auto" w:fill="auto"/>
            <w:tcMar>
              <w:top w:w="72" w:type="dxa"/>
              <w:left w:w="144" w:type="dxa"/>
              <w:bottom w:w="72" w:type="dxa"/>
              <w:right w:w="144" w:type="dxa"/>
            </w:tcMar>
            <w:hideMark/>
          </w:tcPr>
          <w:p w14:paraId="77E9FC1D" w14:textId="77777777" w:rsidR="00374C26" w:rsidRPr="00374C26" w:rsidRDefault="00374C26" w:rsidP="004B191E">
            <w:pPr>
              <w:spacing w:after="0" w:line="240" w:lineRule="auto"/>
              <w:ind w:left="547" w:hanging="547"/>
              <w:jc w:val="center"/>
              <w:textAlignment w:val="baseline"/>
              <w:rPr>
                <w:rFonts w:ascii="Times New Roman" w:hAnsi="Times New Roman" w:cs="Times New Roman"/>
              </w:rPr>
            </w:pPr>
            <w:r w:rsidRPr="00374C26">
              <w:rPr>
                <w:rFonts w:ascii="Times New Roman" w:hAnsi="Times New Roman" w:cs="Times New Roman"/>
                <w:lang w:val="sl-SI"/>
              </w:rPr>
              <w:t>5.40</w:t>
            </w:r>
          </w:p>
        </w:tc>
      </w:tr>
      <w:tr w:rsidR="00374C26" w:rsidRPr="00374C26" w14:paraId="569B847E" w14:textId="77777777" w:rsidTr="004B191E">
        <w:trPr>
          <w:trHeight w:val="173"/>
        </w:trPr>
        <w:tc>
          <w:tcPr>
            <w:tcW w:w="1278" w:type="dxa"/>
            <w:shd w:val="clear" w:color="auto" w:fill="F2F2F2"/>
            <w:tcMar>
              <w:top w:w="72" w:type="dxa"/>
              <w:left w:w="144" w:type="dxa"/>
              <w:bottom w:w="72" w:type="dxa"/>
              <w:right w:w="144" w:type="dxa"/>
            </w:tcMar>
            <w:hideMark/>
          </w:tcPr>
          <w:p w14:paraId="6D2959C1" w14:textId="77777777" w:rsidR="00374C26" w:rsidRPr="00374C26" w:rsidRDefault="00374C26" w:rsidP="004B191E">
            <w:pPr>
              <w:spacing w:after="0" w:line="240" w:lineRule="auto"/>
              <w:ind w:left="547" w:hanging="547"/>
              <w:jc w:val="center"/>
              <w:textAlignment w:val="baseline"/>
              <w:rPr>
                <w:rFonts w:ascii="Times New Roman" w:hAnsi="Times New Roman" w:cs="Times New Roman"/>
              </w:rPr>
            </w:pPr>
            <w:r w:rsidRPr="00374C26">
              <w:rPr>
                <w:rFonts w:ascii="Times New Roman" w:hAnsi="Times New Roman" w:cs="Times New Roman"/>
                <w:lang w:val="sl-SI"/>
              </w:rPr>
              <w:t>m-EPR1</w:t>
            </w:r>
          </w:p>
        </w:tc>
        <w:tc>
          <w:tcPr>
            <w:tcW w:w="2268" w:type="dxa"/>
            <w:shd w:val="clear" w:color="auto" w:fill="F2F2F2"/>
            <w:tcMar>
              <w:top w:w="72" w:type="dxa"/>
              <w:left w:w="144" w:type="dxa"/>
              <w:bottom w:w="72" w:type="dxa"/>
              <w:right w:w="144" w:type="dxa"/>
            </w:tcMar>
            <w:hideMark/>
          </w:tcPr>
          <w:p w14:paraId="66652178" w14:textId="77777777" w:rsidR="00374C26" w:rsidRPr="00374C26" w:rsidRDefault="00374C26" w:rsidP="004B191E">
            <w:pPr>
              <w:spacing w:after="0" w:line="240" w:lineRule="auto"/>
              <w:ind w:left="547" w:hanging="547"/>
              <w:textAlignment w:val="baseline"/>
              <w:rPr>
                <w:rFonts w:ascii="Times New Roman" w:hAnsi="Times New Roman" w:cs="Times New Roman"/>
              </w:rPr>
            </w:pPr>
            <w:r w:rsidRPr="00374C26">
              <w:rPr>
                <w:rFonts w:ascii="Times New Roman" w:hAnsi="Times New Roman" w:cs="Times New Roman"/>
                <w:lang w:val="sl-SI"/>
              </w:rPr>
              <w:t>Vistamaxx-VM-1100</w:t>
            </w:r>
          </w:p>
        </w:tc>
        <w:tc>
          <w:tcPr>
            <w:tcW w:w="1276" w:type="dxa"/>
            <w:shd w:val="clear" w:color="auto" w:fill="F2F2F2"/>
            <w:tcMar>
              <w:top w:w="72" w:type="dxa"/>
              <w:left w:w="144" w:type="dxa"/>
              <w:bottom w:w="72" w:type="dxa"/>
              <w:right w:w="144" w:type="dxa"/>
            </w:tcMar>
            <w:hideMark/>
          </w:tcPr>
          <w:p w14:paraId="50C1E936" w14:textId="77777777" w:rsidR="00374C26" w:rsidRPr="00374C26" w:rsidRDefault="00374C26" w:rsidP="004B191E">
            <w:pPr>
              <w:spacing w:after="0" w:line="240" w:lineRule="auto"/>
              <w:ind w:left="547" w:hanging="547"/>
              <w:jc w:val="center"/>
              <w:textAlignment w:val="baseline"/>
              <w:rPr>
                <w:rFonts w:ascii="Times New Roman" w:hAnsi="Times New Roman" w:cs="Times New Roman"/>
              </w:rPr>
            </w:pPr>
            <w:r w:rsidRPr="00374C26">
              <w:rPr>
                <w:rFonts w:ascii="Times New Roman" w:hAnsi="Times New Roman" w:cs="Times New Roman"/>
              </w:rPr>
              <w:t>0.863</w:t>
            </w:r>
          </w:p>
        </w:tc>
        <w:tc>
          <w:tcPr>
            <w:tcW w:w="1843" w:type="dxa"/>
            <w:shd w:val="clear" w:color="auto" w:fill="F2F2F2"/>
            <w:tcMar>
              <w:top w:w="72" w:type="dxa"/>
              <w:left w:w="144" w:type="dxa"/>
              <w:bottom w:w="72" w:type="dxa"/>
              <w:right w:w="144" w:type="dxa"/>
            </w:tcMar>
            <w:hideMark/>
          </w:tcPr>
          <w:p w14:paraId="3A1C96AF" w14:textId="77777777" w:rsidR="00374C26" w:rsidRPr="00374C26" w:rsidRDefault="00374C26" w:rsidP="004B191E">
            <w:pPr>
              <w:spacing w:after="0" w:line="240" w:lineRule="auto"/>
              <w:ind w:left="547" w:hanging="547"/>
              <w:jc w:val="center"/>
              <w:textAlignment w:val="baseline"/>
              <w:rPr>
                <w:rFonts w:ascii="Times New Roman" w:hAnsi="Times New Roman" w:cs="Times New Roman"/>
              </w:rPr>
            </w:pPr>
            <w:r w:rsidRPr="00374C26">
              <w:rPr>
                <w:rFonts w:ascii="Times New Roman" w:hAnsi="Times New Roman" w:cs="Times New Roman"/>
                <w:lang w:val="sl-SI"/>
              </w:rPr>
              <w:t>4.5</w:t>
            </w:r>
            <w:r w:rsidRPr="00374C26">
              <w:rPr>
                <w:rFonts w:ascii="Times New Roman" w:hAnsi="Times New Roman" w:cs="Times New Roman"/>
                <w:vertAlign w:val="superscript"/>
                <w:lang w:val="sl-SI"/>
              </w:rPr>
              <w:t>b</w:t>
            </w:r>
          </w:p>
        </w:tc>
        <w:tc>
          <w:tcPr>
            <w:tcW w:w="1535" w:type="dxa"/>
            <w:shd w:val="clear" w:color="auto" w:fill="F2F2F2"/>
            <w:tcMar>
              <w:top w:w="72" w:type="dxa"/>
              <w:left w:w="144" w:type="dxa"/>
              <w:bottom w:w="72" w:type="dxa"/>
              <w:right w:w="144" w:type="dxa"/>
            </w:tcMar>
            <w:hideMark/>
          </w:tcPr>
          <w:p w14:paraId="75CD77C9" w14:textId="77777777" w:rsidR="00374C26" w:rsidRPr="00374C26" w:rsidRDefault="00374C26" w:rsidP="004B191E">
            <w:pPr>
              <w:spacing w:after="0" w:line="240" w:lineRule="auto"/>
              <w:ind w:left="547" w:hanging="547"/>
              <w:jc w:val="center"/>
              <w:textAlignment w:val="baseline"/>
              <w:rPr>
                <w:rFonts w:ascii="Times New Roman" w:hAnsi="Times New Roman" w:cs="Times New Roman"/>
              </w:rPr>
            </w:pPr>
            <w:r w:rsidRPr="00374C26">
              <w:rPr>
                <w:rFonts w:ascii="Times New Roman" w:hAnsi="Times New Roman" w:cs="Times New Roman"/>
                <w:lang w:val="sl-SI"/>
              </w:rPr>
              <w:t>92.900</w:t>
            </w:r>
            <w:r w:rsidRPr="00374C26">
              <w:rPr>
                <w:rFonts w:ascii="Times New Roman" w:hAnsi="Times New Roman" w:cs="Times New Roman"/>
                <w:vertAlign w:val="superscript"/>
                <w:lang w:val="sl-SI"/>
              </w:rPr>
              <w:t>c</w:t>
            </w:r>
          </w:p>
        </w:tc>
        <w:tc>
          <w:tcPr>
            <w:tcW w:w="1158" w:type="dxa"/>
            <w:shd w:val="clear" w:color="auto" w:fill="F2F2F2"/>
            <w:tcMar>
              <w:top w:w="72" w:type="dxa"/>
              <w:left w:w="144" w:type="dxa"/>
              <w:bottom w:w="72" w:type="dxa"/>
              <w:right w:w="144" w:type="dxa"/>
            </w:tcMar>
            <w:hideMark/>
          </w:tcPr>
          <w:p w14:paraId="66794D68" w14:textId="77777777" w:rsidR="00374C26" w:rsidRPr="00374C26" w:rsidRDefault="00374C26" w:rsidP="004B191E">
            <w:pPr>
              <w:spacing w:after="0" w:line="240" w:lineRule="auto"/>
              <w:ind w:left="547" w:hanging="547"/>
              <w:jc w:val="center"/>
              <w:textAlignment w:val="baseline"/>
              <w:rPr>
                <w:rFonts w:ascii="Times New Roman" w:hAnsi="Times New Roman" w:cs="Times New Roman"/>
              </w:rPr>
            </w:pPr>
            <w:r w:rsidRPr="00374C26">
              <w:rPr>
                <w:rFonts w:ascii="Times New Roman" w:hAnsi="Times New Roman" w:cs="Times New Roman"/>
              </w:rPr>
              <w:t>3.40</w:t>
            </w:r>
          </w:p>
        </w:tc>
      </w:tr>
      <w:tr w:rsidR="00374C26" w:rsidRPr="00374C26" w14:paraId="318684BC" w14:textId="77777777" w:rsidTr="004B191E">
        <w:trPr>
          <w:trHeight w:val="335"/>
        </w:trPr>
        <w:tc>
          <w:tcPr>
            <w:tcW w:w="1278" w:type="dxa"/>
            <w:tcBorders>
              <w:bottom w:val="single" w:sz="4" w:space="0" w:color="auto"/>
            </w:tcBorders>
            <w:shd w:val="clear" w:color="auto" w:fill="auto"/>
            <w:tcMar>
              <w:top w:w="72" w:type="dxa"/>
              <w:left w:w="144" w:type="dxa"/>
              <w:bottom w:w="72" w:type="dxa"/>
              <w:right w:w="144" w:type="dxa"/>
            </w:tcMar>
            <w:hideMark/>
          </w:tcPr>
          <w:p w14:paraId="2736BD54" w14:textId="77777777" w:rsidR="00374C26" w:rsidRPr="00374C26" w:rsidRDefault="00374C26" w:rsidP="004B191E">
            <w:pPr>
              <w:spacing w:after="0" w:line="240" w:lineRule="auto"/>
              <w:ind w:left="547" w:hanging="547"/>
              <w:jc w:val="center"/>
              <w:textAlignment w:val="baseline"/>
              <w:rPr>
                <w:rFonts w:ascii="Times New Roman" w:hAnsi="Times New Roman" w:cs="Times New Roman"/>
                <w:lang w:val="sl-SI"/>
              </w:rPr>
            </w:pPr>
            <w:r w:rsidRPr="00374C26">
              <w:rPr>
                <w:rFonts w:ascii="Times New Roman" w:hAnsi="Times New Roman" w:cs="Times New Roman"/>
                <w:lang w:val="sl-SI"/>
              </w:rPr>
              <w:t>m-EPR2</w:t>
            </w:r>
          </w:p>
        </w:tc>
        <w:tc>
          <w:tcPr>
            <w:tcW w:w="2268" w:type="dxa"/>
            <w:tcBorders>
              <w:bottom w:val="single" w:sz="4" w:space="0" w:color="auto"/>
            </w:tcBorders>
            <w:shd w:val="clear" w:color="auto" w:fill="auto"/>
            <w:tcMar>
              <w:top w:w="72" w:type="dxa"/>
              <w:left w:w="144" w:type="dxa"/>
              <w:bottom w:w="72" w:type="dxa"/>
              <w:right w:w="144" w:type="dxa"/>
            </w:tcMar>
            <w:hideMark/>
          </w:tcPr>
          <w:p w14:paraId="7A09F40A" w14:textId="77777777" w:rsidR="00374C26" w:rsidRPr="00374C26" w:rsidRDefault="00374C26" w:rsidP="004B191E">
            <w:pPr>
              <w:spacing w:after="0" w:line="240" w:lineRule="auto"/>
              <w:ind w:left="547" w:hanging="547"/>
              <w:textAlignment w:val="baseline"/>
              <w:rPr>
                <w:rFonts w:ascii="Times New Roman" w:hAnsi="Times New Roman" w:cs="Times New Roman"/>
                <w:lang w:val="sl-SI"/>
              </w:rPr>
            </w:pPr>
            <w:r w:rsidRPr="00374C26">
              <w:rPr>
                <w:rFonts w:ascii="Times New Roman" w:hAnsi="Times New Roman" w:cs="Times New Roman"/>
                <w:lang w:val="sl-SI"/>
              </w:rPr>
              <w:t>Vistamaxx-VM-1120</w:t>
            </w:r>
          </w:p>
        </w:tc>
        <w:tc>
          <w:tcPr>
            <w:tcW w:w="1276" w:type="dxa"/>
            <w:tcBorders>
              <w:bottom w:val="single" w:sz="4" w:space="0" w:color="auto"/>
            </w:tcBorders>
            <w:shd w:val="clear" w:color="auto" w:fill="auto"/>
            <w:tcMar>
              <w:top w:w="72" w:type="dxa"/>
              <w:left w:w="144" w:type="dxa"/>
              <w:bottom w:w="72" w:type="dxa"/>
              <w:right w:w="144" w:type="dxa"/>
            </w:tcMar>
            <w:hideMark/>
          </w:tcPr>
          <w:p w14:paraId="6AE40A22" w14:textId="77777777" w:rsidR="00374C26" w:rsidRPr="00374C26" w:rsidRDefault="00374C26" w:rsidP="004B191E">
            <w:pPr>
              <w:spacing w:after="0" w:line="240" w:lineRule="auto"/>
              <w:ind w:left="547" w:hanging="547"/>
              <w:jc w:val="center"/>
              <w:textAlignment w:val="baseline"/>
              <w:rPr>
                <w:rFonts w:ascii="Times New Roman" w:hAnsi="Times New Roman" w:cs="Times New Roman"/>
                <w:lang w:val="sl-SI"/>
              </w:rPr>
            </w:pPr>
            <w:r w:rsidRPr="00374C26">
              <w:rPr>
                <w:rFonts w:ascii="Times New Roman" w:hAnsi="Times New Roman" w:cs="Times New Roman"/>
                <w:lang w:val="sl-SI"/>
              </w:rPr>
              <w:t>0.863</w:t>
            </w:r>
          </w:p>
        </w:tc>
        <w:tc>
          <w:tcPr>
            <w:tcW w:w="1843" w:type="dxa"/>
            <w:tcBorders>
              <w:bottom w:val="single" w:sz="4" w:space="0" w:color="auto"/>
            </w:tcBorders>
            <w:shd w:val="clear" w:color="auto" w:fill="auto"/>
            <w:tcMar>
              <w:top w:w="72" w:type="dxa"/>
              <w:left w:w="144" w:type="dxa"/>
              <w:bottom w:w="72" w:type="dxa"/>
              <w:right w:w="144" w:type="dxa"/>
            </w:tcMar>
            <w:hideMark/>
          </w:tcPr>
          <w:p w14:paraId="4965A6C6" w14:textId="77777777" w:rsidR="00374C26" w:rsidRPr="00374C26" w:rsidRDefault="00374C26" w:rsidP="004B191E">
            <w:pPr>
              <w:spacing w:after="0" w:line="240" w:lineRule="auto"/>
              <w:ind w:left="547" w:hanging="547"/>
              <w:textAlignment w:val="baseline"/>
              <w:rPr>
                <w:rFonts w:ascii="Times New Roman" w:hAnsi="Times New Roman" w:cs="Times New Roman"/>
                <w:lang w:val="sl-SI"/>
              </w:rPr>
            </w:pPr>
            <w:r w:rsidRPr="00374C26">
              <w:rPr>
                <w:rFonts w:ascii="Times New Roman" w:hAnsi="Times New Roman" w:cs="Times New Roman"/>
                <w:lang w:val="sl-SI"/>
              </w:rPr>
              <w:t xml:space="preserve">              20</w:t>
            </w:r>
          </w:p>
        </w:tc>
        <w:tc>
          <w:tcPr>
            <w:tcW w:w="1535" w:type="dxa"/>
            <w:tcBorders>
              <w:bottom w:val="single" w:sz="4" w:space="0" w:color="auto"/>
            </w:tcBorders>
            <w:shd w:val="clear" w:color="auto" w:fill="auto"/>
            <w:tcMar>
              <w:top w:w="72" w:type="dxa"/>
              <w:left w:w="144" w:type="dxa"/>
              <w:bottom w:w="72" w:type="dxa"/>
              <w:right w:w="144" w:type="dxa"/>
            </w:tcMar>
            <w:hideMark/>
          </w:tcPr>
          <w:p w14:paraId="5BBBCD79" w14:textId="77777777" w:rsidR="00374C26" w:rsidRPr="00374C26" w:rsidRDefault="00374C26" w:rsidP="004B191E">
            <w:pPr>
              <w:spacing w:after="0" w:line="240" w:lineRule="auto"/>
              <w:ind w:left="547" w:hanging="547"/>
              <w:jc w:val="center"/>
              <w:textAlignment w:val="baseline"/>
              <w:rPr>
                <w:rFonts w:ascii="Times New Roman" w:hAnsi="Times New Roman" w:cs="Times New Roman"/>
                <w:lang w:val="sl-SI"/>
              </w:rPr>
            </w:pPr>
            <w:r w:rsidRPr="00374C26">
              <w:rPr>
                <w:rFonts w:ascii="Times New Roman" w:hAnsi="Times New Roman" w:cs="Times New Roman"/>
                <w:lang w:val="sl-SI"/>
              </w:rPr>
              <w:t>48.100</w:t>
            </w:r>
            <w:r w:rsidRPr="00374C26">
              <w:rPr>
                <w:rFonts w:ascii="Times New Roman" w:hAnsi="Times New Roman" w:cs="Times New Roman"/>
                <w:vertAlign w:val="superscript"/>
                <w:lang w:val="sl-SI"/>
              </w:rPr>
              <w:t xml:space="preserve"> c</w:t>
            </w:r>
          </w:p>
        </w:tc>
        <w:tc>
          <w:tcPr>
            <w:tcW w:w="1158" w:type="dxa"/>
            <w:tcBorders>
              <w:bottom w:val="single" w:sz="4" w:space="0" w:color="auto"/>
            </w:tcBorders>
            <w:shd w:val="clear" w:color="auto" w:fill="auto"/>
            <w:tcMar>
              <w:top w:w="72" w:type="dxa"/>
              <w:left w:w="144" w:type="dxa"/>
              <w:bottom w:w="72" w:type="dxa"/>
              <w:right w:w="144" w:type="dxa"/>
            </w:tcMar>
            <w:hideMark/>
          </w:tcPr>
          <w:p w14:paraId="4EC6891A" w14:textId="77777777" w:rsidR="00374C26" w:rsidRPr="00374C26" w:rsidRDefault="00374C26" w:rsidP="004B191E">
            <w:pPr>
              <w:spacing w:after="0" w:line="240" w:lineRule="auto"/>
              <w:ind w:left="547" w:hanging="547"/>
              <w:jc w:val="center"/>
              <w:textAlignment w:val="baseline"/>
              <w:rPr>
                <w:rFonts w:ascii="Times New Roman" w:hAnsi="Times New Roman" w:cs="Times New Roman"/>
                <w:lang w:val="sl-SI"/>
              </w:rPr>
            </w:pPr>
            <w:r w:rsidRPr="00374C26">
              <w:rPr>
                <w:rFonts w:ascii="Times New Roman" w:hAnsi="Times New Roman" w:cs="Times New Roman"/>
                <w:lang w:val="sl-SI"/>
              </w:rPr>
              <w:t>2.66</w:t>
            </w:r>
          </w:p>
        </w:tc>
      </w:tr>
      <w:tr w:rsidR="00374C26" w:rsidRPr="00374C26" w14:paraId="5BC4B982" w14:textId="77777777" w:rsidTr="004B191E">
        <w:trPr>
          <w:trHeight w:val="422"/>
        </w:trPr>
        <w:tc>
          <w:tcPr>
            <w:tcW w:w="9358" w:type="dxa"/>
            <w:gridSpan w:val="6"/>
            <w:tcBorders>
              <w:top w:val="single" w:sz="4" w:space="0" w:color="auto"/>
            </w:tcBorders>
            <w:shd w:val="clear" w:color="auto" w:fill="FFFFFF"/>
            <w:tcMar>
              <w:top w:w="72" w:type="dxa"/>
              <w:left w:w="144" w:type="dxa"/>
              <w:bottom w:w="72" w:type="dxa"/>
              <w:right w:w="144" w:type="dxa"/>
            </w:tcMar>
            <w:hideMark/>
          </w:tcPr>
          <w:p w14:paraId="109EF56B" w14:textId="211C21B6" w:rsidR="00374C26" w:rsidRPr="00374C26" w:rsidRDefault="00374C26" w:rsidP="004B191E">
            <w:pPr>
              <w:spacing w:after="0" w:line="240" w:lineRule="auto"/>
              <w:rPr>
                <w:rFonts w:ascii="Times New Roman" w:hAnsi="Times New Roman" w:cs="Times New Roman"/>
                <w:sz w:val="20"/>
                <w:szCs w:val="20"/>
              </w:rPr>
            </w:pPr>
            <w:r w:rsidRPr="00374C26">
              <w:rPr>
                <w:rFonts w:ascii="Times New Roman" w:hAnsi="Times New Roman" w:cs="Times New Roman"/>
                <w:sz w:val="20"/>
                <w:szCs w:val="20"/>
              </w:rPr>
              <w:t>a) according to ISO 1133 (230˚C/2</w:t>
            </w:r>
            <w:r w:rsidR="00E122B2">
              <w:rPr>
                <w:rFonts w:ascii="Times New Roman" w:hAnsi="Times New Roman" w:cs="Times New Roman"/>
                <w:sz w:val="20"/>
                <w:szCs w:val="20"/>
              </w:rPr>
              <w:t>.</w:t>
            </w:r>
            <w:r w:rsidRPr="00374C26">
              <w:rPr>
                <w:rFonts w:ascii="Times New Roman" w:hAnsi="Times New Roman" w:cs="Times New Roman"/>
                <w:sz w:val="20"/>
                <w:szCs w:val="20"/>
              </w:rPr>
              <w:t>16</w:t>
            </w:r>
            <w:r w:rsidR="00E122B2">
              <w:rPr>
                <w:rFonts w:ascii="Times New Roman" w:hAnsi="Times New Roman" w:cs="Times New Roman"/>
                <w:sz w:val="20"/>
                <w:szCs w:val="20"/>
              </w:rPr>
              <w:t xml:space="preserve"> </w:t>
            </w:r>
            <w:r w:rsidRPr="00374C26">
              <w:rPr>
                <w:rFonts w:ascii="Times New Roman" w:hAnsi="Times New Roman" w:cs="Times New Roman"/>
                <w:sz w:val="20"/>
                <w:szCs w:val="20"/>
              </w:rPr>
              <w:t>kg)</w:t>
            </w:r>
          </w:p>
          <w:p w14:paraId="3D39CA89" w14:textId="034F81F2" w:rsidR="00374C26" w:rsidRPr="00374C26" w:rsidRDefault="00374C26" w:rsidP="004B191E">
            <w:pPr>
              <w:spacing w:after="0" w:line="240" w:lineRule="auto"/>
              <w:rPr>
                <w:rFonts w:ascii="Times New Roman" w:hAnsi="Times New Roman" w:cs="Times New Roman"/>
                <w:sz w:val="20"/>
                <w:szCs w:val="20"/>
              </w:rPr>
            </w:pPr>
            <w:r w:rsidRPr="00374C26">
              <w:rPr>
                <w:rFonts w:ascii="Times New Roman" w:hAnsi="Times New Roman" w:cs="Times New Roman"/>
                <w:sz w:val="20"/>
                <w:szCs w:val="20"/>
              </w:rPr>
              <w:t>b) according to ISO 1133 (200˚C/5</w:t>
            </w:r>
            <w:r w:rsidR="00E122B2">
              <w:rPr>
                <w:rFonts w:ascii="Times New Roman" w:hAnsi="Times New Roman" w:cs="Times New Roman"/>
                <w:sz w:val="20"/>
                <w:szCs w:val="20"/>
              </w:rPr>
              <w:t xml:space="preserve"> </w:t>
            </w:r>
            <w:r w:rsidRPr="00374C26">
              <w:rPr>
                <w:rFonts w:ascii="Times New Roman" w:hAnsi="Times New Roman" w:cs="Times New Roman"/>
                <w:sz w:val="20"/>
                <w:szCs w:val="20"/>
              </w:rPr>
              <w:t>kg)</w:t>
            </w:r>
          </w:p>
          <w:p w14:paraId="6D1BBA3D" w14:textId="77777777" w:rsidR="00374C26" w:rsidRPr="00374C26" w:rsidRDefault="00374C26" w:rsidP="004B191E">
            <w:pPr>
              <w:spacing w:after="0" w:line="240" w:lineRule="auto"/>
              <w:rPr>
                <w:rFonts w:ascii="Times New Roman" w:hAnsi="Times New Roman" w:cs="Times New Roman"/>
                <w:sz w:val="20"/>
                <w:szCs w:val="20"/>
              </w:rPr>
            </w:pPr>
            <w:r w:rsidRPr="00374C26">
              <w:rPr>
                <w:rFonts w:ascii="Times New Roman" w:hAnsi="Times New Roman" w:cs="Times New Roman"/>
                <w:sz w:val="20"/>
                <w:szCs w:val="20"/>
              </w:rPr>
              <w:t>c) measured with exclusion chromatography with PS standard</w:t>
            </w:r>
          </w:p>
        </w:tc>
      </w:tr>
    </w:tbl>
    <w:p w14:paraId="15DDA42D" w14:textId="6C973359" w:rsidR="007663EB" w:rsidRPr="005F5BAD" w:rsidRDefault="007663EB" w:rsidP="00786974">
      <w:pPr>
        <w:spacing w:after="0" w:line="360" w:lineRule="auto"/>
        <w:jc w:val="both"/>
        <w:rPr>
          <w:rFonts w:ascii="Times New Roman" w:hAnsi="Times New Roman" w:cs="Times New Roman"/>
          <w:sz w:val="24"/>
          <w:szCs w:val="24"/>
        </w:rPr>
      </w:pPr>
    </w:p>
    <w:p w14:paraId="72F005D2" w14:textId="77777777" w:rsidR="00CA0A7C" w:rsidRPr="005F5BAD" w:rsidRDefault="00ED4C9E" w:rsidP="00786974">
      <w:pPr>
        <w:spacing w:after="0" w:line="360" w:lineRule="auto"/>
        <w:jc w:val="both"/>
        <w:rPr>
          <w:rFonts w:ascii="Times New Roman" w:hAnsi="Times New Roman" w:cs="Times New Roman"/>
          <w:b/>
          <w:sz w:val="24"/>
          <w:szCs w:val="24"/>
        </w:rPr>
      </w:pPr>
      <w:r w:rsidRPr="005F5BAD">
        <w:rPr>
          <w:rFonts w:ascii="Times New Roman" w:hAnsi="Times New Roman" w:cs="Times New Roman"/>
          <w:b/>
          <w:iCs/>
          <w:sz w:val="24"/>
          <w:szCs w:val="24"/>
        </w:rPr>
        <w:t>Sample preparation</w:t>
      </w:r>
    </w:p>
    <w:p w14:paraId="7D1C4152" w14:textId="77777777" w:rsidR="00331964" w:rsidRPr="005F5BAD" w:rsidRDefault="008C7648" w:rsidP="00786974">
      <w:pPr>
        <w:spacing w:after="0" w:line="360" w:lineRule="auto"/>
        <w:jc w:val="both"/>
        <w:rPr>
          <w:rFonts w:ascii="Times New Roman" w:hAnsi="Times New Roman" w:cs="Times New Roman"/>
          <w:sz w:val="24"/>
          <w:szCs w:val="24"/>
        </w:rPr>
      </w:pPr>
      <w:r w:rsidRPr="005F5BAD">
        <w:rPr>
          <w:rFonts w:ascii="Times New Roman" w:hAnsi="Times New Roman" w:cs="Times New Roman"/>
          <w:sz w:val="24"/>
          <w:szCs w:val="24"/>
        </w:rPr>
        <w:t xml:space="preserve">Binary </w:t>
      </w:r>
      <w:r w:rsidR="006E01FA" w:rsidRPr="005F5BAD">
        <w:rPr>
          <w:rFonts w:ascii="Times New Roman" w:hAnsi="Times New Roman" w:cs="Times New Roman"/>
          <w:sz w:val="24"/>
          <w:szCs w:val="24"/>
        </w:rPr>
        <w:t>i</w:t>
      </w:r>
      <w:r w:rsidRPr="005F5BAD">
        <w:rPr>
          <w:rFonts w:ascii="Times New Roman" w:hAnsi="Times New Roman" w:cs="Times New Roman"/>
          <w:sz w:val="24"/>
          <w:szCs w:val="24"/>
        </w:rPr>
        <w:t>PP/m-EPR blends were prepared in a Brabender Plasti-Corder kneading chamber. The content of m-EPR copolymers in blends was</w:t>
      </w:r>
      <w:r w:rsidR="00626E96" w:rsidRPr="005F5BAD">
        <w:rPr>
          <w:rFonts w:ascii="Times New Roman" w:hAnsi="Times New Roman" w:cs="Times New Roman"/>
          <w:sz w:val="24"/>
          <w:szCs w:val="24"/>
        </w:rPr>
        <w:t xml:space="preserve"> 2.5, 5, 10, 15 and 20 </w:t>
      </w:r>
      <w:r w:rsidR="00F63746" w:rsidRPr="005F5BAD">
        <w:rPr>
          <w:rFonts w:ascii="Times New Roman" w:hAnsi="Times New Roman" w:cs="Times New Roman"/>
          <w:sz w:val="24"/>
          <w:szCs w:val="24"/>
        </w:rPr>
        <w:t>vol.%</w:t>
      </w:r>
      <w:r w:rsidR="00626E96" w:rsidRPr="005F5BAD">
        <w:rPr>
          <w:rFonts w:ascii="Times New Roman" w:hAnsi="Times New Roman" w:cs="Times New Roman"/>
          <w:sz w:val="24"/>
          <w:szCs w:val="24"/>
        </w:rPr>
        <w:t xml:space="preserve">. </w:t>
      </w:r>
      <w:r w:rsidRPr="005F5BAD">
        <w:rPr>
          <w:rFonts w:ascii="Times New Roman" w:hAnsi="Times New Roman" w:cs="Times New Roman"/>
          <w:sz w:val="24"/>
          <w:szCs w:val="24"/>
        </w:rPr>
        <w:t xml:space="preserve"> The components were kneaded for 7 min, in a chamber preheated to 200 °C, with a rotor speed of 50 min</w:t>
      </w:r>
      <w:r w:rsidRPr="005F5BAD">
        <w:rPr>
          <w:rStyle w:val="A12"/>
          <w:rFonts w:ascii="Times New Roman" w:hAnsi="Times New Roman" w:cs="Times New Roman"/>
          <w:color w:val="auto"/>
          <w:sz w:val="24"/>
          <w:szCs w:val="24"/>
          <w:vertAlign w:val="superscript"/>
        </w:rPr>
        <w:t>–1</w:t>
      </w:r>
      <w:r w:rsidRPr="005F5BAD">
        <w:rPr>
          <w:rFonts w:ascii="Times New Roman" w:hAnsi="Times New Roman" w:cs="Times New Roman"/>
          <w:sz w:val="24"/>
          <w:szCs w:val="24"/>
        </w:rPr>
        <w:t>. After kneading, the melt was rapidly transferred to a preheated laboratory press and compression mo</w:t>
      </w:r>
      <w:r w:rsidR="00661372" w:rsidRPr="005F5BAD">
        <w:rPr>
          <w:rFonts w:ascii="Times New Roman" w:hAnsi="Times New Roman" w:cs="Times New Roman"/>
          <w:sz w:val="24"/>
          <w:szCs w:val="24"/>
        </w:rPr>
        <w:t>u</w:t>
      </w:r>
      <w:r w:rsidRPr="005F5BAD">
        <w:rPr>
          <w:rFonts w:ascii="Times New Roman" w:hAnsi="Times New Roman" w:cs="Times New Roman"/>
          <w:sz w:val="24"/>
          <w:szCs w:val="24"/>
        </w:rPr>
        <w:t>lded into 1- and 4-mm thick plates. The pressing temperature was 220 °C, the pressure 100 bar and the pressing time 14 min for 1-mm, and 11.5 min for 4-mm thick plates. The plates were used for specimen preparation for morphology observation and mechanical testing</w:t>
      </w:r>
      <w:r w:rsidR="00CA0A7C" w:rsidRPr="005F5BAD">
        <w:rPr>
          <w:rFonts w:ascii="Times New Roman" w:hAnsi="Times New Roman" w:cs="Times New Roman"/>
          <w:sz w:val="24"/>
          <w:szCs w:val="24"/>
        </w:rPr>
        <w:t>.</w:t>
      </w:r>
    </w:p>
    <w:p w14:paraId="4002E6B1" w14:textId="77777777" w:rsidR="007663EB" w:rsidRPr="005F5BAD" w:rsidRDefault="007663EB" w:rsidP="00786974">
      <w:pPr>
        <w:spacing w:after="0" w:line="360" w:lineRule="auto"/>
        <w:jc w:val="both"/>
        <w:rPr>
          <w:rFonts w:ascii="Times New Roman" w:hAnsi="Times New Roman" w:cs="Times New Roman"/>
          <w:b/>
          <w:sz w:val="24"/>
          <w:szCs w:val="24"/>
        </w:rPr>
      </w:pPr>
    </w:p>
    <w:p w14:paraId="4A58F08A" w14:textId="77777777" w:rsidR="00331964" w:rsidRPr="005F5BAD" w:rsidRDefault="00F71C10" w:rsidP="00786974">
      <w:pPr>
        <w:spacing w:after="0" w:line="360" w:lineRule="auto"/>
        <w:jc w:val="both"/>
        <w:rPr>
          <w:rFonts w:ascii="Times New Roman" w:hAnsi="Times New Roman" w:cs="Times New Roman"/>
          <w:b/>
          <w:sz w:val="24"/>
          <w:szCs w:val="24"/>
        </w:rPr>
      </w:pPr>
      <w:r w:rsidRPr="005F5BAD">
        <w:rPr>
          <w:rFonts w:ascii="Times New Roman" w:hAnsi="Times New Roman" w:cs="Times New Roman"/>
          <w:b/>
          <w:sz w:val="24"/>
          <w:szCs w:val="24"/>
        </w:rPr>
        <w:t xml:space="preserve"> </w:t>
      </w:r>
      <w:r w:rsidR="00E82FBB" w:rsidRPr="005F5BAD">
        <w:rPr>
          <w:rFonts w:ascii="Times New Roman" w:hAnsi="Times New Roman" w:cs="Times New Roman"/>
          <w:b/>
          <w:sz w:val="24"/>
          <w:szCs w:val="24"/>
        </w:rPr>
        <w:t>Testing methods</w:t>
      </w:r>
    </w:p>
    <w:p w14:paraId="5110A89C" w14:textId="77777777" w:rsidR="00DD3CE5" w:rsidRPr="005F5BAD" w:rsidRDefault="00F06EC8" w:rsidP="00786974">
      <w:pPr>
        <w:spacing w:after="0" w:line="360" w:lineRule="auto"/>
        <w:jc w:val="both"/>
        <w:rPr>
          <w:rFonts w:ascii="Times New Roman" w:hAnsi="Times New Roman" w:cs="Times New Roman"/>
          <w:b/>
          <w:sz w:val="24"/>
          <w:szCs w:val="24"/>
        </w:rPr>
      </w:pPr>
      <w:r w:rsidRPr="005F5BAD">
        <w:rPr>
          <w:rFonts w:ascii="Times New Roman" w:hAnsi="Times New Roman" w:cs="Times New Roman"/>
          <w:b/>
          <w:bCs/>
          <w:i/>
          <w:iCs/>
          <w:sz w:val="24"/>
          <w:szCs w:val="24"/>
        </w:rPr>
        <w:t>Steady state torque (τ</w:t>
      </w:r>
      <w:r w:rsidRPr="005F5BAD">
        <w:rPr>
          <w:rFonts w:ascii="Times New Roman" w:hAnsi="Times New Roman" w:cs="Times New Roman"/>
          <w:b/>
          <w:bCs/>
          <w:i/>
          <w:iCs/>
          <w:sz w:val="24"/>
          <w:szCs w:val="24"/>
          <w:vertAlign w:val="subscript"/>
        </w:rPr>
        <w:t>M</w:t>
      </w:r>
      <w:r w:rsidRPr="005F5BAD">
        <w:rPr>
          <w:rFonts w:ascii="Times New Roman" w:hAnsi="Times New Roman" w:cs="Times New Roman"/>
          <w:b/>
          <w:bCs/>
          <w:i/>
          <w:iCs/>
          <w:sz w:val="24"/>
          <w:szCs w:val="24"/>
        </w:rPr>
        <w:t>)</w:t>
      </w:r>
    </w:p>
    <w:p w14:paraId="072157A5" w14:textId="77777777" w:rsidR="007663EB" w:rsidRPr="005F5BAD" w:rsidRDefault="003C2E96" w:rsidP="00786974">
      <w:pPr>
        <w:spacing w:after="0" w:line="360" w:lineRule="auto"/>
        <w:jc w:val="both"/>
        <w:rPr>
          <w:rFonts w:ascii="Times New Roman" w:hAnsi="Times New Roman" w:cs="Times New Roman"/>
          <w:bCs/>
          <w:iCs/>
          <w:sz w:val="24"/>
          <w:szCs w:val="24"/>
        </w:rPr>
      </w:pPr>
      <w:r w:rsidRPr="005F5BAD">
        <w:rPr>
          <w:rFonts w:ascii="Times New Roman" w:hAnsi="Times New Roman" w:cs="Times New Roman"/>
          <w:bCs/>
          <w:iCs/>
          <w:sz w:val="24"/>
          <w:szCs w:val="24"/>
        </w:rPr>
        <w:t>The torque value (</w:t>
      </w:r>
      <w:r w:rsidRPr="005F5BAD">
        <w:rPr>
          <w:rFonts w:ascii="Times New Roman" w:hAnsi="Times New Roman" w:cs="Times New Roman"/>
          <w:bCs/>
          <w:i/>
          <w:iCs/>
          <w:sz w:val="24"/>
          <w:szCs w:val="24"/>
        </w:rPr>
        <w:t>τ</w:t>
      </w:r>
      <w:r w:rsidRPr="005F5BAD">
        <w:rPr>
          <w:rFonts w:ascii="Times New Roman" w:hAnsi="Times New Roman" w:cs="Times New Roman"/>
          <w:bCs/>
          <w:iCs/>
          <w:sz w:val="24"/>
          <w:szCs w:val="24"/>
          <w:vertAlign w:val="subscript"/>
        </w:rPr>
        <w:t>M</w:t>
      </w:r>
      <w:r w:rsidRPr="005F5BAD">
        <w:rPr>
          <w:rFonts w:ascii="Times New Roman" w:hAnsi="Times New Roman" w:cs="Times New Roman"/>
          <w:bCs/>
          <w:iCs/>
          <w:sz w:val="24"/>
          <w:szCs w:val="24"/>
        </w:rPr>
        <w:t xml:space="preserve">) </w:t>
      </w:r>
      <w:r w:rsidR="00E2597B" w:rsidRPr="005F5BAD">
        <w:rPr>
          <w:rFonts w:ascii="Times New Roman" w:hAnsi="Times New Roman" w:cs="Times New Roman"/>
          <w:bCs/>
          <w:iCs/>
          <w:sz w:val="24"/>
          <w:szCs w:val="24"/>
        </w:rPr>
        <w:t xml:space="preserve">of iPP/m-EPR blends </w:t>
      </w:r>
      <w:r w:rsidRPr="005F5BAD">
        <w:rPr>
          <w:rFonts w:ascii="Times New Roman" w:hAnsi="Times New Roman" w:cs="Times New Roman"/>
          <w:bCs/>
          <w:iCs/>
          <w:sz w:val="24"/>
          <w:szCs w:val="24"/>
        </w:rPr>
        <w:t>was</w:t>
      </w:r>
      <w:r w:rsidR="006C2166" w:rsidRPr="005F5BAD">
        <w:rPr>
          <w:rFonts w:ascii="Times New Roman" w:hAnsi="Times New Roman" w:cs="Times New Roman"/>
          <w:bCs/>
          <w:iCs/>
          <w:sz w:val="24"/>
          <w:szCs w:val="24"/>
        </w:rPr>
        <w:t xml:space="preserve"> determined from the diagram of</w:t>
      </w:r>
      <w:r w:rsidR="004C422A" w:rsidRPr="005F5BAD">
        <w:rPr>
          <w:rFonts w:ascii="Times New Roman" w:hAnsi="Times New Roman" w:cs="Times New Roman"/>
          <w:bCs/>
          <w:iCs/>
          <w:sz w:val="24"/>
          <w:szCs w:val="24"/>
        </w:rPr>
        <w:t xml:space="preserve"> </w:t>
      </w:r>
      <w:r w:rsidRPr="005F5BAD">
        <w:rPr>
          <w:rFonts w:ascii="Times New Roman" w:hAnsi="Times New Roman" w:cs="Times New Roman"/>
          <w:bCs/>
          <w:iCs/>
          <w:sz w:val="24"/>
          <w:szCs w:val="24"/>
        </w:rPr>
        <w:t>kne</w:t>
      </w:r>
      <w:r w:rsidR="00C448AA" w:rsidRPr="005F5BAD">
        <w:rPr>
          <w:rFonts w:ascii="Times New Roman" w:hAnsi="Times New Roman" w:cs="Times New Roman"/>
          <w:bCs/>
          <w:iCs/>
          <w:sz w:val="24"/>
          <w:szCs w:val="24"/>
        </w:rPr>
        <w:t>ading in the Brabender kneading</w:t>
      </w:r>
      <w:r w:rsidR="00181E11" w:rsidRPr="005F5BAD">
        <w:rPr>
          <w:rFonts w:ascii="Times New Roman" w:hAnsi="Times New Roman" w:cs="Times New Roman"/>
          <w:bCs/>
          <w:iCs/>
          <w:sz w:val="24"/>
          <w:szCs w:val="24"/>
        </w:rPr>
        <w:t xml:space="preserve"> chamber</w:t>
      </w:r>
      <w:r w:rsidRPr="005F5BAD">
        <w:rPr>
          <w:rFonts w:ascii="Times New Roman" w:hAnsi="Times New Roman" w:cs="Times New Roman"/>
          <w:bCs/>
          <w:iCs/>
          <w:sz w:val="24"/>
          <w:szCs w:val="24"/>
        </w:rPr>
        <w:t xml:space="preserve">. The average </w:t>
      </w:r>
      <w:r w:rsidRPr="005F5BAD">
        <w:rPr>
          <w:rFonts w:ascii="Times New Roman" w:hAnsi="Times New Roman" w:cs="Times New Roman"/>
          <w:bCs/>
          <w:i/>
          <w:iCs/>
          <w:sz w:val="24"/>
          <w:szCs w:val="24"/>
        </w:rPr>
        <w:t>τ</w:t>
      </w:r>
      <w:r w:rsidRPr="005F5BAD">
        <w:rPr>
          <w:rFonts w:ascii="Times New Roman" w:hAnsi="Times New Roman" w:cs="Times New Roman"/>
          <w:bCs/>
          <w:iCs/>
          <w:sz w:val="24"/>
          <w:szCs w:val="24"/>
          <w:vertAlign w:val="subscript"/>
        </w:rPr>
        <w:t>M</w:t>
      </w:r>
      <w:r w:rsidR="006C2166" w:rsidRPr="005F5BAD">
        <w:rPr>
          <w:rFonts w:ascii="Times New Roman" w:hAnsi="Times New Roman" w:cs="Times New Roman"/>
          <w:bCs/>
          <w:iCs/>
          <w:sz w:val="24"/>
          <w:szCs w:val="24"/>
        </w:rPr>
        <w:t xml:space="preserve"> </w:t>
      </w:r>
      <w:r w:rsidR="007663EB" w:rsidRPr="005F5BAD">
        <w:rPr>
          <w:rFonts w:ascii="Times New Roman" w:hAnsi="Times New Roman" w:cs="Times New Roman"/>
          <w:bCs/>
          <w:iCs/>
          <w:sz w:val="24"/>
          <w:szCs w:val="24"/>
        </w:rPr>
        <w:t>value was calculated based on</w:t>
      </w:r>
      <w:r w:rsidR="006C2166" w:rsidRPr="005F5BAD">
        <w:rPr>
          <w:rFonts w:ascii="Times New Roman" w:hAnsi="Times New Roman" w:cs="Times New Roman"/>
          <w:bCs/>
          <w:iCs/>
          <w:sz w:val="24"/>
          <w:szCs w:val="24"/>
        </w:rPr>
        <w:t xml:space="preserve"> 5 measurements carried </w:t>
      </w:r>
      <w:r w:rsidRPr="005F5BAD">
        <w:rPr>
          <w:rFonts w:ascii="Times New Roman" w:hAnsi="Times New Roman" w:cs="Times New Roman"/>
          <w:bCs/>
          <w:iCs/>
          <w:sz w:val="24"/>
          <w:szCs w:val="24"/>
        </w:rPr>
        <w:t>out for each sample with the same filling volume.</w:t>
      </w:r>
    </w:p>
    <w:p w14:paraId="78AC6E18" w14:textId="77777777" w:rsidR="002756F0" w:rsidRDefault="002756F0" w:rsidP="00786974">
      <w:pPr>
        <w:spacing w:after="0" w:line="360" w:lineRule="auto"/>
        <w:jc w:val="both"/>
        <w:rPr>
          <w:rFonts w:ascii="Times New Roman" w:hAnsi="Times New Roman" w:cs="Times New Roman"/>
          <w:b/>
          <w:bCs/>
          <w:i/>
          <w:iCs/>
          <w:sz w:val="24"/>
          <w:szCs w:val="24"/>
        </w:rPr>
      </w:pPr>
    </w:p>
    <w:p w14:paraId="252C08CB" w14:textId="4652FC78" w:rsidR="003C2E96" w:rsidRPr="005F5BAD" w:rsidRDefault="003C2E96" w:rsidP="00786974">
      <w:pPr>
        <w:spacing w:after="0" w:line="360" w:lineRule="auto"/>
        <w:jc w:val="both"/>
        <w:rPr>
          <w:rFonts w:ascii="Times New Roman" w:hAnsi="Times New Roman" w:cs="Times New Roman"/>
          <w:bCs/>
          <w:iCs/>
          <w:sz w:val="24"/>
          <w:szCs w:val="24"/>
        </w:rPr>
      </w:pPr>
      <w:r w:rsidRPr="005F5BAD">
        <w:rPr>
          <w:rFonts w:ascii="Times New Roman" w:hAnsi="Times New Roman" w:cs="Times New Roman"/>
          <w:b/>
          <w:bCs/>
          <w:i/>
          <w:iCs/>
          <w:sz w:val="24"/>
          <w:szCs w:val="24"/>
        </w:rPr>
        <w:lastRenderedPageBreak/>
        <w:t>Tensile tests</w:t>
      </w:r>
    </w:p>
    <w:p w14:paraId="255A21E6" w14:textId="77777777" w:rsidR="001A0829" w:rsidRPr="00374C26" w:rsidRDefault="003C2E96" w:rsidP="00786974">
      <w:pPr>
        <w:spacing w:after="0" w:line="360" w:lineRule="auto"/>
        <w:jc w:val="both"/>
        <w:rPr>
          <w:rFonts w:ascii="Times New Roman" w:hAnsi="Times New Roman" w:cs="Times New Roman"/>
          <w:bCs/>
          <w:iCs/>
          <w:sz w:val="24"/>
          <w:szCs w:val="24"/>
        </w:rPr>
      </w:pPr>
      <w:r w:rsidRPr="005F5BAD">
        <w:rPr>
          <w:rFonts w:ascii="Times New Roman" w:hAnsi="Times New Roman" w:cs="Times New Roman"/>
          <w:bCs/>
          <w:iCs/>
          <w:sz w:val="24"/>
          <w:szCs w:val="24"/>
        </w:rPr>
        <w:t>Tensile properties</w:t>
      </w:r>
      <w:r w:rsidR="00E2597B" w:rsidRPr="005F5BAD">
        <w:rPr>
          <w:rFonts w:ascii="Times New Roman" w:hAnsi="Times New Roman" w:cs="Times New Roman"/>
          <w:bCs/>
          <w:iCs/>
          <w:sz w:val="24"/>
          <w:szCs w:val="24"/>
        </w:rPr>
        <w:t xml:space="preserve"> of iPP/m-EPR blends</w:t>
      </w:r>
      <w:r w:rsidRPr="005F5BAD">
        <w:rPr>
          <w:rFonts w:ascii="Times New Roman" w:hAnsi="Times New Roman" w:cs="Times New Roman"/>
          <w:bCs/>
          <w:iCs/>
          <w:sz w:val="24"/>
          <w:szCs w:val="24"/>
        </w:rPr>
        <w:t xml:space="preserve"> (Young’s modu</w:t>
      </w:r>
      <w:r w:rsidR="006C2166" w:rsidRPr="005F5BAD">
        <w:rPr>
          <w:rFonts w:ascii="Times New Roman" w:hAnsi="Times New Roman" w:cs="Times New Roman"/>
          <w:bCs/>
          <w:iCs/>
          <w:sz w:val="24"/>
          <w:szCs w:val="24"/>
        </w:rPr>
        <w:t xml:space="preserve">lus, </w:t>
      </w:r>
      <w:r w:rsidR="00B311E4" w:rsidRPr="005F5BAD">
        <w:rPr>
          <w:rFonts w:ascii="Times New Roman" w:hAnsi="Times New Roman" w:cs="Times New Roman"/>
          <w:sz w:val="24"/>
          <w:szCs w:val="24"/>
        </w:rPr>
        <w:t>yield stress and strain,</w:t>
      </w:r>
      <w:r w:rsidR="00B311E4" w:rsidRPr="005F5BAD">
        <w:rPr>
          <w:rFonts w:ascii="Times New Roman" w:hAnsi="Times New Roman" w:cs="Times New Roman"/>
          <w:b/>
          <w:i/>
          <w:sz w:val="24"/>
          <w:szCs w:val="24"/>
        </w:rPr>
        <w:t xml:space="preserve"> </w:t>
      </w:r>
      <w:r w:rsidR="006C2166" w:rsidRPr="005F5BAD">
        <w:rPr>
          <w:rFonts w:ascii="Times New Roman" w:hAnsi="Times New Roman" w:cs="Times New Roman"/>
          <w:bCs/>
          <w:iCs/>
          <w:sz w:val="24"/>
          <w:szCs w:val="24"/>
        </w:rPr>
        <w:t xml:space="preserve">tensile strength at break, </w:t>
      </w:r>
      <w:r w:rsidRPr="005F5BAD">
        <w:rPr>
          <w:rFonts w:ascii="Times New Roman" w:hAnsi="Times New Roman" w:cs="Times New Roman"/>
          <w:bCs/>
          <w:iCs/>
          <w:sz w:val="24"/>
          <w:szCs w:val="24"/>
        </w:rPr>
        <w:t>elongation at break) wer</w:t>
      </w:r>
      <w:r w:rsidR="006C2166" w:rsidRPr="005F5BAD">
        <w:rPr>
          <w:rFonts w:ascii="Times New Roman" w:hAnsi="Times New Roman" w:cs="Times New Roman"/>
          <w:bCs/>
          <w:iCs/>
          <w:sz w:val="24"/>
          <w:szCs w:val="24"/>
        </w:rPr>
        <w:t xml:space="preserve">e measured according to ISO 527 </w:t>
      </w:r>
      <w:r w:rsidRPr="005F5BAD">
        <w:rPr>
          <w:rFonts w:ascii="Times New Roman" w:hAnsi="Times New Roman" w:cs="Times New Roman"/>
          <w:bCs/>
          <w:iCs/>
          <w:sz w:val="24"/>
          <w:szCs w:val="24"/>
        </w:rPr>
        <w:t>standard using Zwick</w:t>
      </w:r>
      <w:r w:rsidR="006C2166" w:rsidRPr="005F5BAD">
        <w:rPr>
          <w:rFonts w:ascii="Times New Roman" w:hAnsi="Times New Roman" w:cs="Times New Roman"/>
          <w:bCs/>
          <w:iCs/>
          <w:sz w:val="24"/>
          <w:szCs w:val="24"/>
        </w:rPr>
        <w:t xml:space="preserve"> 147,670 Z100/SN5A apparatus at </w:t>
      </w:r>
      <w:r w:rsidRPr="005F5BAD">
        <w:rPr>
          <w:rFonts w:ascii="Times New Roman" w:hAnsi="Times New Roman" w:cs="Times New Roman"/>
          <w:bCs/>
          <w:iCs/>
          <w:sz w:val="24"/>
          <w:szCs w:val="24"/>
        </w:rPr>
        <w:t xml:space="preserve">23 °C and strain rate of 2 mm/min. </w:t>
      </w:r>
      <w:r w:rsidR="006C2166" w:rsidRPr="005F5BAD">
        <w:rPr>
          <w:rFonts w:ascii="Times New Roman" w:hAnsi="Times New Roman" w:cs="Times New Roman"/>
          <w:bCs/>
          <w:iCs/>
          <w:sz w:val="24"/>
          <w:szCs w:val="24"/>
        </w:rPr>
        <w:t xml:space="preserve">For each sample, 5 measurements </w:t>
      </w:r>
      <w:r w:rsidRPr="005F5BAD">
        <w:rPr>
          <w:rFonts w:ascii="Times New Roman" w:hAnsi="Times New Roman" w:cs="Times New Roman"/>
          <w:bCs/>
          <w:iCs/>
          <w:sz w:val="24"/>
          <w:szCs w:val="24"/>
        </w:rPr>
        <w:t>were carried out.</w:t>
      </w:r>
    </w:p>
    <w:p w14:paraId="0DD33958" w14:textId="77777777" w:rsidR="001A0829" w:rsidRPr="005F5BAD" w:rsidRDefault="001A0829" w:rsidP="00786974">
      <w:pPr>
        <w:spacing w:after="0" w:line="360" w:lineRule="auto"/>
        <w:jc w:val="both"/>
        <w:rPr>
          <w:rFonts w:ascii="Times New Roman" w:hAnsi="Times New Roman" w:cs="Times New Roman"/>
          <w:b/>
          <w:bCs/>
          <w:i/>
          <w:sz w:val="24"/>
          <w:szCs w:val="24"/>
        </w:rPr>
      </w:pPr>
    </w:p>
    <w:p w14:paraId="7B4B8EB3" w14:textId="77777777" w:rsidR="003C2E96" w:rsidRPr="005F5BAD" w:rsidRDefault="003C2E96" w:rsidP="00786974">
      <w:pPr>
        <w:spacing w:after="0" w:line="360" w:lineRule="auto"/>
        <w:jc w:val="both"/>
        <w:rPr>
          <w:rFonts w:ascii="Times New Roman" w:hAnsi="Times New Roman" w:cs="Times New Roman"/>
          <w:bCs/>
          <w:iCs/>
          <w:sz w:val="24"/>
          <w:szCs w:val="24"/>
        </w:rPr>
      </w:pPr>
      <w:r w:rsidRPr="005F5BAD">
        <w:rPr>
          <w:rFonts w:ascii="Times New Roman" w:hAnsi="Times New Roman" w:cs="Times New Roman"/>
          <w:b/>
          <w:bCs/>
          <w:i/>
          <w:iCs/>
          <w:sz w:val="24"/>
          <w:szCs w:val="24"/>
        </w:rPr>
        <w:t>Notched impact strength</w:t>
      </w:r>
    </w:p>
    <w:p w14:paraId="1CAE6FE7" w14:textId="77777777" w:rsidR="00626E96" w:rsidRPr="005F5BAD" w:rsidRDefault="003C2E96" w:rsidP="00786974">
      <w:pPr>
        <w:spacing w:after="0" w:line="360" w:lineRule="auto"/>
        <w:jc w:val="both"/>
        <w:rPr>
          <w:rFonts w:ascii="Times New Roman" w:hAnsi="Times New Roman" w:cs="Times New Roman"/>
          <w:bCs/>
          <w:iCs/>
          <w:sz w:val="24"/>
          <w:szCs w:val="24"/>
        </w:rPr>
      </w:pPr>
      <w:r w:rsidRPr="005F5BAD">
        <w:rPr>
          <w:rFonts w:ascii="Times New Roman" w:hAnsi="Times New Roman" w:cs="Times New Roman"/>
          <w:bCs/>
          <w:iCs/>
          <w:sz w:val="24"/>
          <w:szCs w:val="24"/>
        </w:rPr>
        <w:t xml:space="preserve">Notched impact strength </w:t>
      </w:r>
      <w:r w:rsidR="00E2597B" w:rsidRPr="005F5BAD">
        <w:rPr>
          <w:rFonts w:ascii="Times New Roman" w:hAnsi="Times New Roman" w:cs="Times New Roman"/>
          <w:bCs/>
          <w:iCs/>
          <w:sz w:val="24"/>
          <w:szCs w:val="24"/>
        </w:rPr>
        <w:t xml:space="preserve">of iPP/m-EPR blends </w:t>
      </w:r>
      <w:r w:rsidRPr="005F5BAD">
        <w:rPr>
          <w:rFonts w:ascii="Times New Roman" w:hAnsi="Times New Roman" w:cs="Times New Roman"/>
          <w:bCs/>
          <w:iCs/>
          <w:sz w:val="24"/>
          <w:szCs w:val="24"/>
        </w:rPr>
        <w:t>was</w:t>
      </w:r>
      <w:r w:rsidR="006C2166" w:rsidRPr="005F5BAD">
        <w:rPr>
          <w:rFonts w:ascii="Times New Roman" w:hAnsi="Times New Roman" w:cs="Times New Roman"/>
          <w:bCs/>
          <w:iCs/>
          <w:sz w:val="24"/>
          <w:szCs w:val="24"/>
        </w:rPr>
        <w:t xml:space="preserve"> measured by Zwick apparatus at</w:t>
      </w:r>
      <w:r w:rsidR="00520EED" w:rsidRPr="005F5BAD">
        <w:rPr>
          <w:rFonts w:ascii="Times New Roman" w:hAnsi="Times New Roman" w:cs="Times New Roman"/>
          <w:bCs/>
          <w:iCs/>
          <w:sz w:val="24"/>
          <w:szCs w:val="24"/>
        </w:rPr>
        <w:t xml:space="preserve"> </w:t>
      </w:r>
      <w:r w:rsidRPr="005F5BAD">
        <w:rPr>
          <w:rFonts w:ascii="Times New Roman" w:hAnsi="Times New Roman" w:cs="Times New Roman"/>
          <w:bCs/>
          <w:iCs/>
          <w:sz w:val="24"/>
          <w:szCs w:val="24"/>
        </w:rPr>
        <w:t xml:space="preserve">25 °C according to Charpy test (DIN 53453). For </w:t>
      </w:r>
      <w:r w:rsidR="00F06EC8" w:rsidRPr="005F5BAD">
        <w:rPr>
          <w:rFonts w:ascii="Times New Roman" w:hAnsi="Times New Roman" w:cs="Times New Roman"/>
          <w:bCs/>
          <w:iCs/>
          <w:sz w:val="24"/>
          <w:szCs w:val="24"/>
        </w:rPr>
        <w:t xml:space="preserve">each sample, </w:t>
      </w:r>
      <w:r w:rsidRPr="005F5BAD">
        <w:rPr>
          <w:rFonts w:ascii="Times New Roman" w:hAnsi="Times New Roman" w:cs="Times New Roman"/>
          <w:bCs/>
          <w:iCs/>
          <w:sz w:val="24"/>
          <w:szCs w:val="24"/>
        </w:rPr>
        <w:t>12 measurements were carried out.</w:t>
      </w:r>
    </w:p>
    <w:p w14:paraId="6B07A298" w14:textId="77777777" w:rsidR="007663EB" w:rsidRPr="005F5BAD" w:rsidRDefault="007663EB" w:rsidP="00786974">
      <w:pPr>
        <w:spacing w:after="0" w:line="360" w:lineRule="auto"/>
        <w:jc w:val="both"/>
        <w:rPr>
          <w:rFonts w:ascii="Times New Roman" w:hAnsi="Times New Roman" w:cs="Times New Roman"/>
          <w:bCs/>
          <w:iCs/>
          <w:sz w:val="24"/>
          <w:szCs w:val="24"/>
        </w:rPr>
      </w:pPr>
    </w:p>
    <w:p w14:paraId="1EF58B78" w14:textId="77777777" w:rsidR="001A3324" w:rsidRPr="005F5BAD" w:rsidRDefault="0028712E" w:rsidP="00786974">
      <w:pPr>
        <w:pStyle w:val="BodyText2"/>
        <w:spacing w:after="0" w:line="360" w:lineRule="auto"/>
        <w:jc w:val="both"/>
        <w:rPr>
          <w:rFonts w:ascii="Times New Roman" w:hAnsi="Times New Roman" w:cs="Times New Roman"/>
          <w:b/>
          <w:i/>
          <w:iCs/>
        </w:rPr>
      </w:pPr>
      <w:r w:rsidRPr="005F5BAD">
        <w:rPr>
          <w:rFonts w:ascii="Times New Roman" w:hAnsi="Times New Roman" w:cs="Times New Roman"/>
          <w:b/>
          <w:i/>
          <w:iCs/>
        </w:rPr>
        <w:t xml:space="preserve">Contact angle measurement </w:t>
      </w:r>
    </w:p>
    <w:p w14:paraId="4CF443F3" w14:textId="77777777" w:rsidR="0028712E" w:rsidRPr="005F5BAD" w:rsidRDefault="0028712E" w:rsidP="00786974">
      <w:pPr>
        <w:spacing w:after="0" w:line="360" w:lineRule="auto"/>
        <w:jc w:val="both"/>
        <w:rPr>
          <w:rFonts w:ascii="Times New Roman" w:hAnsi="Times New Roman" w:cs="Times New Roman"/>
          <w:sz w:val="24"/>
          <w:szCs w:val="24"/>
        </w:rPr>
      </w:pPr>
      <w:r w:rsidRPr="005F5BAD">
        <w:rPr>
          <w:rFonts w:ascii="Times New Roman" w:hAnsi="Times New Roman" w:cs="Times New Roman"/>
          <w:sz w:val="24"/>
          <w:szCs w:val="24"/>
        </w:rPr>
        <w:t>Surface fre</w:t>
      </w:r>
      <w:r w:rsidR="00B311E4" w:rsidRPr="005F5BAD">
        <w:rPr>
          <w:rFonts w:ascii="Times New Roman" w:hAnsi="Times New Roman" w:cs="Times New Roman"/>
          <w:sz w:val="24"/>
          <w:szCs w:val="24"/>
        </w:rPr>
        <w:t>e energies of used polymers</w:t>
      </w:r>
      <w:r w:rsidRPr="005F5BAD">
        <w:rPr>
          <w:rFonts w:ascii="Times New Roman" w:hAnsi="Times New Roman" w:cs="Times New Roman"/>
          <w:sz w:val="24"/>
          <w:szCs w:val="24"/>
        </w:rPr>
        <w:t xml:space="preserve">, as well as their corresponding dispersive and polar components, were determined by measuring contact angle. Contact angles </w:t>
      </w:r>
      <w:r w:rsidR="00E2597B" w:rsidRPr="005F5BAD">
        <w:rPr>
          <w:rFonts w:ascii="Times New Roman" w:hAnsi="Times New Roman" w:cs="Times New Roman"/>
          <w:sz w:val="24"/>
          <w:szCs w:val="24"/>
        </w:rPr>
        <w:t>of the isotactic polypropylene and propylene-ethylene copolymers</w:t>
      </w:r>
      <w:r w:rsidRPr="005F5BAD">
        <w:rPr>
          <w:rFonts w:ascii="Times New Roman" w:hAnsi="Times New Roman" w:cs="Times New Roman"/>
          <w:sz w:val="24"/>
          <w:szCs w:val="24"/>
        </w:rPr>
        <w:t xml:space="preserve"> were measured on a contact angle goniometer DataPhysics OCA 20 Instrument at temperature of </w:t>
      </w:r>
      <w:smartTag w:uri="urn:schemas-microsoft-com:office:smarttags" w:element="metricconverter">
        <w:smartTagPr>
          <w:attr w:name="ProductID" w:val="23 ﾰC"/>
        </w:smartTagPr>
        <w:r w:rsidRPr="005F5BAD">
          <w:rPr>
            <w:rFonts w:ascii="Times New Roman" w:hAnsi="Times New Roman" w:cs="Times New Roman"/>
            <w:sz w:val="24"/>
            <w:szCs w:val="24"/>
          </w:rPr>
          <w:t>23 °C</w:t>
        </w:r>
      </w:smartTag>
      <w:r w:rsidRPr="005F5BAD">
        <w:rPr>
          <w:rFonts w:ascii="Times New Roman" w:hAnsi="Times New Roman" w:cs="Times New Roman"/>
          <w:sz w:val="24"/>
          <w:szCs w:val="24"/>
        </w:rPr>
        <w:t>. Sessile drops (2</w:t>
      </w:r>
      <w:r w:rsidRPr="005F5BAD">
        <w:rPr>
          <w:rFonts w:ascii="Times New Roman" w:hAnsi="Times New Roman" w:cs="Times New Roman"/>
          <w:sz w:val="24"/>
          <w:szCs w:val="24"/>
        </w:rPr>
        <w:sym w:font="Symbol" w:char="F06D"/>
      </w:r>
      <w:r w:rsidRPr="005F5BAD">
        <w:rPr>
          <w:rFonts w:ascii="Times New Roman" w:hAnsi="Times New Roman" w:cs="Times New Roman"/>
          <w:sz w:val="24"/>
          <w:szCs w:val="24"/>
        </w:rPr>
        <w:t xml:space="preserve">L) of test liquids: water (distilled twice </w:t>
      </w:r>
      <w:r w:rsidRPr="005F5BAD">
        <w:rPr>
          <w:rFonts w:ascii="Times New Roman" w:hAnsi="Times New Roman" w:cs="Times New Roman"/>
          <w:sz w:val="24"/>
          <w:szCs w:val="24"/>
        </w:rPr>
        <w:sym w:font="Symbol" w:char="F06C"/>
      </w:r>
      <w:r w:rsidRPr="005F5BAD">
        <w:rPr>
          <w:rFonts w:ascii="Times New Roman" w:hAnsi="Times New Roman" w:cs="Times New Roman"/>
          <w:sz w:val="24"/>
          <w:szCs w:val="24"/>
        </w:rPr>
        <w:t xml:space="preserve">=1.33 </w:t>
      </w:r>
      <w:r w:rsidRPr="005F5BAD">
        <w:rPr>
          <w:rFonts w:ascii="Times New Roman" w:hAnsi="Times New Roman" w:cs="Times New Roman"/>
          <w:sz w:val="24"/>
          <w:szCs w:val="24"/>
        </w:rPr>
        <w:sym w:font="Symbol" w:char="F06D"/>
      </w:r>
      <w:r w:rsidRPr="005F5BAD">
        <w:rPr>
          <w:rFonts w:ascii="Times New Roman" w:hAnsi="Times New Roman" w:cs="Times New Roman"/>
          <w:sz w:val="24"/>
          <w:szCs w:val="24"/>
        </w:rPr>
        <w:t>Lcm</w:t>
      </w:r>
      <w:r w:rsidRPr="005F5BAD">
        <w:rPr>
          <w:rFonts w:ascii="Times New Roman" w:hAnsi="Times New Roman" w:cs="Times New Roman"/>
          <w:sz w:val="24"/>
          <w:szCs w:val="24"/>
          <w:vertAlign w:val="superscript"/>
        </w:rPr>
        <w:t>-1</w:t>
      </w:r>
      <w:r w:rsidRPr="005F5BAD">
        <w:rPr>
          <w:rFonts w:ascii="Times New Roman" w:hAnsi="Times New Roman" w:cs="Times New Roman"/>
          <w:sz w:val="24"/>
          <w:szCs w:val="24"/>
        </w:rPr>
        <w:t>), formamide (p.a. 99.5%, Fluka) and diiodomethane (p.a. 99%, Aldrich) were used for the advancing contact angle measurements</w:t>
      </w:r>
      <w:r w:rsidR="0021437B" w:rsidRPr="005F5BAD">
        <w:rPr>
          <w:rFonts w:ascii="Times New Roman" w:hAnsi="Times New Roman" w:cs="Times New Roman"/>
          <w:sz w:val="24"/>
          <w:szCs w:val="24"/>
        </w:rPr>
        <w:t xml:space="preserve"> at </w:t>
      </w:r>
      <w:smartTag w:uri="urn:schemas-microsoft-com:office:smarttags" w:element="metricconverter">
        <w:smartTagPr>
          <w:attr w:name="ProductID" w:val="23 ﾰC"/>
        </w:smartTagPr>
        <w:r w:rsidR="0021437B" w:rsidRPr="005F5BAD">
          <w:rPr>
            <w:rFonts w:ascii="Times New Roman" w:hAnsi="Times New Roman" w:cs="Times New Roman"/>
            <w:sz w:val="24"/>
            <w:szCs w:val="24"/>
          </w:rPr>
          <w:t>23 °C</w:t>
        </w:r>
      </w:smartTag>
      <w:r w:rsidRPr="005F5BAD">
        <w:rPr>
          <w:rFonts w:ascii="Times New Roman" w:hAnsi="Times New Roman" w:cs="Times New Roman"/>
          <w:sz w:val="24"/>
          <w:szCs w:val="24"/>
        </w:rPr>
        <w:t xml:space="preserve">. The surface tensions of the test liquids used for contact angle measurements are presented in Table 2. </w:t>
      </w:r>
    </w:p>
    <w:p w14:paraId="51DF9472" w14:textId="77777777" w:rsidR="00085E22" w:rsidRPr="005F5BAD" w:rsidRDefault="0028712E" w:rsidP="00786974">
      <w:pPr>
        <w:spacing w:after="0" w:line="360" w:lineRule="auto"/>
        <w:jc w:val="both"/>
        <w:rPr>
          <w:rFonts w:ascii="Times New Roman" w:hAnsi="Times New Roman" w:cs="Times New Roman"/>
          <w:sz w:val="24"/>
          <w:szCs w:val="24"/>
        </w:rPr>
      </w:pPr>
      <w:r w:rsidRPr="005F5BAD">
        <w:rPr>
          <w:rFonts w:ascii="Times New Roman" w:hAnsi="Times New Roman" w:cs="Times New Roman"/>
          <w:sz w:val="24"/>
          <w:szCs w:val="24"/>
        </w:rPr>
        <w:t>Surface free en</w:t>
      </w:r>
      <w:r w:rsidR="00B311E4" w:rsidRPr="005F5BAD">
        <w:rPr>
          <w:rFonts w:ascii="Times New Roman" w:hAnsi="Times New Roman" w:cs="Times New Roman"/>
          <w:sz w:val="24"/>
          <w:szCs w:val="24"/>
        </w:rPr>
        <w:t xml:space="preserve">ergies of the iPP </w:t>
      </w:r>
      <w:r w:rsidRPr="005F5BAD">
        <w:rPr>
          <w:rFonts w:ascii="Times New Roman" w:hAnsi="Times New Roman" w:cs="Times New Roman"/>
          <w:sz w:val="24"/>
          <w:szCs w:val="24"/>
        </w:rPr>
        <w:t>and elastomers (</w:t>
      </w:r>
      <w:r w:rsidRPr="005F5BAD">
        <w:rPr>
          <w:rFonts w:ascii="Times New Roman" w:hAnsi="Times New Roman" w:cs="Times New Roman"/>
          <w:i/>
          <w:sz w:val="24"/>
          <w:szCs w:val="24"/>
        </w:rPr>
        <w:t>γ</w:t>
      </w:r>
      <w:r w:rsidRPr="005F5BAD">
        <w:rPr>
          <w:rFonts w:ascii="Times New Roman" w:hAnsi="Times New Roman" w:cs="Times New Roman"/>
          <w:sz w:val="24"/>
          <w:szCs w:val="24"/>
          <w:vertAlign w:val="subscript"/>
        </w:rPr>
        <w:t>l</w:t>
      </w:r>
      <w:r w:rsidRPr="005F5BAD">
        <w:rPr>
          <w:rFonts w:ascii="Times New Roman" w:hAnsi="Times New Roman" w:cs="Times New Roman"/>
          <w:sz w:val="24"/>
          <w:szCs w:val="24"/>
        </w:rPr>
        <w:t xml:space="preserve">) were calculated using harmonic mean equation </w:t>
      </w:r>
      <w:r w:rsidRPr="005F5BAD">
        <w:rPr>
          <w:rFonts w:ascii="Times New Roman" w:eastAsia="Calibri" w:hAnsi="Times New Roman" w:cs="Times New Roman"/>
          <w:sz w:val="24"/>
          <w:szCs w:val="24"/>
          <w:lang w:val="hr-HR" w:eastAsia="hr-HR"/>
        </w:rPr>
        <w:t>according to Wu's model presented with equation (1)</w:t>
      </w:r>
      <w:r w:rsidR="00FB528D" w:rsidRPr="005F5BAD">
        <w:rPr>
          <w:rFonts w:ascii="Times New Roman" w:hAnsi="Times New Roman" w:cs="Times New Roman"/>
          <w:sz w:val="24"/>
          <w:szCs w:val="24"/>
        </w:rPr>
        <w:t>:</w:t>
      </w:r>
      <w:r w:rsidR="006C38F9" w:rsidRPr="005F5BAD">
        <w:rPr>
          <w:rFonts w:ascii="Times New Roman" w:hAnsi="Times New Roman" w:cs="Times New Roman"/>
          <w:sz w:val="24"/>
          <w:szCs w:val="24"/>
          <w:vertAlign w:val="superscript"/>
        </w:rPr>
        <w:t>21</w:t>
      </w:r>
    </w:p>
    <w:tbl>
      <w:tblPr>
        <w:tblpPr w:leftFromText="180" w:rightFromText="180" w:vertAnchor="text" w:horzAnchor="margin" w:tblpXSpec="center" w:tblpY="111"/>
        <w:tblW w:w="0" w:type="auto"/>
        <w:tblLook w:val="00A0" w:firstRow="1" w:lastRow="0" w:firstColumn="1" w:lastColumn="0" w:noHBand="0" w:noVBand="0"/>
      </w:tblPr>
      <w:tblGrid>
        <w:gridCol w:w="6999"/>
        <w:gridCol w:w="1505"/>
      </w:tblGrid>
      <w:tr w:rsidR="00085E22" w:rsidRPr="005F5BAD" w14:paraId="3CECD124" w14:textId="77777777" w:rsidTr="00085E22">
        <w:trPr>
          <w:trHeight w:val="851"/>
        </w:trPr>
        <w:tc>
          <w:tcPr>
            <w:tcW w:w="7905" w:type="dxa"/>
          </w:tcPr>
          <w:p w14:paraId="094ECB15" w14:textId="77777777" w:rsidR="00085E22" w:rsidRPr="005F5BAD" w:rsidRDefault="0086786E" w:rsidP="00786974">
            <w:pPr>
              <w:spacing w:after="0" w:line="360" w:lineRule="auto"/>
              <w:jc w:val="both"/>
              <w:rPr>
                <w:rFonts w:ascii="Times New Roman" w:hAnsi="Times New Roman" w:cs="Times New Roman"/>
                <w:sz w:val="24"/>
                <w:szCs w:val="24"/>
              </w:rPr>
            </w:pPr>
            <m:oMathPara>
              <m:oMath>
                <m:sSub>
                  <m:sSubPr>
                    <m:ctrlPr>
                      <w:rPr>
                        <w:rFonts w:ascii="Cambria Math" w:hAnsi="Cambria Math" w:cs="Times New Roman"/>
                        <w:i/>
                        <w:iCs/>
                        <w:sz w:val="24"/>
                        <w:szCs w:val="24"/>
                      </w:rPr>
                    </m:ctrlPr>
                  </m:sSubPr>
                  <m:e>
                    <m:r>
                      <w:rPr>
                        <w:rFonts w:ascii="Cambria Math" w:hAnsi="Cambria Math" w:cs="Times New Roman"/>
                        <w:sz w:val="24"/>
                        <w:szCs w:val="24"/>
                      </w:rPr>
                      <m:t>γ</m:t>
                    </m:r>
                  </m:e>
                  <m:sub>
                    <m:r>
                      <w:rPr>
                        <w:rFonts w:ascii="Cambria Math" w:hAnsi="Cambria Math" w:cs="Times New Roman"/>
                        <w:sz w:val="24"/>
                        <w:szCs w:val="24"/>
                      </w:rPr>
                      <m:t>l</m:t>
                    </m:r>
                  </m:sub>
                </m:sSub>
                <m:r>
                  <w:rPr>
                    <w:rFonts w:ascii="Cambria Math" w:hAnsi="Cambria Math" w:cs="Times New Roman"/>
                    <w:sz w:val="24"/>
                    <w:szCs w:val="24"/>
                  </w:rPr>
                  <m:t>(1+</m:t>
                </m:r>
                <m:func>
                  <m:funcPr>
                    <m:ctrlPr>
                      <w:rPr>
                        <w:rFonts w:ascii="Cambria Math" w:hAnsi="Cambria Math" w:cs="Times New Roman"/>
                        <w:i/>
                        <w:sz w:val="24"/>
                        <w:szCs w:val="24"/>
                      </w:rPr>
                    </m:ctrlPr>
                  </m:funcPr>
                  <m:fName>
                    <m:r>
                      <m:rPr>
                        <m:sty m:val="p"/>
                      </m:rPr>
                      <w:rPr>
                        <w:rFonts w:ascii="Cambria Math" w:hAnsi="Cambria Math" w:cs="Times New Roman"/>
                        <w:sz w:val="24"/>
                        <w:szCs w:val="24"/>
                      </w:rPr>
                      <m:t>cos</m:t>
                    </m:r>
                  </m:fName>
                  <m:e>
                    <m:r>
                      <w:rPr>
                        <w:rFonts w:ascii="Cambria Math" w:hAnsi="Cambria Math" w:cs="Times New Roman"/>
                        <w:sz w:val="24"/>
                        <w:szCs w:val="24"/>
                      </w:rPr>
                      <m:t>θ)</m:t>
                    </m:r>
                  </m:e>
                </m:func>
                <m:r>
                  <w:rPr>
                    <w:rFonts w:ascii="Cambria Math" w:hAnsi="Cambria Math" w:cs="Times New Roman"/>
                    <w:sz w:val="24"/>
                    <w:szCs w:val="24"/>
                  </w:rPr>
                  <m:t>=</m:t>
                </m:r>
                <m:f>
                  <m:fPr>
                    <m:ctrlPr>
                      <w:rPr>
                        <w:rFonts w:ascii="Cambria Math" w:hAnsi="Cambria Math" w:cs="Times New Roman"/>
                        <w:i/>
                        <w:iCs/>
                        <w:sz w:val="24"/>
                        <w:szCs w:val="24"/>
                      </w:rPr>
                    </m:ctrlPr>
                  </m:fPr>
                  <m:num>
                    <m:r>
                      <w:rPr>
                        <w:rFonts w:ascii="Cambria Math" w:hAnsi="Cambria Math" w:cs="Times New Roman"/>
                        <w:sz w:val="24"/>
                        <w:szCs w:val="24"/>
                      </w:rPr>
                      <m:t>4</m:t>
                    </m:r>
                    <m:sSubSup>
                      <m:sSubSupPr>
                        <m:ctrlPr>
                          <w:rPr>
                            <w:rFonts w:ascii="Cambria Math" w:hAnsi="Cambria Math" w:cs="Times New Roman"/>
                            <w:i/>
                            <w:iCs/>
                            <w:sz w:val="24"/>
                            <w:szCs w:val="24"/>
                          </w:rPr>
                        </m:ctrlPr>
                      </m:sSubSupPr>
                      <m:e>
                        <m:r>
                          <w:rPr>
                            <w:rFonts w:ascii="Cambria Math" w:hAnsi="Cambria Math" w:cs="Times New Roman"/>
                            <w:sz w:val="24"/>
                            <w:szCs w:val="24"/>
                          </w:rPr>
                          <m:t>γ</m:t>
                        </m:r>
                      </m:e>
                      <m:sub>
                        <m:r>
                          <w:rPr>
                            <w:rFonts w:ascii="Cambria Math" w:hAnsi="Cambria Math" w:cs="Times New Roman"/>
                            <w:sz w:val="24"/>
                            <w:szCs w:val="24"/>
                          </w:rPr>
                          <m:t>s</m:t>
                        </m:r>
                      </m:sub>
                      <m:sup>
                        <m:r>
                          <w:rPr>
                            <w:rFonts w:ascii="Cambria Math" w:hAnsi="Cambria Math" w:cs="Times New Roman"/>
                            <w:sz w:val="24"/>
                            <w:szCs w:val="24"/>
                          </w:rPr>
                          <m:t>d</m:t>
                        </m:r>
                      </m:sup>
                    </m:sSubSup>
                    <m:sSubSup>
                      <m:sSubSupPr>
                        <m:ctrlPr>
                          <w:rPr>
                            <w:rFonts w:ascii="Cambria Math" w:hAnsi="Cambria Math" w:cs="Times New Roman"/>
                            <w:i/>
                            <w:iCs/>
                            <w:sz w:val="24"/>
                            <w:szCs w:val="24"/>
                          </w:rPr>
                        </m:ctrlPr>
                      </m:sSubSupPr>
                      <m:e>
                        <m:r>
                          <w:rPr>
                            <w:rFonts w:ascii="Cambria Math" w:hAnsi="Cambria Math" w:cs="Times New Roman"/>
                            <w:sz w:val="24"/>
                            <w:szCs w:val="24"/>
                          </w:rPr>
                          <m:t>γ</m:t>
                        </m:r>
                      </m:e>
                      <m:sub>
                        <m:r>
                          <w:rPr>
                            <w:rFonts w:ascii="Cambria Math" w:hAnsi="Cambria Math" w:cs="Times New Roman"/>
                            <w:sz w:val="24"/>
                            <w:szCs w:val="24"/>
                          </w:rPr>
                          <m:t>l</m:t>
                        </m:r>
                      </m:sub>
                      <m:sup>
                        <m:r>
                          <w:rPr>
                            <w:rFonts w:ascii="Cambria Math" w:hAnsi="Cambria Math" w:cs="Times New Roman"/>
                            <w:sz w:val="24"/>
                            <w:szCs w:val="24"/>
                          </w:rPr>
                          <m:t>d</m:t>
                        </m:r>
                      </m:sup>
                    </m:sSubSup>
                  </m:num>
                  <m:den>
                    <m:sSubSup>
                      <m:sSubSupPr>
                        <m:ctrlPr>
                          <w:rPr>
                            <w:rFonts w:ascii="Cambria Math" w:hAnsi="Cambria Math" w:cs="Times New Roman"/>
                            <w:i/>
                            <w:iCs/>
                            <w:sz w:val="24"/>
                            <w:szCs w:val="24"/>
                          </w:rPr>
                        </m:ctrlPr>
                      </m:sSubSupPr>
                      <m:e>
                        <m:r>
                          <w:rPr>
                            <w:rFonts w:ascii="Cambria Math" w:hAnsi="Cambria Math" w:cs="Times New Roman"/>
                            <w:sz w:val="24"/>
                            <w:szCs w:val="24"/>
                          </w:rPr>
                          <m:t>γ</m:t>
                        </m:r>
                      </m:e>
                      <m:sub>
                        <m:r>
                          <w:rPr>
                            <w:rFonts w:ascii="Cambria Math" w:hAnsi="Cambria Math" w:cs="Times New Roman"/>
                            <w:sz w:val="24"/>
                            <w:szCs w:val="24"/>
                          </w:rPr>
                          <m:t>s</m:t>
                        </m:r>
                      </m:sub>
                      <m:sup>
                        <m:r>
                          <w:rPr>
                            <w:rFonts w:ascii="Cambria Math" w:hAnsi="Cambria Math" w:cs="Times New Roman"/>
                            <w:sz w:val="24"/>
                            <w:szCs w:val="24"/>
                          </w:rPr>
                          <m:t>d</m:t>
                        </m:r>
                      </m:sup>
                    </m:sSubSup>
                    <m:r>
                      <w:rPr>
                        <w:rFonts w:ascii="Cambria Math" w:hAnsi="Cambria Math" w:cs="Times New Roman"/>
                        <w:sz w:val="24"/>
                        <w:szCs w:val="24"/>
                      </w:rPr>
                      <m:t>+</m:t>
                    </m:r>
                    <m:sSubSup>
                      <m:sSubSupPr>
                        <m:ctrlPr>
                          <w:rPr>
                            <w:rFonts w:ascii="Cambria Math" w:hAnsi="Cambria Math" w:cs="Times New Roman"/>
                            <w:i/>
                            <w:iCs/>
                            <w:sz w:val="24"/>
                            <w:szCs w:val="24"/>
                          </w:rPr>
                        </m:ctrlPr>
                      </m:sSubSupPr>
                      <m:e>
                        <m:r>
                          <w:rPr>
                            <w:rFonts w:ascii="Cambria Math" w:hAnsi="Cambria Math" w:cs="Times New Roman"/>
                            <w:sz w:val="24"/>
                            <w:szCs w:val="24"/>
                          </w:rPr>
                          <m:t>γ</m:t>
                        </m:r>
                      </m:e>
                      <m:sub>
                        <m:r>
                          <w:rPr>
                            <w:rFonts w:ascii="Cambria Math" w:hAnsi="Cambria Math" w:cs="Times New Roman"/>
                            <w:sz w:val="24"/>
                            <w:szCs w:val="24"/>
                          </w:rPr>
                          <m:t>l</m:t>
                        </m:r>
                      </m:sub>
                      <m:sup>
                        <m:r>
                          <w:rPr>
                            <w:rFonts w:ascii="Cambria Math" w:hAnsi="Cambria Math" w:cs="Times New Roman"/>
                            <w:sz w:val="24"/>
                            <w:szCs w:val="24"/>
                          </w:rPr>
                          <m:t>d</m:t>
                        </m:r>
                      </m:sup>
                    </m:sSubSup>
                  </m:den>
                </m:f>
                <m:r>
                  <w:rPr>
                    <w:rFonts w:ascii="Cambria Math" w:hAnsi="Cambria Math" w:cs="Times New Roman"/>
                    <w:sz w:val="24"/>
                    <w:szCs w:val="24"/>
                  </w:rPr>
                  <m:t xml:space="preserve">+ </m:t>
                </m:r>
                <m:f>
                  <m:fPr>
                    <m:ctrlPr>
                      <w:rPr>
                        <w:rFonts w:ascii="Cambria Math" w:hAnsi="Cambria Math" w:cs="Times New Roman"/>
                        <w:i/>
                        <w:iCs/>
                        <w:sz w:val="24"/>
                        <w:szCs w:val="24"/>
                      </w:rPr>
                    </m:ctrlPr>
                  </m:fPr>
                  <m:num>
                    <m:r>
                      <w:rPr>
                        <w:rFonts w:ascii="Cambria Math" w:hAnsi="Cambria Math" w:cs="Times New Roman"/>
                        <w:sz w:val="24"/>
                        <w:szCs w:val="24"/>
                      </w:rPr>
                      <m:t>4</m:t>
                    </m:r>
                    <m:sSubSup>
                      <m:sSubSupPr>
                        <m:ctrlPr>
                          <w:rPr>
                            <w:rFonts w:ascii="Cambria Math" w:hAnsi="Cambria Math" w:cs="Times New Roman"/>
                            <w:i/>
                            <w:iCs/>
                            <w:sz w:val="24"/>
                            <w:szCs w:val="24"/>
                          </w:rPr>
                        </m:ctrlPr>
                      </m:sSubSupPr>
                      <m:e>
                        <m:r>
                          <w:rPr>
                            <w:rFonts w:ascii="Cambria Math" w:hAnsi="Cambria Math" w:cs="Times New Roman"/>
                            <w:sz w:val="24"/>
                            <w:szCs w:val="24"/>
                          </w:rPr>
                          <m:t>γ</m:t>
                        </m:r>
                      </m:e>
                      <m:sub>
                        <m:r>
                          <w:rPr>
                            <w:rFonts w:ascii="Cambria Math" w:hAnsi="Cambria Math" w:cs="Times New Roman"/>
                            <w:sz w:val="24"/>
                            <w:szCs w:val="24"/>
                          </w:rPr>
                          <m:t>s</m:t>
                        </m:r>
                      </m:sub>
                      <m:sup>
                        <m:r>
                          <w:rPr>
                            <w:rFonts w:ascii="Cambria Math" w:hAnsi="Cambria Math" w:cs="Times New Roman"/>
                            <w:sz w:val="24"/>
                            <w:szCs w:val="24"/>
                          </w:rPr>
                          <m:t>p</m:t>
                        </m:r>
                      </m:sup>
                    </m:sSubSup>
                    <m:sSubSup>
                      <m:sSubSupPr>
                        <m:ctrlPr>
                          <w:rPr>
                            <w:rFonts w:ascii="Cambria Math" w:hAnsi="Cambria Math" w:cs="Times New Roman"/>
                            <w:i/>
                            <w:iCs/>
                            <w:sz w:val="24"/>
                            <w:szCs w:val="24"/>
                          </w:rPr>
                        </m:ctrlPr>
                      </m:sSubSupPr>
                      <m:e>
                        <m:r>
                          <w:rPr>
                            <w:rFonts w:ascii="Cambria Math" w:hAnsi="Cambria Math" w:cs="Times New Roman"/>
                            <w:sz w:val="24"/>
                            <w:szCs w:val="24"/>
                          </w:rPr>
                          <m:t>γ</m:t>
                        </m:r>
                      </m:e>
                      <m:sub>
                        <m:r>
                          <w:rPr>
                            <w:rFonts w:ascii="Cambria Math" w:hAnsi="Cambria Math" w:cs="Times New Roman"/>
                            <w:sz w:val="24"/>
                            <w:szCs w:val="24"/>
                          </w:rPr>
                          <m:t>l</m:t>
                        </m:r>
                      </m:sub>
                      <m:sup>
                        <m:r>
                          <w:rPr>
                            <w:rFonts w:ascii="Cambria Math" w:hAnsi="Cambria Math" w:cs="Times New Roman"/>
                            <w:sz w:val="24"/>
                            <w:szCs w:val="24"/>
                          </w:rPr>
                          <m:t>p</m:t>
                        </m:r>
                      </m:sup>
                    </m:sSubSup>
                  </m:num>
                  <m:den>
                    <m:sSubSup>
                      <m:sSubSupPr>
                        <m:ctrlPr>
                          <w:rPr>
                            <w:rFonts w:ascii="Cambria Math" w:hAnsi="Cambria Math" w:cs="Times New Roman"/>
                            <w:i/>
                            <w:iCs/>
                            <w:sz w:val="24"/>
                            <w:szCs w:val="24"/>
                          </w:rPr>
                        </m:ctrlPr>
                      </m:sSubSupPr>
                      <m:e>
                        <m:r>
                          <w:rPr>
                            <w:rFonts w:ascii="Cambria Math" w:hAnsi="Cambria Math" w:cs="Times New Roman"/>
                            <w:sz w:val="24"/>
                            <w:szCs w:val="24"/>
                          </w:rPr>
                          <m:t>γ</m:t>
                        </m:r>
                      </m:e>
                      <m:sub>
                        <m:r>
                          <w:rPr>
                            <w:rFonts w:ascii="Cambria Math" w:hAnsi="Cambria Math" w:cs="Times New Roman"/>
                            <w:sz w:val="24"/>
                            <w:szCs w:val="24"/>
                          </w:rPr>
                          <m:t>s</m:t>
                        </m:r>
                      </m:sub>
                      <m:sup>
                        <m:r>
                          <w:rPr>
                            <w:rFonts w:ascii="Cambria Math" w:hAnsi="Cambria Math" w:cs="Times New Roman"/>
                            <w:sz w:val="24"/>
                            <w:szCs w:val="24"/>
                          </w:rPr>
                          <m:t>p</m:t>
                        </m:r>
                      </m:sup>
                    </m:sSubSup>
                    <m:r>
                      <w:rPr>
                        <w:rFonts w:ascii="Cambria Math" w:hAnsi="Cambria Math" w:cs="Times New Roman"/>
                        <w:sz w:val="24"/>
                        <w:szCs w:val="24"/>
                      </w:rPr>
                      <m:t>+</m:t>
                    </m:r>
                    <m:sSubSup>
                      <m:sSubSupPr>
                        <m:ctrlPr>
                          <w:rPr>
                            <w:rFonts w:ascii="Cambria Math" w:hAnsi="Cambria Math" w:cs="Times New Roman"/>
                            <w:i/>
                            <w:iCs/>
                            <w:sz w:val="24"/>
                            <w:szCs w:val="24"/>
                          </w:rPr>
                        </m:ctrlPr>
                      </m:sSubSupPr>
                      <m:e>
                        <m:r>
                          <w:rPr>
                            <w:rFonts w:ascii="Cambria Math" w:hAnsi="Cambria Math" w:cs="Times New Roman"/>
                            <w:sz w:val="24"/>
                            <w:szCs w:val="24"/>
                          </w:rPr>
                          <m:t>γ</m:t>
                        </m:r>
                      </m:e>
                      <m:sub>
                        <m:r>
                          <w:rPr>
                            <w:rFonts w:ascii="Cambria Math" w:hAnsi="Cambria Math" w:cs="Times New Roman"/>
                            <w:sz w:val="24"/>
                            <w:szCs w:val="24"/>
                          </w:rPr>
                          <m:t>l</m:t>
                        </m:r>
                      </m:sub>
                      <m:sup>
                        <m:r>
                          <w:rPr>
                            <w:rFonts w:ascii="Cambria Math" w:hAnsi="Cambria Math" w:cs="Times New Roman"/>
                            <w:sz w:val="24"/>
                            <w:szCs w:val="24"/>
                          </w:rPr>
                          <m:t>p</m:t>
                        </m:r>
                      </m:sup>
                    </m:sSubSup>
                  </m:den>
                </m:f>
              </m:oMath>
            </m:oMathPara>
          </w:p>
        </w:tc>
        <w:tc>
          <w:tcPr>
            <w:tcW w:w="1665" w:type="dxa"/>
          </w:tcPr>
          <w:p w14:paraId="2ED1AD29" w14:textId="77777777" w:rsidR="00085E22" w:rsidRPr="005F5BAD" w:rsidRDefault="00085E22" w:rsidP="00786974">
            <w:pPr>
              <w:spacing w:after="0" w:line="360" w:lineRule="auto"/>
              <w:jc w:val="both"/>
              <w:rPr>
                <w:rFonts w:ascii="Times New Roman" w:hAnsi="Times New Roman" w:cs="Times New Roman"/>
                <w:sz w:val="24"/>
                <w:szCs w:val="24"/>
              </w:rPr>
            </w:pPr>
            <w:r w:rsidRPr="005F5BAD">
              <w:rPr>
                <w:rFonts w:ascii="Times New Roman" w:hAnsi="Times New Roman" w:cs="Times New Roman"/>
                <w:sz w:val="24"/>
                <w:szCs w:val="24"/>
              </w:rPr>
              <w:t>(1)</w:t>
            </w:r>
          </w:p>
        </w:tc>
      </w:tr>
    </w:tbl>
    <w:p w14:paraId="64202459" w14:textId="77777777" w:rsidR="00633E19" w:rsidRPr="005F5BAD" w:rsidRDefault="0028712E" w:rsidP="00786974">
      <w:pPr>
        <w:spacing w:after="0" w:line="360" w:lineRule="auto"/>
        <w:jc w:val="both"/>
        <w:rPr>
          <w:rFonts w:ascii="Times New Roman" w:hAnsi="Times New Roman" w:cs="Times New Roman"/>
          <w:sz w:val="24"/>
          <w:szCs w:val="24"/>
        </w:rPr>
      </w:pPr>
      <w:r w:rsidRPr="005F5BAD">
        <w:rPr>
          <w:rFonts w:ascii="Times New Roman" w:hAnsi="Times New Roman" w:cs="Times New Roman"/>
          <w:sz w:val="24"/>
          <w:szCs w:val="24"/>
        </w:rPr>
        <w:t xml:space="preserve">where </w:t>
      </w:r>
      <w:r w:rsidRPr="005F5BAD">
        <w:rPr>
          <w:rFonts w:ascii="Times New Roman" w:hAnsi="Times New Roman" w:cs="Times New Roman"/>
          <w:i/>
          <w:sz w:val="24"/>
          <w:szCs w:val="24"/>
        </w:rPr>
        <w:t>γ</w:t>
      </w:r>
      <w:r w:rsidRPr="005F5BAD">
        <w:rPr>
          <w:rFonts w:ascii="Times New Roman" w:hAnsi="Times New Roman" w:cs="Times New Roman"/>
          <w:sz w:val="24"/>
          <w:szCs w:val="24"/>
          <w:vertAlign w:val="superscript"/>
        </w:rPr>
        <w:t>p</w:t>
      </w:r>
      <w:r w:rsidRPr="005F5BAD">
        <w:rPr>
          <w:rFonts w:ascii="Times New Roman" w:hAnsi="Times New Roman" w:cs="Times New Roman"/>
          <w:sz w:val="24"/>
          <w:szCs w:val="24"/>
        </w:rPr>
        <w:t xml:space="preserve"> was the dispersive and</w:t>
      </w:r>
      <w:r w:rsidRPr="005F5BAD">
        <w:rPr>
          <w:rFonts w:ascii="Times New Roman" w:hAnsi="Times New Roman" w:cs="Times New Roman"/>
          <w:i/>
          <w:sz w:val="24"/>
          <w:szCs w:val="24"/>
        </w:rPr>
        <w:t xml:space="preserve"> γ</w:t>
      </w:r>
      <w:r w:rsidRPr="005F5BAD">
        <w:rPr>
          <w:rFonts w:ascii="Times New Roman" w:hAnsi="Times New Roman" w:cs="Times New Roman"/>
          <w:sz w:val="24"/>
          <w:szCs w:val="24"/>
          <w:vertAlign w:val="superscript"/>
        </w:rPr>
        <w:t xml:space="preserve">d </w:t>
      </w:r>
      <w:r w:rsidRPr="005F5BAD">
        <w:rPr>
          <w:rFonts w:ascii="Times New Roman" w:hAnsi="Times New Roman" w:cs="Times New Roman"/>
          <w:sz w:val="24"/>
          <w:szCs w:val="24"/>
        </w:rPr>
        <w:t xml:space="preserve">the polar component of the surface free energy (surface tension), </w:t>
      </w:r>
      <w:r w:rsidRPr="005F5BAD">
        <w:rPr>
          <w:rFonts w:ascii="Times New Roman" w:hAnsi="Times New Roman" w:cs="Times New Roman"/>
          <w:i/>
          <w:sz w:val="24"/>
          <w:szCs w:val="24"/>
        </w:rPr>
        <w:t>γ</w:t>
      </w:r>
      <w:r w:rsidRPr="005F5BAD">
        <w:rPr>
          <w:rFonts w:ascii="Times New Roman" w:hAnsi="Times New Roman" w:cs="Times New Roman"/>
          <w:sz w:val="24"/>
          <w:szCs w:val="24"/>
          <w:vertAlign w:val="subscript"/>
        </w:rPr>
        <w:t>l</w:t>
      </w:r>
      <w:r w:rsidRPr="005F5BAD">
        <w:rPr>
          <w:rFonts w:ascii="Times New Roman" w:hAnsi="Times New Roman" w:cs="Times New Roman"/>
          <w:sz w:val="24"/>
          <w:szCs w:val="24"/>
        </w:rPr>
        <w:t xml:space="preserve"> and </w:t>
      </w:r>
      <w:r w:rsidRPr="005F5BAD">
        <w:rPr>
          <w:rFonts w:ascii="Times New Roman" w:hAnsi="Times New Roman" w:cs="Times New Roman"/>
          <w:i/>
          <w:sz w:val="24"/>
          <w:szCs w:val="24"/>
        </w:rPr>
        <w:t>γ</w:t>
      </w:r>
      <w:r w:rsidRPr="005F5BAD">
        <w:rPr>
          <w:rFonts w:ascii="Times New Roman" w:hAnsi="Times New Roman" w:cs="Times New Roman"/>
          <w:i/>
          <w:sz w:val="24"/>
          <w:szCs w:val="24"/>
          <w:vertAlign w:val="subscript"/>
        </w:rPr>
        <w:t>s</w:t>
      </w:r>
      <w:r w:rsidRPr="005F5BAD">
        <w:rPr>
          <w:rFonts w:ascii="Times New Roman" w:hAnsi="Times New Roman" w:cs="Times New Roman"/>
          <w:i/>
          <w:sz w:val="24"/>
          <w:szCs w:val="24"/>
        </w:rPr>
        <w:t xml:space="preserve"> </w:t>
      </w:r>
      <w:r w:rsidRPr="005F5BAD">
        <w:rPr>
          <w:rFonts w:ascii="Times New Roman" w:hAnsi="Times New Roman" w:cs="Times New Roman"/>
          <w:sz w:val="24"/>
          <w:szCs w:val="24"/>
        </w:rPr>
        <w:t xml:space="preserve">were the surface tension of liquid and surface free energy of solid, respectively. </w:t>
      </w:r>
    </w:p>
    <w:p w14:paraId="401F551B" w14:textId="77777777" w:rsidR="007663EB" w:rsidRPr="005F5BAD" w:rsidRDefault="007663EB" w:rsidP="00786974">
      <w:pPr>
        <w:spacing w:after="0" w:line="360" w:lineRule="auto"/>
        <w:jc w:val="both"/>
        <w:rPr>
          <w:rFonts w:ascii="Times New Roman" w:hAnsi="Times New Roman" w:cs="Times New Roman"/>
          <w:sz w:val="24"/>
          <w:szCs w:val="24"/>
        </w:rPr>
      </w:pPr>
    </w:p>
    <w:p w14:paraId="56B30AB6" w14:textId="2429E3E9" w:rsidR="00E918B9" w:rsidRPr="005F5BAD" w:rsidRDefault="00B456A8" w:rsidP="002756F0">
      <w:pPr>
        <w:pStyle w:val="BodyText2"/>
        <w:spacing w:after="0" w:line="360" w:lineRule="auto"/>
        <w:jc w:val="both"/>
        <w:rPr>
          <w:rFonts w:ascii="Times New Roman" w:hAnsi="Times New Roman" w:cs="Times New Roman"/>
        </w:rPr>
      </w:pPr>
      <w:r w:rsidRPr="005F5BAD">
        <w:rPr>
          <w:rFonts w:ascii="Times New Roman" w:hAnsi="Times New Roman" w:cs="Times New Roman"/>
          <w:b/>
        </w:rPr>
        <w:t>Table 2</w:t>
      </w:r>
      <w:r w:rsidRPr="005F5BAD">
        <w:rPr>
          <w:rFonts w:ascii="Times New Roman" w:hAnsi="Times New Roman" w:cs="Times New Roman"/>
        </w:rPr>
        <w:t>: Surface free energy (</w:t>
      </w:r>
      <w:r w:rsidRPr="005F5BAD">
        <w:rPr>
          <w:rFonts w:ascii="Times New Roman" w:hAnsi="Times New Roman" w:cs="Times New Roman"/>
          <w:i/>
        </w:rPr>
        <w:t>γ</w:t>
      </w:r>
      <w:r w:rsidR="006F1EEB" w:rsidRPr="005F5BAD">
        <w:rPr>
          <w:rFonts w:ascii="Times New Roman" w:hAnsi="Times New Roman" w:cs="Times New Roman"/>
        </w:rPr>
        <w:t>),</w:t>
      </w:r>
      <w:r w:rsidR="003B7B8D" w:rsidRPr="005F5BAD">
        <w:rPr>
          <w:rFonts w:ascii="Times New Roman" w:hAnsi="Times New Roman" w:cs="Times New Roman"/>
        </w:rPr>
        <w:t xml:space="preserve"> </w:t>
      </w:r>
      <w:r w:rsidRPr="005F5BAD">
        <w:rPr>
          <w:rFonts w:ascii="Times New Roman" w:hAnsi="Times New Roman" w:cs="Times New Roman"/>
        </w:rPr>
        <w:t>dispersion</w:t>
      </w:r>
      <w:r w:rsidR="00694447" w:rsidRPr="005F5BAD">
        <w:rPr>
          <w:rFonts w:ascii="Times New Roman" w:hAnsi="Times New Roman" w:cs="Times New Roman"/>
        </w:rPr>
        <w:t xml:space="preserve"> </w:t>
      </w:r>
      <w:r w:rsidRPr="005F5BAD">
        <w:rPr>
          <w:rFonts w:ascii="Times New Roman" w:hAnsi="Times New Roman" w:cs="Times New Roman"/>
        </w:rPr>
        <w:t>(</w:t>
      </w:r>
      <w:r w:rsidRPr="005F5BAD">
        <w:rPr>
          <w:rFonts w:ascii="Times New Roman" w:hAnsi="Times New Roman" w:cs="Times New Roman"/>
          <w:i/>
        </w:rPr>
        <w:t>γ</w:t>
      </w:r>
      <w:r w:rsidRPr="005F5BAD">
        <w:rPr>
          <w:rFonts w:ascii="Times New Roman" w:hAnsi="Times New Roman" w:cs="Times New Roman"/>
          <w:i/>
          <w:vertAlign w:val="superscript"/>
        </w:rPr>
        <w:t>d</w:t>
      </w:r>
      <w:r w:rsidR="006F1EEB" w:rsidRPr="005F5BAD">
        <w:rPr>
          <w:rFonts w:ascii="Times New Roman" w:hAnsi="Times New Roman" w:cs="Times New Roman"/>
        </w:rPr>
        <w:t xml:space="preserve">) </w:t>
      </w:r>
      <w:r w:rsidRPr="005F5BAD">
        <w:rPr>
          <w:rFonts w:ascii="Times New Roman" w:hAnsi="Times New Roman" w:cs="Times New Roman"/>
        </w:rPr>
        <w:t>and polar components</w:t>
      </w:r>
      <w:r w:rsidR="00694447" w:rsidRPr="005F5BAD">
        <w:rPr>
          <w:rFonts w:ascii="Times New Roman" w:hAnsi="Times New Roman" w:cs="Times New Roman"/>
        </w:rPr>
        <w:t xml:space="preserve"> (</w:t>
      </w:r>
      <w:r w:rsidR="00694447" w:rsidRPr="005F5BAD">
        <w:rPr>
          <w:rFonts w:ascii="Times New Roman" w:hAnsi="Times New Roman" w:cs="Times New Roman"/>
          <w:i/>
        </w:rPr>
        <w:t>γ</w:t>
      </w:r>
      <w:r w:rsidR="00694447" w:rsidRPr="005F5BAD">
        <w:rPr>
          <w:rFonts w:ascii="Times New Roman" w:hAnsi="Times New Roman" w:cs="Times New Roman"/>
          <w:i/>
          <w:vertAlign w:val="superscript"/>
        </w:rPr>
        <w:t>p</w:t>
      </w:r>
      <w:r w:rsidR="00694447" w:rsidRPr="005F5BAD">
        <w:rPr>
          <w:rFonts w:ascii="Times New Roman" w:hAnsi="Times New Roman" w:cs="Times New Roman"/>
        </w:rPr>
        <w:t xml:space="preserve">) of surface free energy </w:t>
      </w:r>
      <w:r w:rsidR="006F1EEB" w:rsidRPr="005F5BAD">
        <w:rPr>
          <w:rFonts w:ascii="Times New Roman" w:hAnsi="Times New Roman" w:cs="Times New Roman"/>
        </w:rPr>
        <w:t xml:space="preserve">of </w:t>
      </w:r>
      <w:r w:rsidRPr="005F5BAD">
        <w:rPr>
          <w:rFonts w:ascii="Times New Roman" w:hAnsi="Times New Roman" w:cs="Times New Roman"/>
        </w:rPr>
        <w:t xml:space="preserve">test liquids </w:t>
      </w:r>
      <w:r w:rsidR="003B7B8D" w:rsidRPr="005F5BAD">
        <w:rPr>
          <w:rFonts w:ascii="Times New Roman" w:hAnsi="Times New Roman" w:cs="Times New Roman"/>
        </w:rPr>
        <w:t xml:space="preserve">used </w:t>
      </w:r>
      <w:r w:rsidR="002756F0">
        <w:rPr>
          <w:rFonts w:ascii="Times New Roman" w:hAnsi="Times New Roman" w:cs="Times New Roman"/>
        </w:rPr>
        <w:t>for contact angle measurements</w:t>
      </w:r>
    </w:p>
    <w:p w14:paraId="2DAEBE49" w14:textId="77777777" w:rsidR="00374C26" w:rsidRDefault="00374C26" w:rsidP="00786974">
      <w:pPr>
        <w:spacing w:after="0" w:line="360" w:lineRule="auto"/>
        <w:jc w:val="both"/>
        <w:rPr>
          <w:rFonts w:ascii="Times New Roman" w:hAnsi="Times New Roman" w:cs="Times New Roman"/>
          <w:sz w:val="24"/>
          <w:szCs w:val="24"/>
        </w:rPr>
      </w:pPr>
    </w:p>
    <w:tbl>
      <w:tblPr>
        <w:tblpPr w:leftFromText="180" w:rightFromText="180" w:vertAnchor="text" w:horzAnchor="margin" w:tblpY="100"/>
        <w:tblW w:w="0" w:type="auto"/>
        <w:tblLook w:val="04A0" w:firstRow="1" w:lastRow="0" w:firstColumn="1" w:lastColumn="0" w:noHBand="0" w:noVBand="1"/>
      </w:tblPr>
      <w:tblGrid>
        <w:gridCol w:w="2172"/>
        <w:gridCol w:w="2228"/>
        <w:gridCol w:w="2234"/>
        <w:gridCol w:w="1870"/>
      </w:tblGrid>
      <w:tr w:rsidR="00374C26" w:rsidRPr="0051480F" w14:paraId="10D10159" w14:textId="77777777" w:rsidTr="004B191E">
        <w:tc>
          <w:tcPr>
            <w:tcW w:w="2213" w:type="dxa"/>
            <w:tcBorders>
              <w:top w:val="single" w:sz="4" w:space="0" w:color="auto"/>
              <w:bottom w:val="single" w:sz="4" w:space="0" w:color="auto"/>
            </w:tcBorders>
            <w:shd w:val="clear" w:color="auto" w:fill="F2F2F2"/>
          </w:tcPr>
          <w:p w14:paraId="23C6CC04" w14:textId="77777777" w:rsidR="00374C26" w:rsidRPr="004B191E" w:rsidRDefault="00374C26" w:rsidP="004B191E">
            <w:pPr>
              <w:autoSpaceDE w:val="0"/>
              <w:autoSpaceDN w:val="0"/>
              <w:adjustRightInd w:val="0"/>
              <w:spacing w:after="0" w:line="240" w:lineRule="auto"/>
              <w:jc w:val="center"/>
              <w:rPr>
                <w:rFonts w:ascii="Times New Roman" w:eastAsia="Calibri" w:hAnsi="Times New Roman" w:cs="Times New Roman"/>
                <w:b/>
                <w:lang w:val="hr-HR" w:eastAsia="hr-HR"/>
              </w:rPr>
            </w:pPr>
            <w:r w:rsidRPr="004B191E">
              <w:rPr>
                <w:rFonts w:ascii="Times New Roman" w:eastAsia="Calibri" w:hAnsi="Times New Roman" w:cs="Times New Roman"/>
                <w:b/>
                <w:lang w:val="hr-HR" w:eastAsia="hr-HR"/>
              </w:rPr>
              <w:lastRenderedPageBreak/>
              <w:t>Test liquids</w:t>
            </w:r>
          </w:p>
          <w:p w14:paraId="1C8D7299" w14:textId="77777777" w:rsidR="00374C26" w:rsidRPr="004B191E" w:rsidRDefault="00374C26" w:rsidP="004B191E">
            <w:pPr>
              <w:autoSpaceDE w:val="0"/>
              <w:autoSpaceDN w:val="0"/>
              <w:adjustRightInd w:val="0"/>
              <w:spacing w:after="0" w:line="240" w:lineRule="auto"/>
              <w:jc w:val="center"/>
              <w:rPr>
                <w:rFonts w:ascii="Times New Roman" w:eastAsia="Calibri" w:hAnsi="Times New Roman" w:cs="Times New Roman"/>
                <w:b/>
                <w:lang w:val="hr-HR" w:eastAsia="hr-HR"/>
              </w:rPr>
            </w:pPr>
          </w:p>
        </w:tc>
        <w:tc>
          <w:tcPr>
            <w:tcW w:w="2321" w:type="dxa"/>
            <w:tcBorders>
              <w:top w:val="single" w:sz="4" w:space="0" w:color="auto"/>
              <w:bottom w:val="single" w:sz="4" w:space="0" w:color="auto"/>
            </w:tcBorders>
            <w:shd w:val="clear" w:color="auto" w:fill="F2F2F2"/>
          </w:tcPr>
          <w:p w14:paraId="79721372" w14:textId="77777777" w:rsidR="00374C26" w:rsidRPr="004B191E" w:rsidRDefault="00374C26" w:rsidP="004B191E">
            <w:pPr>
              <w:autoSpaceDE w:val="0"/>
              <w:autoSpaceDN w:val="0"/>
              <w:adjustRightInd w:val="0"/>
              <w:spacing w:after="0" w:line="240" w:lineRule="auto"/>
              <w:jc w:val="center"/>
              <w:rPr>
                <w:rFonts w:ascii="Times New Roman" w:eastAsia="Calibri" w:hAnsi="Times New Roman" w:cs="Times New Roman"/>
                <w:b/>
                <w:lang w:val="hr-HR" w:eastAsia="hr-HR"/>
              </w:rPr>
            </w:pPr>
            <w:r w:rsidRPr="004B191E">
              <w:rPr>
                <w:rFonts w:ascii="Times New Roman" w:hAnsi="Times New Roman" w:cs="Times New Roman"/>
                <w:b/>
                <w:i/>
              </w:rPr>
              <w:t>γ</w:t>
            </w:r>
            <w:r w:rsidRPr="004B191E">
              <w:rPr>
                <w:rFonts w:ascii="Times New Roman" w:hAnsi="Times New Roman" w:cs="Times New Roman"/>
                <w:b/>
              </w:rPr>
              <w:t>(mJm</w:t>
            </w:r>
            <w:r w:rsidRPr="004B191E">
              <w:rPr>
                <w:rFonts w:ascii="Times New Roman" w:hAnsi="Times New Roman" w:cs="Times New Roman"/>
                <w:b/>
                <w:vertAlign w:val="superscript"/>
              </w:rPr>
              <w:t>-2</w:t>
            </w:r>
            <w:r w:rsidRPr="004B191E">
              <w:rPr>
                <w:rFonts w:ascii="Times New Roman" w:hAnsi="Times New Roman" w:cs="Times New Roman"/>
                <w:b/>
              </w:rPr>
              <w:t>)</w:t>
            </w:r>
          </w:p>
        </w:tc>
        <w:tc>
          <w:tcPr>
            <w:tcW w:w="2322" w:type="dxa"/>
            <w:tcBorders>
              <w:top w:val="single" w:sz="4" w:space="0" w:color="auto"/>
              <w:bottom w:val="single" w:sz="4" w:space="0" w:color="auto"/>
            </w:tcBorders>
            <w:shd w:val="clear" w:color="auto" w:fill="F2F2F2"/>
          </w:tcPr>
          <w:p w14:paraId="286101A3" w14:textId="77777777" w:rsidR="00374C26" w:rsidRPr="004B191E" w:rsidRDefault="00374C26" w:rsidP="004B191E">
            <w:pPr>
              <w:autoSpaceDE w:val="0"/>
              <w:autoSpaceDN w:val="0"/>
              <w:adjustRightInd w:val="0"/>
              <w:spacing w:after="0" w:line="240" w:lineRule="auto"/>
              <w:jc w:val="center"/>
              <w:rPr>
                <w:rFonts w:ascii="Times New Roman" w:eastAsia="Calibri" w:hAnsi="Times New Roman" w:cs="Times New Roman"/>
                <w:b/>
                <w:lang w:val="hr-HR" w:eastAsia="hr-HR"/>
              </w:rPr>
            </w:pPr>
            <w:r w:rsidRPr="004B191E">
              <w:rPr>
                <w:rFonts w:ascii="Times New Roman" w:hAnsi="Times New Roman" w:cs="Times New Roman"/>
                <w:b/>
                <w:i/>
              </w:rPr>
              <w:t>γ</w:t>
            </w:r>
            <w:r w:rsidRPr="004B191E">
              <w:rPr>
                <w:rFonts w:ascii="Times New Roman" w:hAnsi="Times New Roman" w:cs="Times New Roman"/>
                <w:b/>
                <w:i/>
                <w:vertAlign w:val="superscript"/>
              </w:rPr>
              <w:t>d</w:t>
            </w:r>
            <w:r w:rsidRPr="004B191E">
              <w:rPr>
                <w:rFonts w:ascii="Times New Roman" w:hAnsi="Times New Roman" w:cs="Times New Roman"/>
                <w:b/>
              </w:rPr>
              <w:t>(mJm</w:t>
            </w:r>
            <w:r w:rsidRPr="004B191E">
              <w:rPr>
                <w:rFonts w:ascii="Times New Roman" w:hAnsi="Times New Roman" w:cs="Times New Roman"/>
                <w:b/>
                <w:vertAlign w:val="superscript"/>
              </w:rPr>
              <w:t>-2</w:t>
            </w:r>
            <w:r w:rsidRPr="004B191E">
              <w:rPr>
                <w:rFonts w:ascii="Times New Roman" w:hAnsi="Times New Roman" w:cs="Times New Roman"/>
                <w:b/>
              </w:rPr>
              <w:t>)</w:t>
            </w:r>
          </w:p>
        </w:tc>
        <w:tc>
          <w:tcPr>
            <w:tcW w:w="1933" w:type="dxa"/>
            <w:tcBorders>
              <w:top w:val="single" w:sz="4" w:space="0" w:color="auto"/>
              <w:bottom w:val="single" w:sz="4" w:space="0" w:color="auto"/>
            </w:tcBorders>
            <w:shd w:val="clear" w:color="auto" w:fill="F2F2F2"/>
          </w:tcPr>
          <w:p w14:paraId="2C88A28F" w14:textId="77777777" w:rsidR="00374C26" w:rsidRPr="004B191E" w:rsidRDefault="00374C26" w:rsidP="004B191E">
            <w:pPr>
              <w:autoSpaceDE w:val="0"/>
              <w:autoSpaceDN w:val="0"/>
              <w:adjustRightInd w:val="0"/>
              <w:spacing w:after="0" w:line="240" w:lineRule="auto"/>
              <w:jc w:val="center"/>
              <w:rPr>
                <w:rFonts w:ascii="Times New Roman" w:eastAsia="Calibri" w:hAnsi="Times New Roman" w:cs="Times New Roman"/>
                <w:b/>
                <w:lang w:val="hr-HR" w:eastAsia="hr-HR"/>
              </w:rPr>
            </w:pPr>
            <w:r w:rsidRPr="004B191E">
              <w:rPr>
                <w:rFonts w:ascii="Times New Roman" w:hAnsi="Times New Roman" w:cs="Times New Roman"/>
                <w:b/>
                <w:i/>
              </w:rPr>
              <w:t>γ</w:t>
            </w:r>
            <w:r w:rsidRPr="004B191E">
              <w:rPr>
                <w:rFonts w:ascii="Times New Roman" w:hAnsi="Times New Roman" w:cs="Times New Roman"/>
                <w:b/>
                <w:i/>
                <w:vertAlign w:val="superscript"/>
              </w:rPr>
              <w:t>p</w:t>
            </w:r>
            <w:r w:rsidRPr="004B191E">
              <w:rPr>
                <w:rFonts w:ascii="Times New Roman" w:hAnsi="Times New Roman" w:cs="Times New Roman"/>
                <w:b/>
              </w:rPr>
              <w:t>(mJm</w:t>
            </w:r>
            <w:r w:rsidRPr="004B191E">
              <w:rPr>
                <w:rFonts w:ascii="Times New Roman" w:hAnsi="Times New Roman" w:cs="Times New Roman"/>
                <w:b/>
                <w:vertAlign w:val="superscript"/>
              </w:rPr>
              <w:t>-2</w:t>
            </w:r>
            <w:r w:rsidRPr="004B191E">
              <w:rPr>
                <w:rFonts w:ascii="Times New Roman" w:hAnsi="Times New Roman" w:cs="Times New Roman"/>
                <w:b/>
              </w:rPr>
              <w:t>)</w:t>
            </w:r>
          </w:p>
        </w:tc>
      </w:tr>
      <w:tr w:rsidR="00374C26" w:rsidRPr="004B191E" w14:paraId="138C7218" w14:textId="77777777" w:rsidTr="004B191E">
        <w:trPr>
          <w:trHeight w:val="301"/>
        </w:trPr>
        <w:tc>
          <w:tcPr>
            <w:tcW w:w="2213" w:type="dxa"/>
            <w:tcBorders>
              <w:top w:val="single" w:sz="4" w:space="0" w:color="auto"/>
            </w:tcBorders>
          </w:tcPr>
          <w:p w14:paraId="3D2D6C0E" w14:textId="77777777" w:rsidR="00374C26" w:rsidRPr="004B191E" w:rsidRDefault="00374C26" w:rsidP="004B191E">
            <w:pPr>
              <w:autoSpaceDE w:val="0"/>
              <w:autoSpaceDN w:val="0"/>
              <w:adjustRightInd w:val="0"/>
              <w:spacing w:after="0" w:line="240" w:lineRule="auto"/>
              <w:jc w:val="center"/>
              <w:rPr>
                <w:rFonts w:ascii="Times New Roman" w:eastAsia="Calibri" w:hAnsi="Times New Roman" w:cs="Times New Roman"/>
                <w:lang w:val="hr-HR" w:eastAsia="hr-HR"/>
              </w:rPr>
            </w:pPr>
            <w:r w:rsidRPr="004B191E">
              <w:rPr>
                <w:rFonts w:ascii="Times New Roman" w:eastAsia="Calibri" w:hAnsi="Times New Roman" w:cs="Times New Roman"/>
                <w:lang w:val="hr-HR" w:eastAsia="hr-HR"/>
              </w:rPr>
              <w:t>Water</w:t>
            </w:r>
          </w:p>
          <w:p w14:paraId="12971BD2" w14:textId="77777777" w:rsidR="00374C26" w:rsidRPr="004B191E" w:rsidRDefault="00374C26" w:rsidP="004B191E">
            <w:pPr>
              <w:autoSpaceDE w:val="0"/>
              <w:autoSpaceDN w:val="0"/>
              <w:adjustRightInd w:val="0"/>
              <w:spacing w:after="0" w:line="240" w:lineRule="auto"/>
              <w:rPr>
                <w:rFonts w:ascii="Times New Roman" w:eastAsia="Calibri" w:hAnsi="Times New Roman" w:cs="Times New Roman"/>
                <w:lang w:val="hr-HR" w:eastAsia="hr-HR"/>
              </w:rPr>
            </w:pPr>
          </w:p>
        </w:tc>
        <w:tc>
          <w:tcPr>
            <w:tcW w:w="2321" w:type="dxa"/>
            <w:tcBorders>
              <w:top w:val="single" w:sz="4" w:space="0" w:color="auto"/>
            </w:tcBorders>
          </w:tcPr>
          <w:p w14:paraId="4A130CBF" w14:textId="77777777" w:rsidR="00374C26" w:rsidRPr="004B191E" w:rsidRDefault="00374C26" w:rsidP="00537028">
            <w:pPr>
              <w:spacing w:after="0" w:line="240" w:lineRule="auto"/>
              <w:jc w:val="center"/>
              <w:rPr>
                <w:rFonts w:ascii="Times New Roman" w:hAnsi="Times New Roman" w:cs="Times New Roman"/>
                <w:color w:val="000000"/>
                <w:lang w:eastAsia="hr-HR"/>
              </w:rPr>
            </w:pPr>
            <w:r w:rsidRPr="004B191E">
              <w:rPr>
                <w:rFonts w:ascii="Times New Roman" w:hAnsi="Times New Roman" w:cs="Times New Roman"/>
                <w:color w:val="000000"/>
                <w:lang w:eastAsia="hr-HR"/>
              </w:rPr>
              <w:t>72</w:t>
            </w:r>
            <w:r w:rsidR="00537028">
              <w:rPr>
                <w:rFonts w:ascii="Times New Roman" w:hAnsi="Times New Roman" w:cs="Times New Roman"/>
                <w:color w:val="000000"/>
                <w:lang w:eastAsia="hr-HR"/>
              </w:rPr>
              <w:t>.</w:t>
            </w:r>
            <w:r w:rsidRPr="004B191E">
              <w:rPr>
                <w:rFonts w:ascii="Times New Roman" w:hAnsi="Times New Roman" w:cs="Times New Roman"/>
                <w:color w:val="000000"/>
                <w:lang w:eastAsia="hr-HR"/>
              </w:rPr>
              <w:t>8</w:t>
            </w:r>
          </w:p>
        </w:tc>
        <w:tc>
          <w:tcPr>
            <w:tcW w:w="2322" w:type="dxa"/>
            <w:tcBorders>
              <w:top w:val="single" w:sz="4" w:space="0" w:color="auto"/>
            </w:tcBorders>
          </w:tcPr>
          <w:p w14:paraId="57DCE3D6" w14:textId="77777777" w:rsidR="00374C26" w:rsidRPr="004B191E" w:rsidRDefault="00374C26" w:rsidP="00537028">
            <w:pPr>
              <w:spacing w:after="0" w:line="240" w:lineRule="auto"/>
              <w:jc w:val="center"/>
              <w:rPr>
                <w:rFonts w:ascii="Times New Roman" w:hAnsi="Times New Roman" w:cs="Times New Roman"/>
                <w:color w:val="000000"/>
                <w:lang w:eastAsia="hr-HR"/>
              </w:rPr>
            </w:pPr>
            <w:r w:rsidRPr="004B191E">
              <w:rPr>
                <w:rFonts w:ascii="Times New Roman" w:hAnsi="Times New Roman" w:cs="Times New Roman"/>
                <w:color w:val="000000"/>
                <w:lang w:eastAsia="hr-HR"/>
              </w:rPr>
              <w:t>21</w:t>
            </w:r>
            <w:r w:rsidR="00537028">
              <w:rPr>
                <w:rFonts w:ascii="Times New Roman" w:hAnsi="Times New Roman" w:cs="Times New Roman"/>
                <w:color w:val="000000"/>
                <w:lang w:eastAsia="hr-HR"/>
              </w:rPr>
              <w:t>.</w:t>
            </w:r>
            <w:r w:rsidRPr="004B191E">
              <w:rPr>
                <w:rFonts w:ascii="Times New Roman" w:hAnsi="Times New Roman" w:cs="Times New Roman"/>
                <w:color w:val="000000"/>
                <w:lang w:eastAsia="hr-HR"/>
              </w:rPr>
              <w:t>8</w:t>
            </w:r>
          </w:p>
        </w:tc>
        <w:tc>
          <w:tcPr>
            <w:tcW w:w="1933" w:type="dxa"/>
            <w:tcBorders>
              <w:top w:val="single" w:sz="4" w:space="0" w:color="auto"/>
            </w:tcBorders>
          </w:tcPr>
          <w:p w14:paraId="501D6A86" w14:textId="77777777" w:rsidR="00374C26" w:rsidRPr="004B191E" w:rsidRDefault="00374C26" w:rsidP="00537028">
            <w:pPr>
              <w:spacing w:after="0" w:line="240" w:lineRule="auto"/>
              <w:jc w:val="center"/>
              <w:rPr>
                <w:rFonts w:ascii="Times New Roman" w:hAnsi="Times New Roman" w:cs="Times New Roman"/>
                <w:color w:val="000000"/>
                <w:lang w:eastAsia="hr-HR"/>
              </w:rPr>
            </w:pPr>
            <w:r w:rsidRPr="004B191E">
              <w:rPr>
                <w:rFonts w:ascii="Times New Roman" w:hAnsi="Times New Roman" w:cs="Times New Roman"/>
                <w:color w:val="000000"/>
                <w:lang w:eastAsia="hr-HR"/>
              </w:rPr>
              <w:t>51</w:t>
            </w:r>
            <w:r w:rsidR="00537028">
              <w:rPr>
                <w:rFonts w:ascii="Times New Roman" w:hAnsi="Times New Roman" w:cs="Times New Roman"/>
                <w:color w:val="000000"/>
                <w:lang w:eastAsia="hr-HR"/>
              </w:rPr>
              <w:t>.</w:t>
            </w:r>
            <w:r w:rsidRPr="004B191E">
              <w:rPr>
                <w:rFonts w:ascii="Times New Roman" w:hAnsi="Times New Roman" w:cs="Times New Roman"/>
                <w:color w:val="000000"/>
                <w:lang w:eastAsia="hr-HR"/>
              </w:rPr>
              <w:t>0</w:t>
            </w:r>
          </w:p>
        </w:tc>
      </w:tr>
      <w:tr w:rsidR="00374C26" w:rsidRPr="004B191E" w14:paraId="2809425F" w14:textId="77777777" w:rsidTr="004B191E">
        <w:tc>
          <w:tcPr>
            <w:tcW w:w="2213" w:type="dxa"/>
          </w:tcPr>
          <w:p w14:paraId="0E01CD47" w14:textId="77777777" w:rsidR="00374C26" w:rsidRPr="004B191E" w:rsidRDefault="00374C26" w:rsidP="004B191E">
            <w:pPr>
              <w:autoSpaceDE w:val="0"/>
              <w:autoSpaceDN w:val="0"/>
              <w:adjustRightInd w:val="0"/>
              <w:spacing w:after="0" w:line="240" w:lineRule="auto"/>
              <w:jc w:val="center"/>
              <w:rPr>
                <w:rFonts w:ascii="Times New Roman" w:eastAsia="Calibri" w:hAnsi="Times New Roman" w:cs="Times New Roman"/>
                <w:lang w:val="hr-HR" w:eastAsia="hr-HR"/>
              </w:rPr>
            </w:pPr>
            <w:r w:rsidRPr="004B191E">
              <w:rPr>
                <w:rFonts w:ascii="Times New Roman" w:eastAsia="Calibri" w:hAnsi="Times New Roman" w:cs="Times New Roman"/>
                <w:lang w:val="hr-HR" w:eastAsia="hr-HR"/>
              </w:rPr>
              <w:t>Formamide</w:t>
            </w:r>
          </w:p>
          <w:p w14:paraId="762CC600" w14:textId="77777777" w:rsidR="00374C26" w:rsidRPr="004B191E" w:rsidRDefault="00374C26" w:rsidP="004B191E">
            <w:pPr>
              <w:autoSpaceDE w:val="0"/>
              <w:autoSpaceDN w:val="0"/>
              <w:adjustRightInd w:val="0"/>
              <w:spacing w:after="0" w:line="240" w:lineRule="auto"/>
              <w:jc w:val="center"/>
              <w:rPr>
                <w:rFonts w:ascii="Times New Roman" w:eastAsia="Calibri" w:hAnsi="Times New Roman" w:cs="Times New Roman"/>
                <w:lang w:val="hr-HR" w:eastAsia="hr-HR"/>
              </w:rPr>
            </w:pPr>
          </w:p>
        </w:tc>
        <w:tc>
          <w:tcPr>
            <w:tcW w:w="2321" w:type="dxa"/>
          </w:tcPr>
          <w:p w14:paraId="2EB4EA75" w14:textId="77777777" w:rsidR="00374C26" w:rsidRPr="004B191E" w:rsidRDefault="00374C26" w:rsidP="00537028">
            <w:pPr>
              <w:spacing w:after="0" w:line="240" w:lineRule="auto"/>
              <w:jc w:val="center"/>
              <w:rPr>
                <w:rFonts w:ascii="Times New Roman" w:hAnsi="Times New Roman" w:cs="Times New Roman"/>
                <w:color w:val="000000"/>
                <w:lang w:eastAsia="hr-HR"/>
              </w:rPr>
            </w:pPr>
            <w:r w:rsidRPr="004B191E">
              <w:rPr>
                <w:rFonts w:ascii="Times New Roman" w:hAnsi="Times New Roman" w:cs="Times New Roman"/>
                <w:color w:val="000000"/>
                <w:lang w:eastAsia="hr-HR"/>
              </w:rPr>
              <w:t>58</w:t>
            </w:r>
            <w:r w:rsidR="00537028">
              <w:rPr>
                <w:rFonts w:ascii="Times New Roman" w:hAnsi="Times New Roman" w:cs="Times New Roman"/>
                <w:color w:val="000000"/>
                <w:lang w:eastAsia="hr-HR"/>
              </w:rPr>
              <w:t>.</w:t>
            </w:r>
            <w:r w:rsidRPr="004B191E">
              <w:rPr>
                <w:rFonts w:ascii="Times New Roman" w:hAnsi="Times New Roman" w:cs="Times New Roman"/>
                <w:color w:val="000000"/>
                <w:lang w:eastAsia="hr-HR"/>
              </w:rPr>
              <w:t>0</w:t>
            </w:r>
          </w:p>
        </w:tc>
        <w:tc>
          <w:tcPr>
            <w:tcW w:w="2322" w:type="dxa"/>
          </w:tcPr>
          <w:p w14:paraId="6D93591A" w14:textId="77777777" w:rsidR="00374C26" w:rsidRPr="004B191E" w:rsidRDefault="00374C26" w:rsidP="00537028">
            <w:pPr>
              <w:spacing w:after="0" w:line="240" w:lineRule="auto"/>
              <w:jc w:val="center"/>
              <w:rPr>
                <w:rFonts w:ascii="Times New Roman" w:hAnsi="Times New Roman" w:cs="Times New Roman"/>
                <w:color w:val="000000"/>
                <w:lang w:eastAsia="hr-HR"/>
              </w:rPr>
            </w:pPr>
            <w:r w:rsidRPr="004B191E">
              <w:rPr>
                <w:rFonts w:ascii="Times New Roman" w:hAnsi="Times New Roman" w:cs="Times New Roman"/>
                <w:color w:val="000000"/>
                <w:lang w:eastAsia="hr-HR"/>
              </w:rPr>
              <w:t>39</w:t>
            </w:r>
            <w:r w:rsidR="00537028">
              <w:rPr>
                <w:rFonts w:ascii="Times New Roman" w:hAnsi="Times New Roman" w:cs="Times New Roman"/>
                <w:color w:val="000000"/>
                <w:lang w:eastAsia="hr-HR"/>
              </w:rPr>
              <w:t>.</w:t>
            </w:r>
            <w:r w:rsidRPr="004B191E">
              <w:rPr>
                <w:rFonts w:ascii="Times New Roman" w:hAnsi="Times New Roman" w:cs="Times New Roman"/>
                <w:color w:val="000000"/>
                <w:lang w:eastAsia="hr-HR"/>
              </w:rPr>
              <w:t>0</w:t>
            </w:r>
          </w:p>
        </w:tc>
        <w:tc>
          <w:tcPr>
            <w:tcW w:w="1933" w:type="dxa"/>
          </w:tcPr>
          <w:p w14:paraId="48CE290A" w14:textId="77777777" w:rsidR="00374C26" w:rsidRPr="004B191E" w:rsidRDefault="00374C26" w:rsidP="00537028">
            <w:pPr>
              <w:spacing w:after="0" w:line="240" w:lineRule="auto"/>
              <w:jc w:val="center"/>
              <w:rPr>
                <w:rFonts w:ascii="Times New Roman" w:hAnsi="Times New Roman" w:cs="Times New Roman"/>
                <w:color w:val="000000"/>
                <w:lang w:eastAsia="hr-HR"/>
              </w:rPr>
            </w:pPr>
            <w:r w:rsidRPr="004B191E">
              <w:rPr>
                <w:rFonts w:ascii="Times New Roman" w:hAnsi="Times New Roman" w:cs="Times New Roman"/>
                <w:color w:val="000000"/>
                <w:lang w:eastAsia="hr-HR"/>
              </w:rPr>
              <w:t>19</w:t>
            </w:r>
            <w:r w:rsidR="00537028">
              <w:rPr>
                <w:rFonts w:ascii="Times New Roman" w:hAnsi="Times New Roman" w:cs="Times New Roman"/>
                <w:color w:val="000000"/>
                <w:lang w:eastAsia="hr-HR"/>
              </w:rPr>
              <w:t>.</w:t>
            </w:r>
            <w:r w:rsidRPr="004B191E">
              <w:rPr>
                <w:rFonts w:ascii="Times New Roman" w:hAnsi="Times New Roman" w:cs="Times New Roman"/>
                <w:color w:val="000000"/>
                <w:lang w:eastAsia="hr-HR"/>
              </w:rPr>
              <w:t>0</w:t>
            </w:r>
          </w:p>
        </w:tc>
      </w:tr>
      <w:tr w:rsidR="00374C26" w:rsidRPr="004B191E" w14:paraId="1BCF3E29" w14:textId="77777777" w:rsidTr="004B191E">
        <w:tc>
          <w:tcPr>
            <w:tcW w:w="2213" w:type="dxa"/>
            <w:tcBorders>
              <w:bottom w:val="single" w:sz="4" w:space="0" w:color="auto"/>
            </w:tcBorders>
          </w:tcPr>
          <w:p w14:paraId="0643F2E8" w14:textId="77777777" w:rsidR="00374C26" w:rsidRPr="004B191E" w:rsidRDefault="00374C26" w:rsidP="004B191E">
            <w:pPr>
              <w:autoSpaceDE w:val="0"/>
              <w:autoSpaceDN w:val="0"/>
              <w:adjustRightInd w:val="0"/>
              <w:spacing w:after="0" w:line="240" w:lineRule="auto"/>
              <w:jc w:val="center"/>
              <w:rPr>
                <w:rFonts w:ascii="Times New Roman" w:eastAsia="Calibri" w:hAnsi="Times New Roman" w:cs="Times New Roman"/>
                <w:lang w:val="hr-HR" w:eastAsia="hr-HR"/>
              </w:rPr>
            </w:pPr>
            <w:r w:rsidRPr="004B191E">
              <w:rPr>
                <w:rFonts w:ascii="Times New Roman" w:eastAsia="Calibri" w:hAnsi="Times New Roman" w:cs="Times New Roman"/>
                <w:lang w:val="hr-HR" w:eastAsia="hr-HR"/>
              </w:rPr>
              <w:t>Diiodomethane</w:t>
            </w:r>
          </w:p>
        </w:tc>
        <w:tc>
          <w:tcPr>
            <w:tcW w:w="2321" w:type="dxa"/>
            <w:tcBorders>
              <w:bottom w:val="single" w:sz="4" w:space="0" w:color="auto"/>
            </w:tcBorders>
          </w:tcPr>
          <w:p w14:paraId="77CA7130" w14:textId="77777777" w:rsidR="00374C26" w:rsidRPr="004B191E" w:rsidRDefault="00374C26" w:rsidP="00537028">
            <w:pPr>
              <w:spacing w:after="0" w:line="240" w:lineRule="auto"/>
              <w:jc w:val="center"/>
              <w:rPr>
                <w:rFonts w:ascii="Times New Roman" w:hAnsi="Times New Roman" w:cs="Times New Roman"/>
                <w:color w:val="000000"/>
                <w:lang w:eastAsia="hr-HR"/>
              </w:rPr>
            </w:pPr>
            <w:r w:rsidRPr="004B191E">
              <w:rPr>
                <w:rFonts w:ascii="Times New Roman" w:hAnsi="Times New Roman" w:cs="Times New Roman"/>
                <w:color w:val="000000"/>
                <w:lang w:eastAsia="hr-HR"/>
              </w:rPr>
              <w:t>50</w:t>
            </w:r>
            <w:r w:rsidR="00537028">
              <w:rPr>
                <w:rFonts w:ascii="Times New Roman" w:hAnsi="Times New Roman" w:cs="Times New Roman"/>
                <w:color w:val="000000"/>
                <w:lang w:eastAsia="hr-HR"/>
              </w:rPr>
              <w:t>.</w:t>
            </w:r>
            <w:r w:rsidRPr="004B191E">
              <w:rPr>
                <w:rFonts w:ascii="Times New Roman" w:hAnsi="Times New Roman" w:cs="Times New Roman"/>
                <w:color w:val="000000"/>
                <w:lang w:eastAsia="hr-HR"/>
              </w:rPr>
              <w:t>8</w:t>
            </w:r>
          </w:p>
        </w:tc>
        <w:tc>
          <w:tcPr>
            <w:tcW w:w="2322" w:type="dxa"/>
            <w:tcBorders>
              <w:bottom w:val="single" w:sz="4" w:space="0" w:color="auto"/>
            </w:tcBorders>
          </w:tcPr>
          <w:p w14:paraId="2C654682" w14:textId="77777777" w:rsidR="00374C26" w:rsidRPr="004B191E" w:rsidRDefault="00374C26" w:rsidP="00537028">
            <w:pPr>
              <w:spacing w:after="0" w:line="240" w:lineRule="auto"/>
              <w:jc w:val="center"/>
              <w:rPr>
                <w:rFonts w:ascii="Times New Roman" w:hAnsi="Times New Roman" w:cs="Times New Roman"/>
                <w:color w:val="000000"/>
                <w:lang w:eastAsia="hr-HR"/>
              </w:rPr>
            </w:pPr>
            <w:r w:rsidRPr="004B191E">
              <w:rPr>
                <w:rFonts w:ascii="Times New Roman" w:hAnsi="Times New Roman" w:cs="Times New Roman"/>
                <w:color w:val="000000"/>
                <w:lang w:eastAsia="hr-HR"/>
              </w:rPr>
              <w:t>50</w:t>
            </w:r>
            <w:r w:rsidR="00537028">
              <w:rPr>
                <w:rFonts w:ascii="Times New Roman" w:hAnsi="Times New Roman" w:cs="Times New Roman"/>
                <w:color w:val="000000"/>
                <w:lang w:eastAsia="hr-HR"/>
              </w:rPr>
              <w:t>.</w:t>
            </w:r>
            <w:r w:rsidRPr="004B191E">
              <w:rPr>
                <w:rFonts w:ascii="Times New Roman" w:hAnsi="Times New Roman" w:cs="Times New Roman"/>
                <w:color w:val="000000"/>
                <w:lang w:eastAsia="hr-HR"/>
              </w:rPr>
              <w:t>8</w:t>
            </w:r>
          </w:p>
        </w:tc>
        <w:tc>
          <w:tcPr>
            <w:tcW w:w="1933" w:type="dxa"/>
            <w:tcBorders>
              <w:bottom w:val="single" w:sz="4" w:space="0" w:color="auto"/>
            </w:tcBorders>
          </w:tcPr>
          <w:p w14:paraId="444EBDAC" w14:textId="77777777" w:rsidR="00374C26" w:rsidRPr="004B191E" w:rsidRDefault="00374C26" w:rsidP="00537028">
            <w:pPr>
              <w:spacing w:after="0" w:line="240" w:lineRule="auto"/>
              <w:jc w:val="center"/>
              <w:rPr>
                <w:rFonts w:ascii="Times New Roman" w:hAnsi="Times New Roman" w:cs="Times New Roman"/>
                <w:color w:val="000000"/>
                <w:lang w:eastAsia="hr-HR"/>
              </w:rPr>
            </w:pPr>
            <w:r w:rsidRPr="004B191E">
              <w:rPr>
                <w:rFonts w:ascii="Times New Roman" w:hAnsi="Times New Roman" w:cs="Times New Roman"/>
                <w:color w:val="000000"/>
                <w:lang w:eastAsia="hr-HR"/>
              </w:rPr>
              <w:t>0</w:t>
            </w:r>
            <w:r w:rsidR="00537028">
              <w:rPr>
                <w:rFonts w:ascii="Times New Roman" w:hAnsi="Times New Roman" w:cs="Times New Roman"/>
                <w:color w:val="000000"/>
                <w:lang w:eastAsia="hr-HR"/>
              </w:rPr>
              <w:t>.</w:t>
            </w:r>
            <w:r w:rsidRPr="004B191E">
              <w:rPr>
                <w:rFonts w:ascii="Times New Roman" w:hAnsi="Times New Roman" w:cs="Times New Roman"/>
                <w:color w:val="000000"/>
                <w:lang w:eastAsia="hr-HR"/>
              </w:rPr>
              <w:t>0</w:t>
            </w:r>
          </w:p>
        </w:tc>
      </w:tr>
    </w:tbl>
    <w:p w14:paraId="78907A17" w14:textId="77777777" w:rsidR="00374C26" w:rsidRDefault="00374C26" w:rsidP="00786974">
      <w:pPr>
        <w:spacing w:after="0" w:line="360" w:lineRule="auto"/>
        <w:jc w:val="both"/>
        <w:rPr>
          <w:rFonts w:ascii="Times New Roman" w:hAnsi="Times New Roman" w:cs="Times New Roman"/>
          <w:sz w:val="24"/>
          <w:szCs w:val="24"/>
        </w:rPr>
      </w:pPr>
    </w:p>
    <w:p w14:paraId="59A8C455" w14:textId="77777777" w:rsidR="004B191E" w:rsidRDefault="004B191E" w:rsidP="00786974">
      <w:pPr>
        <w:spacing w:after="0" w:line="360" w:lineRule="auto"/>
        <w:jc w:val="both"/>
        <w:rPr>
          <w:rFonts w:ascii="Times New Roman" w:hAnsi="Times New Roman" w:cs="Times New Roman"/>
          <w:sz w:val="24"/>
          <w:szCs w:val="24"/>
        </w:rPr>
      </w:pPr>
    </w:p>
    <w:p w14:paraId="3A80D402" w14:textId="77777777" w:rsidR="00E77961" w:rsidRPr="005F5BAD" w:rsidRDefault="00CD61FA" w:rsidP="00786974">
      <w:pPr>
        <w:spacing w:after="0" w:line="360" w:lineRule="auto"/>
        <w:jc w:val="both"/>
        <w:rPr>
          <w:rFonts w:ascii="Times New Roman" w:hAnsi="Times New Roman" w:cs="Times New Roman"/>
          <w:sz w:val="24"/>
          <w:szCs w:val="24"/>
        </w:rPr>
      </w:pPr>
      <w:r w:rsidRPr="005F5BAD">
        <w:rPr>
          <w:rFonts w:ascii="Times New Roman" w:hAnsi="Times New Roman" w:cs="Times New Roman"/>
          <w:sz w:val="24"/>
          <w:szCs w:val="24"/>
        </w:rPr>
        <w:t xml:space="preserve">Surface free energies of the iPP and elastomers were presented in Table 4. </w:t>
      </w:r>
      <w:r w:rsidR="00E77961" w:rsidRPr="005F5BAD">
        <w:rPr>
          <w:rFonts w:ascii="Times New Roman" w:eastAsia="Calibri" w:hAnsi="Times New Roman" w:cs="Times New Roman"/>
          <w:sz w:val="24"/>
          <w:szCs w:val="24"/>
          <w:lang w:val="hr-HR" w:eastAsia="hr-HR"/>
        </w:rPr>
        <w:t xml:space="preserve">The </w:t>
      </w:r>
      <w:r w:rsidR="00E77961" w:rsidRPr="005F5BAD">
        <w:rPr>
          <w:rFonts w:ascii="Times New Roman" w:hAnsi="Times New Roman" w:cs="Times New Roman"/>
          <w:sz w:val="24"/>
          <w:szCs w:val="24"/>
        </w:rPr>
        <w:t xml:space="preserve">interfacial free energy, </w:t>
      </w:r>
      <w:r w:rsidR="00E77961" w:rsidRPr="005F5BAD">
        <w:rPr>
          <w:rFonts w:ascii="Times New Roman" w:hAnsi="Times New Roman" w:cs="Times New Roman"/>
          <w:i/>
          <w:sz w:val="24"/>
          <w:szCs w:val="24"/>
        </w:rPr>
        <w:sym w:font="Symbol" w:char="F067"/>
      </w:r>
      <w:r w:rsidRPr="005F5BAD">
        <w:rPr>
          <w:rFonts w:ascii="Times New Roman" w:hAnsi="Times New Roman" w:cs="Times New Roman"/>
          <w:sz w:val="24"/>
          <w:szCs w:val="24"/>
          <w:vertAlign w:val="subscript"/>
        </w:rPr>
        <w:t>AB</w:t>
      </w:r>
      <w:r w:rsidR="00E77961" w:rsidRPr="005F5BAD">
        <w:rPr>
          <w:rFonts w:ascii="Times New Roman" w:hAnsi="Times New Roman" w:cs="Times New Roman"/>
          <w:sz w:val="24"/>
          <w:szCs w:val="24"/>
        </w:rPr>
        <w:t xml:space="preserve">, work of adhesion, </w:t>
      </w:r>
      <w:r w:rsidR="00E77961" w:rsidRPr="005F5BAD">
        <w:rPr>
          <w:rFonts w:ascii="Times New Roman" w:hAnsi="Times New Roman" w:cs="Times New Roman"/>
          <w:i/>
          <w:sz w:val="24"/>
          <w:szCs w:val="24"/>
        </w:rPr>
        <w:t>W</w:t>
      </w:r>
      <w:r w:rsidRPr="005F5BAD">
        <w:rPr>
          <w:rFonts w:ascii="Times New Roman" w:hAnsi="Times New Roman" w:cs="Times New Roman"/>
          <w:sz w:val="24"/>
          <w:szCs w:val="24"/>
          <w:vertAlign w:val="subscript"/>
        </w:rPr>
        <w:t>AB</w:t>
      </w:r>
      <w:r w:rsidR="00E77961" w:rsidRPr="005F5BAD">
        <w:rPr>
          <w:rFonts w:ascii="Times New Roman" w:hAnsi="Times New Roman" w:cs="Times New Roman"/>
          <w:sz w:val="24"/>
          <w:szCs w:val="24"/>
        </w:rPr>
        <w:t xml:space="preserve">, and spreading coefficient, </w:t>
      </w:r>
      <w:r w:rsidR="00E77961" w:rsidRPr="005F5BAD">
        <w:rPr>
          <w:rFonts w:ascii="Times New Roman" w:hAnsi="Times New Roman" w:cs="Times New Roman"/>
          <w:i/>
          <w:sz w:val="24"/>
          <w:szCs w:val="24"/>
        </w:rPr>
        <w:t>S</w:t>
      </w:r>
      <w:r w:rsidRPr="005F5BAD">
        <w:rPr>
          <w:rFonts w:ascii="Times New Roman" w:hAnsi="Times New Roman" w:cs="Times New Roman"/>
          <w:sz w:val="24"/>
          <w:szCs w:val="24"/>
          <w:vertAlign w:val="subscript"/>
        </w:rPr>
        <w:t>AB</w:t>
      </w:r>
      <w:r w:rsidR="00E77961" w:rsidRPr="005F5BAD">
        <w:rPr>
          <w:rFonts w:ascii="Times New Roman" w:hAnsi="Times New Roman" w:cs="Times New Roman"/>
          <w:sz w:val="24"/>
          <w:szCs w:val="24"/>
        </w:rPr>
        <w:t xml:space="preserve">, </w:t>
      </w:r>
      <w:r w:rsidR="00E77961" w:rsidRPr="005F5BAD">
        <w:rPr>
          <w:rFonts w:ascii="Times New Roman" w:eastAsia="Calibri" w:hAnsi="Times New Roman" w:cs="Times New Roman"/>
          <w:sz w:val="24"/>
          <w:szCs w:val="24"/>
          <w:lang w:val="hr-HR" w:eastAsia="hr-HR"/>
        </w:rPr>
        <w:t xml:space="preserve">of all polymer/elastomer </w:t>
      </w:r>
      <w:r w:rsidR="00694447" w:rsidRPr="005F5BAD">
        <w:rPr>
          <w:rFonts w:ascii="Times New Roman" w:eastAsia="Calibri" w:hAnsi="Times New Roman" w:cs="Times New Roman"/>
          <w:sz w:val="24"/>
          <w:szCs w:val="24"/>
          <w:lang w:val="hr-HR" w:eastAsia="hr-HR"/>
        </w:rPr>
        <w:t xml:space="preserve">blend </w:t>
      </w:r>
      <w:r w:rsidR="00E77961" w:rsidRPr="005F5BAD">
        <w:rPr>
          <w:rFonts w:ascii="Times New Roman" w:eastAsia="Calibri" w:hAnsi="Times New Roman" w:cs="Times New Roman"/>
          <w:sz w:val="24"/>
          <w:szCs w:val="24"/>
          <w:lang w:val="hr-HR" w:eastAsia="hr-HR"/>
        </w:rPr>
        <w:t>pairs</w:t>
      </w:r>
      <w:r w:rsidR="00E77961" w:rsidRPr="005F5BAD">
        <w:rPr>
          <w:rFonts w:ascii="Times New Roman" w:hAnsi="Times New Roman" w:cs="Times New Roman"/>
          <w:sz w:val="24"/>
          <w:szCs w:val="24"/>
        </w:rPr>
        <w:t xml:space="preserve"> were calculated from obtained </w:t>
      </w:r>
      <w:r w:rsidR="00E77961" w:rsidRPr="005F5BAD">
        <w:rPr>
          <w:rFonts w:ascii="Times New Roman" w:hAnsi="Times New Roman" w:cs="Times New Roman"/>
          <w:i/>
          <w:sz w:val="24"/>
          <w:szCs w:val="24"/>
        </w:rPr>
        <w:t>γ</w:t>
      </w:r>
      <w:r w:rsidR="00E77961" w:rsidRPr="005F5BAD">
        <w:rPr>
          <w:rFonts w:ascii="Times New Roman" w:hAnsi="Times New Roman" w:cs="Times New Roman"/>
          <w:sz w:val="24"/>
          <w:szCs w:val="24"/>
        </w:rPr>
        <w:t xml:space="preserve"> values using equations (2-</w:t>
      </w:r>
      <w:r w:rsidR="00BC4246" w:rsidRPr="005F5BAD">
        <w:rPr>
          <w:rFonts w:ascii="Times New Roman" w:hAnsi="Times New Roman" w:cs="Times New Roman"/>
          <w:sz w:val="24"/>
          <w:szCs w:val="24"/>
        </w:rPr>
        <w:t>4</w:t>
      </w:r>
      <w:r w:rsidRPr="005F5BAD">
        <w:rPr>
          <w:rFonts w:ascii="Times New Roman" w:hAnsi="Times New Roman" w:cs="Times New Roman"/>
          <w:sz w:val="24"/>
          <w:szCs w:val="24"/>
        </w:rPr>
        <w:t>) and presented in Table 5</w:t>
      </w:r>
      <w:r w:rsidR="00863A9C" w:rsidRPr="005F5BAD">
        <w:rPr>
          <w:rFonts w:ascii="Times New Roman" w:hAnsi="Times New Roman" w:cs="Times New Roman"/>
          <w:sz w:val="24"/>
          <w:szCs w:val="24"/>
        </w:rPr>
        <w:t>:</w:t>
      </w:r>
    </w:p>
    <w:tbl>
      <w:tblPr>
        <w:tblpPr w:leftFromText="180" w:rightFromText="180" w:vertAnchor="text" w:horzAnchor="margin" w:tblpXSpec="center" w:tblpY="111"/>
        <w:tblW w:w="0" w:type="auto"/>
        <w:tblLook w:val="00A0" w:firstRow="1" w:lastRow="0" w:firstColumn="1" w:lastColumn="0" w:noHBand="0" w:noVBand="0"/>
      </w:tblPr>
      <w:tblGrid>
        <w:gridCol w:w="6999"/>
        <w:gridCol w:w="1505"/>
      </w:tblGrid>
      <w:tr w:rsidR="00E77961" w:rsidRPr="005F5BAD" w14:paraId="67AFCA69" w14:textId="77777777" w:rsidTr="000C2FDB">
        <w:trPr>
          <w:trHeight w:val="727"/>
        </w:trPr>
        <w:tc>
          <w:tcPr>
            <w:tcW w:w="7905" w:type="dxa"/>
          </w:tcPr>
          <w:p w14:paraId="7B52367A" w14:textId="77777777" w:rsidR="00E77961" w:rsidRPr="005F5BAD" w:rsidRDefault="0086786E" w:rsidP="00786974">
            <w:pPr>
              <w:autoSpaceDE w:val="0"/>
              <w:autoSpaceDN w:val="0"/>
              <w:adjustRightInd w:val="0"/>
              <w:spacing w:after="0" w:line="360" w:lineRule="auto"/>
              <w:jc w:val="both"/>
              <w:rPr>
                <w:rFonts w:ascii="Times New Roman" w:hAnsi="Times New Roman" w:cs="Times New Roman"/>
                <w:iCs/>
                <w:sz w:val="24"/>
                <w:szCs w:val="24"/>
              </w:rPr>
            </w:pPr>
            <m:oMathPara>
              <m:oMath>
                <m:sSub>
                  <m:sSubPr>
                    <m:ctrlPr>
                      <w:rPr>
                        <w:rFonts w:ascii="Cambria Math" w:hAnsi="Cambria Math" w:cs="Times New Roman"/>
                        <w:i/>
                        <w:iCs/>
                        <w:sz w:val="24"/>
                        <w:szCs w:val="24"/>
                      </w:rPr>
                    </m:ctrlPr>
                  </m:sSubPr>
                  <m:e>
                    <m:r>
                      <w:rPr>
                        <w:rFonts w:ascii="Cambria Math" w:hAnsi="Cambria Math" w:cs="Times New Roman"/>
                        <w:sz w:val="24"/>
                        <w:szCs w:val="24"/>
                      </w:rPr>
                      <m:t>γ</m:t>
                    </m:r>
                  </m:e>
                  <m:sub>
                    <m:r>
                      <w:rPr>
                        <w:rFonts w:ascii="Cambria Math" w:hAnsi="Cambria Math" w:cs="Times New Roman"/>
                        <w:sz w:val="24"/>
                        <w:szCs w:val="24"/>
                      </w:rPr>
                      <m:t>AB</m:t>
                    </m:r>
                  </m:sub>
                </m:sSub>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γ</m:t>
                    </m:r>
                  </m:e>
                  <m:sub>
                    <m:r>
                      <w:rPr>
                        <w:rFonts w:ascii="Cambria Math" w:hAnsi="Cambria Math" w:cs="Times New Roman"/>
                        <w:sz w:val="24"/>
                        <w:szCs w:val="24"/>
                      </w:rPr>
                      <m:t>A</m:t>
                    </m:r>
                  </m:sub>
                </m:sSub>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γ</m:t>
                    </m:r>
                  </m:e>
                  <m:sub>
                    <m:r>
                      <w:rPr>
                        <w:rFonts w:ascii="Cambria Math" w:hAnsi="Cambria Math" w:cs="Times New Roman"/>
                        <w:sz w:val="24"/>
                        <w:szCs w:val="24"/>
                      </w:rPr>
                      <m:t>B</m:t>
                    </m:r>
                  </m:sub>
                </m:sSub>
                <m:r>
                  <w:rPr>
                    <w:rFonts w:ascii="Cambria Math" w:hAnsi="Cambria Math" w:cs="Times New Roman"/>
                    <w:sz w:val="24"/>
                    <w:szCs w:val="24"/>
                  </w:rPr>
                  <m:t>-</m:t>
                </m:r>
                <m:f>
                  <m:fPr>
                    <m:ctrlPr>
                      <w:rPr>
                        <w:rFonts w:ascii="Cambria Math" w:hAnsi="Cambria Math" w:cs="Times New Roman"/>
                        <w:i/>
                        <w:iCs/>
                        <w:sz w:val="24"/>
                        <w:szCs w:val="24"/>
                      </w:rPr>
                    </m:ctrlPr>
                  </m:fPr>
                  <m:num>
                    <m:r>
                      <w:rPr>
                        <w:rFonts w:ascii="Cambria Math" w:hAnsi="Cambria Math" w:cs="Times New Roman"/>
                        <w:sz w:val="24"/>
                        <w:szCs w:val="24"/>
                      </w:rPr>
                      <m:t>4</m:t>
                    </m:r>
                    <m:sSubSup>
                      <m:sSubSupPr>
                        <m:ctrlPr>
                          <w:rPr>
                            <w:rFonts w:ascii="Cambria Math" w:hAnsi="Cambria Math" w:cs="Times New Roman"/>
                            <w:i/>
                            <w:iCs/>
                            <w:sz w:val="24"/>
                            <w:szCs w:val="24"/>
                          </w:rPr>
                        </m:ctrlPr>
                      </m:sSubSupPr>
                      <m:e>
                        <m:r>
                          <w:rPr>
                            <w:rFonts w:ascii="Cambria Math" w:hAnsi="Cambria Math" w:cs="Times New Roman"/>
                            <w:sz w:val="24"/>
                            <w:szCs w:val="24"/>
                          </w:rPr>
                          <m:t>γ</m:t>
                        </m:r>
                      </m:e>
                      <m:sub>
                        <m:r>
                          <w:rPr>
                            <w:rFonts w:ascii="Cambria Math" w:hAnsi="Cambria Math" w:cs="Times New Roman"/>
                            <w:sz w:val="24"/>
                            <w:szCs w:val="24"/>
                          </w:rPr>
                          <m:t>A</m:t>
                        </m:r>
                      </m:sub>
                      <m:sup>
                        <m:r>
                          <w:rPr>
                            <w:rFonts w:ascii="Cambria Math" w:hAnsi="Cambria Math" w:cs="Times New Roman"/>
                            <w:sz w:val="24"/>
                            <w:szCs w:val="24"/>
                          </w:rPr>
                          <m:t>d</m:t>
                        </m:r>
                      </m:sup>
                    </m:sSubSup>
                    <m:sSubSup>
                      <m:sSubSupPr>
                        <m:ctrlPr>
                          <w:rPr>
                            <w:rFonts w:ascii="Cambria Math" w:hAnsi="Cambria Math" w:cs="Times New Roman"/>
                            <w:i/>
                            <w:iCs/>
                            <w:sz w:val="24"/>
                            <w:szCs w:val="24"/>
                          </w:rPr>
                        </m:ctrlPr>
                      </m:sSubSupPr>
                      <m:e>
                        <m:r>
                          <w:rPr>
                            <w:rFonts w:ascii="Cambria Math" w:hAnsi="Cambria Math" w:cs="Times New Roman"/>
                            <w:sz w:val="24"/>
                            <w:szCs w:val="24"/>
                          </w:rPr>
                          <m:t>γ</m:t>
                        </m:r>
                      </m:e>
                      <m:sub>
                        <m:r>
                          <w:rPr>
                            <w:rFonts w:ascii="Cambria Math" w:hAnsi="Cambria Math" w:cs="Times New Roman"/>
                            <w:sz w:val="24"/>
                            <w:szCs w:val="24"/>
                          </w:rPr>
                          <m:t>B</m:t>
                        </m:r>
                      </m:sub>
                      <m:sup>
                        <m:r>
                          <w:rPr>
                            <w:rFonts w:ascii="Cambria Math" w:hAnsi="Cambria Math" w:cs="Times New Roman"/>
                            <w:sz w:val="24"/>
                            <w:szCs w:val="24"/>
                          </w:rPr>
                          <m:t>d</m:t>
                        </m:r>
                      </m:sup>
                    </m:sSubSup>
                  </m:num>
                  <m:den>
                    <m:sSubSup>
                      <m:sSubSupPr>
                        <m:ctrlPr>
                          <w:rPr>
                            <w:rFonts w:ascii="Cambria Math" w:hAnsi="Cambria Math" w:cs="Times New Roman"/>
                            <w:i/>
                            <w:iCs/>
                            <w:sz w:val="24"/>
                            <w:szCs w:val="24"/>
                          </w:rPr>
                        </m:ctrlPr>
                      </m:sSubSupPr>
                      <m:e>
                        <m:r>
                          <w:rPr>
                            <w:rFonts w:ascii="Cambria Math" w:hAnsi="Cambria Math" w:cs="Times New Roman"/>
                            <w:sz w:val="24"/>
                            <w:szCs w:val="24"/>
                          </w:rPr>
                          <m:t>γ</m:t>
                        </m:r>
                      </m:e>
                      <m:sub>
                        <m:r>
                          <w:rPr>
                            <w:rFonts w:ascii="Cambria Math" w:hAnsi="Cambria Math" w:cs="Times New Roman"/>
                            <w:sz w:val="24"/>
                            <w:szCs w:val="24"/>
                          </w:rPr>
                          <m:t>A</m:t>
                        </m:r>
                      </m:sub>
                      <m:sup>
                        <m:r>
                          <w:rPr>
                            <w:rFonts w:ascii="Cambria Math" w:hAnsi="Cambria Math" w:cs="Times New Roman"/>
                            <w:sz w:val="24"/>
                            <w:szCs w:val="24"/>
                          </w:rPr>
                          <m:t>d</m:t>
                        </m:r>
                      </m:sup>
                    </m:sSubSup>
                    <m:r>
                      <w:rPr>
                        <w:rFonts w:ascii="Cambria Math" w:hAnsi="Cambria Math" w:cs="Times New Roman"/>
                        <w:sz w:val="24"/>
                        <w:szCs w:val="24"/>
                      </w:rPr>
                      <m:t>+</m:t>
                    </m:r>
                    <m:sSubSup>
                      <m:sSubSupPr>
                        <m:ctrlPr>
                          <w:rPr>
                            <w:rFonts w:ascii="Cambria Math" w:hAnsi="Cambria Math" w:cs="Times New Roman"/>
                            <w:i/>
                            <w:iCs/>
                            <w:sz w:val="24"/>
                            <w:szCs w:val="24"/>
                          </w:rPr>
                        </m:ctrlPr>
                      </m:sSubSupPr>
                      <m:e>
                        <m:r>
                          <w:rPr>
                            <w:rFonts w:ascii="Cambria Math" w:hAnsi="Cambria Math" w:cs="Times New Roman"/>
                            <w:sz w:val="24"/>
                            <w:szCs w:val="24"/>
                          </w:rPr>
                          <m:t>γ</m:t>
                        </m:r>
                      </m:e>
                      <m:sub>
                        <m:r>
                          <w:rPr>
                            <w:rFonts w:ascii="Cambria Math" w:hAnsi="Cambria Math" w:cs="Times New Roman"/>
                            <w:sz w:val="24"/>
                            <w:szCs w:val="24"/>
                          </w:rPr>
                          <m:t>B</m:t>
                        </m:r>
                      </m:sub>
                      <m:sup>
                        <m:r>
                          <w:rPr>
                            <w:rFonts w:ascii="Cambria Math" w:hAnsi="Cambria Math" w:cs="Times New Roman"/>
                            <w:sz w:val="24"/>
                            <w:szCs w:val="24"/>
                          </w:rPr>
                          <m:t>d</m:t>
                        </m:r>
                      </m:sup>
                    </m:sSubSup>
                  </m:den>
                </m:f>
                <m:r>
                  <w:rPr>
                    <w:rFonts w:ascii="Cambria Math" w:hAnsi="Cambria Math" w:cs="Times New Roman"/>
                    <w:sz w:val="24"/>
                    <w:szCs w:val="24"/>
                  </w:rPr>
                  <m:t xml:space="preserve">+ </m:t>
                </m:r>
                <m:f>
                  <m:fPr>
                    <m:ctrlPr>
                      <w:rPr>
                        <w:rFonts w:ascii="Cambria Math" w:hAnsi="Cambria Math" w:cs="Times New Roman"/>
                        <w:i/>
                        <w:iCs/>
                        <w:sz w:val="24"/>
                        <w:szCs w:val="24"/>
                      </w:rPr>
                    </m:ctrlPr>
                  </m:fPr>
                  <m:num>
                    <m:r>
                      <w:rPr>
                        <w:rFonts w:ascii="Cambria Math" w:hAnsi="Cambria Math" w:cs="Times New Roman"/>
                        <w:sz w:val="24"/>
                        <w:szCs w:val="24"/>
                      </w:rPr>
                      <m:t>4</m:t>
                    </m:r>
                    <m:sSubSup>
                      <m:sSubSupPr>
                        <m:ctrlPr>
                          <w:rPr>
                            <w:rFonts w:ascii="Cambria Math" w:hAnsi="Cambria Math" w:cs="Times New Roman"/>
                            <w:i/>
                            <w:iCs/>
                            <w:sz w:val="24"/>
                            <w:szCs w:val="24"/>
                          </w:rPr>
                        </m:ctrlPr>
                      </m:sSubSupPr>
                      <m:e>
                        <m:r>
                          <w:rPr>
                            <w:rFonts w:ascii="Cambria Math" w:hAnsi="Cambria Math" w:cs="Times New Roman"/>
                            <w:sz w:val="24"/>
                            <w:szCs w:val="24"/>
                          </w:rPr>
                          <m:t>γ</m:t>
                        </m:r>
                      </m:e>
                      <m:sub>
                        <m:r>
                          <w:rPr>
                            <w:rFonts w:ascii="Cambria Math" w:hAnsi="Cambria Math" w:cs="Times New Roman"/>
                            <w:sz w:val="24"/>
                            <w:szCs w:val="24"/>
                          </w:rPr>
                          <m:t>A</m:t>
                        </m:r>
                      </m:sub>
                      <m:sup>
                        <m:r>
                          <w:rPr>
                            <w:rFonts w:ascii="Cambria Math" w:hAnsi="Cambria Math" w:cs="Times New Roman"/>
                            <w:sz w:val="24"/>
                            <w:szCs w:val="24"/>
                          </w:rPr>
                          <m:t>p</m:t>
                        </m:r>
                      </m:sup>
                    </m:sSubSup>
                    <m:sSubSup>
                      <m:sSubSupPr>
                        <m:ctrlPr>
                          <w:rPr>
                            <w:rFonts w:ascii="Cambria Math" w:hAnsi="Cambria Math" w:cs="Times New Roman"/>
                            <w:i/>
                            <w:iCs/>
                            <w:sz w:val="24"/>
                            <w:szCs w:val="24"/>
                          </w:rPr>
                        </m:ctrlPr>
                      </m:sSubSupPr>
                      <m:e>
                        <m:r>
                          <w:rPr>
                            <w:rFonts w:ascii="Cambria Math" w:hAnsi="Cambria Math" w:cs="Times New Roman"/>
                            <w:sz w:val="24"/>
                            <w:szCs w:val="24"/>
                          </w:rPr>
                          <m:t>γ</m:t>
                        </m:r>
                      </m:e>
                      <m:sub>
                        <m:r>
                          <w:rPr>
                            <w:rFonts w:ascii="Cambria Math" w:hAnsi="Cambria Math" w:cs="Times New Roman"/>
                            <w:sz w:val="24"/>
                            <w:szCs w:val="24"/>
                          </w:rPr>
                          <m:t>B</m:t>
                        </m:r>
                      </m:sub>
                      <m:sup>
                        <m:r>
                          <w:rPr>
                            <w:rFonts w:ascii="Cambria Math" w:hAnsi="Cambria Math" w:cs="Times New Roman"/>
                            <w:sz w:val="24"/>
                            <w:szCs w:val="24"/>
                          </w:rPr>
                          <m:t>p</m:t>
                        </m:r>
                      </m:sup>
                    </m:sSubSup>
                  </m:num>
                  <m:den>
                    <m:sSubSup>
                      <m:sSubSupPr>
                        <m:ctrlPr>
                          <w:rPr>
                            <w:rFonts w:ascii="Cambria Math" w:hAnsi="Cambria Math" w:cs="Times New Roman"/>
                            <w:i/>
                            <w:iCs/>
                            <w:sz w:val="24"/>
                            <w:szCs w:val="24"/>
                          </w:rPr>
                        </m:ctrlPr>
                      </m:sSubSupPr>
                      <m:e>
                        <m:r>
                          <w:rPr>
                            <w:rFonts w:ascii="Cambria Math" w:hAnsi="Cambria Math" w:cs="Times New Roman"/>
                            <w:sz w:val="24"/>
                            <w:szCs w:val="24"/>
                          </w:rPr>
                          <m:t>γ</m:t>
                        </m:r>
                      </m:e>
                      <m:sub>
                        <m:r>
                          <w:rPr>
                            <w:rFonts w:ascii="Cambria Math" w:hAnsi="Cambria Math" w:cs="Times New Roman"/>
                            <w:sz w:val="24"/>
                            <w:szCs w:val="24"/>
                          </w:rPr>
                          <m:t>A</m:t>
                        </m:r>
                      </m:sub>
                      <m:sup>
                        <m:r>
                          <w:rPr>
                            <w:rFonts w:ascii="Cambria Math" w:hAnsi="Cambria Math" w:cs="Times New Roman"/>
                            <w:sz w:val="24"/>
                            <w:szCs w:val="24"/>
                          </w:rPr>
                          <m:t>p</m:t>
                        </m:r>
                      </m:sup>
                    </m:sSubSup>
                    <m:r>
                      <w:rPr>
                        <w:rFonts w:ascii="Cambria Math" w:hAnsi="Cambria Math" w:cs="Times New Roman"/>
                        <w:sz w:val="24"/>
                        <w:szCs w:val="24"/>
                      </w:rPr>
                      <m:t>+</m:t>
                    </m:r>
                    <m:sSubSup>
                      <m:sSubSupPr>
                        <m:ctrlPr>
                          <w:rPr>
                            <w:rFonts w:ascii="Cambria Math" w:hAnsi="Cambria Math" w:cs="Times New Roman"/>
                            <w:i/>
                            <w:iCs/>
                            <w:sz w:val="24"/>
                            <w:szCs w:val="24"/>
                          </w:rPr>
                        </m:ctrlPr>
                      </m:sSubSupPr>
                      <m:e>
                        <m:r>
                          <w:rPr>
                            <w:rFonts w:ascii="Cambria Math" w:hAnsi="Cambria Math" w:cs="Times New Roman"/>
                            <w:sz w:val="24"/>
                            <w:szCs w:val="24"/>
                          </w:rPr>
                          <m:t>γ</m:t>
                        </m:r>
                      </m:e>
                      <m:sub>
                        <m:r>
                          <w:rPr>
                            <w:rFonts w:ascii="Cambria Math" w:hAnsi="Cambria Math" w:cs="Times New Roman"/>
                            <w:sz w:val="24"/>
                            <w:szCs w:val="24"/>
                          </w:rPr>
                          <m:t>B</m:t>
                        </m:r>
                      </m:sub>
                      <m:sup>
                        <m:r>
                          <w:rPr>
                            <w:rFonts w:ascii="Cambria Math" w:hAnsi="Cambria Math" w:cs="Times New Roman"/>
                            <w:sz w:val="24"/>
                            <w:szCs w:val="24"/>
                          </w:rPr>
                          <m:t>p</m:t>
                        </m:r>
                      </m:sup>
                    </m:sSubSup>
                  </m:den>
                </m:f>
              </m:oMath>
            </m:oMathPara>
          </w:p>
        </w:tc>
        <w:tc>
          <w:tcPr>
            <w:tcW w:w="1665" w:type="dxa"/>
          </w:tcPr>
          <w:p w14:paraId="1C00D9CA" w14:textId="77777777" w:rsidR="00E77961" w:rsidRPr="005F5BAD" w:rsidRDefault="00E77961" w:rsidP="00786974">
            <w:pPr>
              <w:spacing w:after="0" w:line="360" w:lineRule="auto"/>
              <w:jc w:val="both"/>
              <w:rPr>
                <w:rFonts w:ascii="Times New Roman" w:hAnsi="Times New Roman" w:cs="Times New Roman"/>
                <w:sz w:val="24"/>
                <w:szCs w:val="24"/>
              </w:rPr>
            </w:pPr>
            <w:r w:rsidRPr="005F5BAD">
              <w:rPr>
                <w:rFonts w:ascii="Times New Roman" w:hAnsi="Times New Roman" w:cs="Times New Roman"/>
                <w:sz w:val="24"/>
                <w:szCs w:val="24"/>
              </w:rPr>
              <w:t>(2)</w:t>
            </w:r>
          </w:p>
        </w:tc>
      </w:tr>
      <w:tr w:rsidR="00E77961" w:rsidRPr="005F5BAD" w14:paraId="1A0DB793" w14:textId="77777777" w:rsidTr="000C2FDB">
        <w:trPr>
          <w:trHeight w:val="588"/>
        </w:trPr>
        <w:tc>
          <w:tcPr>
            <w:tcW w:w="7905" w:type="dxa"/>
          </w:tcPr>
          <w:p w14:paraId="5DF5088B" w14:textId="77777777" w:rsidR="00E77961" w:rsidRPr="005F5BAD" w:rsidRDefault="0086786E" w:rsidP="00786974">
            <w:pPr>
              <w:autoSpaceDE w:val="0"/>
              <w:autoSpaceDN w:val="0"/>
              <w:adjustRightInd w:val="0"/>
              <w:spacing w:after="0" w:line="360" w:lineRule="auto"/>
              <w:jc w:val="both"/>
              <w:rPr>
                <w:rFonts w:ascii="Times New Roman" w:hAnsi="Times New Roman" w:cs="Times New Roman"/>
                <w:iCs/>
                <w:sz w:val="24"/>
                <w:szCs w:val="24"/>
              </w:rPr>
            </w:pPr>
            <m:oMathPara>
              <m:oMath>
                <m:sSub>
                  <m:sSubPr>
                    <m:ctrlPr>
                      <w:rPr>
                        <w:rFonts w:ascii="Cambria Math" w:hAnsi="Cambria Math" w:cs="Times New Roman"/>
                        <w:i/>
                        <w:sz w:val="24"/>
                        <w:szCs w:val="24"/>
                      </w:rPr>
                    </m:ctrlPr>
                  </m:sSubPr>
                  <m:e>
                    <m:r>
                      <w:rPr>
                        <w:rFonts w:ascii="Cambria Math" w:hAnsi="Cambria Math" w:cs="Times New Roman"/>
                        <w:sz w:val="24"/>
                        <w:szCs w:val="24"/>
                      </w:rPr>
                      <m:t>W</m:t>
                    </m:r>
                  </m:e>
                  <m:sub>
                    <m:r>
                      <w:rPr>
                        <w:rFonts w:ascii="Cambria Math" w:hAnsi="Cambria Math" w:cs="Times New Roman"/>
                        <w:sz w:val="24"/>
                        <w:szCs w:val="24"/>
                      </w:rPr>
                      <m:t>AB</m:t>
                    </m:r>
                  </m:sub>
                </m:sSub>
                <m:r>
                  <w:rPr>
                    <w:rFonts w:ascii="Cambria Math" w:hAnsi="Cambria Math" w:cs="Times New Roman"/>
                    <w:sz w:val="24"/>
                    <w:szCs w:val="24"/>
                  </w:rPr>
                  <m:t xml:space="preserve">= </m:t>
                </m:r>
                <m:sSub>
                  <m:sSubPr>
                    <m:ctrlPr>
                      <w:rPr>
                        <w:rFonts w:ascii="Cambria Math" w:hAnsi="Cambria Math" w:cs="Times New Roman"/>
                        <w:i/>
                        <w:sz w:val="24"/>
                        <w:szCs w:val="24"/>
                      </w:rPr>
                    </m:ctrlPr>
                  </m:sSubPr>
                  <m:e>
                    <m:r>
                      <w:rPr>
                        <w:rFonts w:ascii="Cambria Math" w:hAnsi="Cambria Math" w:cs="Times New Roman"/>
                        <w:sz w:val="24"/>
                        <w:szCs w:val="24"/>
                      </w:rPr>
                      <m:t>γ</m:t>
                    </m:r>
                  </m:e>
                  <m:sub>
                    <m:r>
                      <w:rPr>
                        <w:rFonts w:ascii="Cambria Math" w:hAnsi="Cambria Math" w:cs="Times New Roman"/>
                        <w:sz w:val="24"/>
                        <w:szCs w:val="24"/>
                      </w:rPr>
                      <m:t>A</m:t>
                    </m:r>
                  </m:sub>
                </m:sSub>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γ</m:t>
                    </m:r>
                  </m:e>
                  <m:sub>
                    <m:r>
                      <w:rPr>
                        <w:rFonts w:ascii="Cambria Math" w:hAnsi="Cambria Math" w:cs="Times New Roman"/>
                        <w:sz w:val="24"/>
                        <w:szCs w:val="24"/>
                      </w:rPr>
                      <m:t>B</m:t>
                    </m:r>
                  </m:sub>
                </m:sSub>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γ</m:t>
                    </m:r>
                  </m:e>
                  <m:sub>
                    <m:r>
                      <w:rPr>
                        <w:rFonts w:ascii="Cambria Math" w:hAnsi="Cambria Math" w:cs="Times New Roman"/>
                        <w:sz w:val="24"/>
                        <w:szCs w:val="24"/>
                      </w:rPr>
                      <m:t>AB</m:t>
                    </m:r>
                  </m:sub>
                </m:sSub>
              </m:oMath>
            </m:oMathPara>
          </w:p>
        </w:tc>
        <w:tc>
          <w:tcPr>
            <w:tcW w:w="1665" w:type="dxa"/>
          </w:tcPr>
          <w:p w14:paraId="1C5593A4" w14:textId="77777777" w:rsidR="00E77961" w:rsidRPr="005F5BAD" w:rsidRDefault="00E77961" w:rsidP="00786974">
            <w:pPr>
              <w:spacing w:after="0" w:line="360" w:lineRule="auto"/>
              <w:jc w:val="both"/>
              <w:rPr>
                <w:rFonts w:ascii="Times New Roman" w:hAnsi="Times New Roman" w:cs="Times New Roman"/>
                <w:sz w:val="24"/>
                <w:szCs w:val="24"/>
              </w:rPr>
            </w:pPr>
            <w:r w:rsidRPr="005F5BAD">
              <w:rPr>
                <w:rFonts w:ascii="Times New Roman" w:hAnsi="Times New Roman" w:cs="Times New Roman"/>
                <w:sz w:val="24"/>
                <w:szCs w:val="24"/>
              </w:rPr>
              <w:t>(3)</w:t>
            </w:r>
          </w:p>
        </w:tc>
      </w:tr>
      <w:tr w:rsidR="00E77961" w:rsidRPr="005F5BAD" w14:paraId="48D25BA0" w14:textId="77777777" w:rsidTr="000C2FDB">
        <w:trPr>
          <w:trHeight w:val="425"/>
        </w:trPr>
        <w:tc>
          <w:tcPr>
            <w:tcW w:w="7905" w:type="dxa"/>
          </w:tcPr>
          <w:p w14:paraId="1B483056" w14:textId="77777777" w:rsidR="00E77961" w:rsidRPr="005F5BAD" w:rsidRDefault="0086786E" w:rsidP="00786974">
            <w:pPr>
              <w:autoSpaceDE w:val="0"/>
              <w:autoSpaceDN w:val="0"/>
              <w:adjustRightInd w:val="0"/>
              <w:spacing w:after="0" w:line="360" w:lineRule="auto"/>
              <w:jc w:val="both"/>
              <w:rPr>
                <w:rFonts w:ascii="Times New Roman" w:hAnsi="Times New Roman" w:cs="Times New Roman"/>
                <w:iCs/>
                <w:sz w:val="24"/>
                <w:szCs w:val="24"/>
              </w:rPr>
            </w:pPr>
            <m:oMathPara>
              <m:oMath>
                <m:sSub>
                  <m:sSubPr>
                    <m:ctrlPr>
                      <w:rPr>
                        <w:rFonts w:ascii="Cambria Math" w:eastAsia="Calibri" w:hAnsi="Cambria Math" w:cs="Times New Roman"/>
                        <w:i/>
                        <w:sz w:val="24"/>
                        <w:szCs w:val="24"/>
                        <w:lang w:val="hr-HR" w:eastAsia="hr-HR"/>
                      </w:rPr>
                    </m:ctrlPr>
                  </m:sSubPr>
                  <m:e>
                    <m:r>
                      <w:rPr>
                        <w:rFonts w:ascii="Cambria Math" w:eastAsia="Calibri" w:hAnsi="Cambria Math" w:cs="Times New Roman"/>
                        <w:sz w:val="24"/>
                        <w:szCs w:val="24"/>
                        <w:lang w:val="hr-HR" w:eastAsia="hr-HR"/>
                      </w:rPr>
                      <m:t>S</m:t>
                    </m:r>
                  </m:e>
                  <m:sub>
                    <m:r>
                      <w:rPr>
                        <w:rFonts w:ascii="Cambria Math" w:eastAsia="Calibri" w:hAnsi="Cambria Math" w:cs="Times New Roman"/>
                        <w:sz w:val="24"/>
                        <w:szCs w:val="24"/>
                        <w:lang w:val="hr-HR" w:eastAsia="hr-HR"/>
                      </w:rPr>
                      <m:t>AB</m:t>
                    </m:r>
                  </m:sub>
                </m:sSub>
                <m:r>
                  <w:rPr>
                    <w:rFonts w:ascii="Cambria Math" w:eastAsia="Calibri" w:hAnsi="Cambria Math" w:cs="Times New Roman"/>
                    <w:sz w:val="24"/>
                    <w:szCs w:val="24"/>
                    <w:lang w:val="hr-HR" w:eastAsia="hr-HR"/>
                  </w:rPr>
                  <m:t>=</m:t>
                </m:r>
                <m:sSub>
                  <m:sSubPr>
                    <m:ctrlPr>
                      <w:rPr>
                        <w:rFonts w:ascii="Cambria Math" w:hAnsi="Cambria Math" w:cs="Times New Roman"/>
                        <w:i/>
                        <w:sz w:val="24"/>
                        <w:szCs w:val="24"/>
                      </w:rPr>
                    </m:ctrlPr>
                  </m:sSubPr>
                  <m:e>
                    <m:r>
                      <w:rPr>
                        <w:rFonts w:ascii="Cambria Math" w:hAnsi="Cambria Math" w:cs="Times New Roman"/>
                        <w:sz w:val="24"/>
                        <w:szCs w:val="24"/>
                      </w:rPr>
                      <m:t>γ</m:t>
                    </m:r>
                  </m:e>
                  <m:sub>
                    <m:r>
                      <w:rPr>
                        <w:rFonts w:ascii="Cambria Math" w:hAnsi="Cambria Math" w:cs="Times New Roman"/>
                        <w:sz w:val="24"/>
                        <w:szCs w:val="24"/>
                      </w:rPr>
                      <m:t>B</m:t>
                    </m:r>
                  </m:sub>
                </m:sSub>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γ</m:t>
                    </m:r>
                  </m:e>
                  <m:sub>
                    <m:r>
                      <w:rPr>
                        <w:rFonts w:ascii="Cambria Math" w:hAnsi="Cambria Math" w:cs="Times New Roman"/>
                        <w:sz w:val="24"/>
                        <w:szCs w:val="24"/>
                      </w:rPr>
                      <m:t>A</m:t>
                    </m:r>
                  </m:sub>
                </m:sSub>
                <m:r>
                  <w:rPr>
                    <w:rFonts w:ascii="Cambria Math" w:hAnsi="Cambria Math" w:cs="Times New Roman"/>
                    <w:sz w:val="24"/>
                    <w:szCs w:val="24"/>
                  </w:rPr>
                  <m:t>-</m:t>
                </m:r>
                <m:sSub>
                  <m:sSubPr>
                    <m:ctrlPr>
                      <w:rPr>
                        <w:rFonts w:ascii="Cambria Math" w:hAnsi="Cambria Math" w:cs="Times New Roman"/>
                        <w:i/>
                        <w:sz w:val="24"/>
                        <w:szCs w:val="24"/>
                      </w:rPr>
                    </m:ctrlPr>
                  </m:sSubPr>
                  <m:e>
                    <m:r>
                      <w:rPr>
                        <w:rFonts w:ascii="Cambria Math" w:hAnsi="Cambria Math" w:cs="Times New Roman"/>
                        <w:sz w:val="24"/>
                        <w:szCs w:val="24"/>
                      </w:rPr>
                      <m:t>γ</m:t>
                    </m:r>
                  </m:e>
                  <m:sub>
                    <m:r>
                      <w:rPr>
                        <w:rFonts w:ascii="Cambria Math" w:hAnsi="Cambria Math" w:cs="Times New Roman"/>
                        <w:sz w:val="24"/>
                        <w:szCs w:val="24"/>
                      </w:rPr>
                      <m:t>AB</m:t>
                    </m:r>
                  </m:sub>
                </m:sSub>
              </m:oMath>
            </m:oMathPara>
          </w:p>
        </w:tc>
        <w:tc>
          <w:tcPr>
            <w:tcW w:w="1665" w:type="dxa"/>
          </w:tcPr>
          <w:p w14:paraId="3B7313FB" w14:textId="77777777" w:rsidR="00E77961" w:rsidRPr="005F5BAD" w:rsidRDefault="00E77961" w:rsidP="00786974">
            <w:pPr>
              <w:spacing w:after="0" w:line="360" w:lineRule="auto"/>
              <w:jc w:val="both"/>
              <w:rPr>
                <w:rFonts w:ascii="Times New Roman" w:hAnsi="Times New Roman" w:cs="Times New Roman"/>
                <w:sz w:val="24"/>
                <w:szCs w:val="24"/>
              </w:rPr>
            </w:pPr>
            <w:r w:rsidRPr="005F5BAD">
              <w:rPr>
                <w:rFonts w:ascii="Times New Roman" w:hAnsi="Times New Roman" w:cs="Times New Roman"/>
                <w:sz w:val="24"/>
                <w:szCs w:val="24"/>
              </w:rPr>
              <w:t>(</w:t>
            </w:r>
            <w:r w:rsidR="00BC4246" w:rsidRPr="005F5BAD">
              <w:rPr>
                <w:rFonts w:ascii="Times New Roman" w:hAnsi="Times New Roman" w:cs="Times New Roman"/>
                <w:sz w:val="24"/>
                <w:szCs w:val="24"/>
              </w:rPr>
              <w:t>4</w:t>
            </w:r>
            <w:r w:rsidRPr="005F5BAD">
              <w:rPr>
                <w:rFonts w:ascii="Times New Roman" w:hAnsi="Times New Roman" w:cs="Times New Roman"/>
                <w:sz w:val="24"/>
                <w:szCs w:val="24"/>
              </w:rPr>
              <w:t>)</w:t>
            </w:r>
          </w:p>
        </w:tc>
      </w:tr>
    </w:tbl>
    <w:p w14:paraId="4911E1FD" w14:textId="77777777" w:rsidR="002E2C2F" w:rsidRPr="005F5BAD" w:rsidRDefault="00E77961" w:rsidP="00786974">
      <w:pPr>
        <w:autoSpaceDE w:val="0"/>
        <w:autoSpaceDN w:val="0"/>
        <w:adjustRightInd w:val="0"/>
        <w:spacing w:after="0" w:line="360" w:lineRule="auto"/>
        <w:jc w:val="both"/>
        <w:rPr>
          <w:rFonts w:ascii="Times New Roman" w:hAnsi="Times New Roman" w:cs="Times New Roman"/>
          <w:sz w:val="24"/>
          <w:szCs w:val="24"/>
        </w:rPr>
      </w:pPr>
      <w:r w:rsidRPr="005F5BAD">
        <w:rPr>
          <w:rFonts w:ascii="Times New Roman" w:hAnsi="Times New Roman" w:cs="Times New Roman"/>
          <w:sz w:val="24"/>
          <w:szCs w:val="24"/>
        </w:rPr>
        <w:t xml:space="preserve">where subscripts </w:t>
      </w:r>
      <w:r w:rsidRPr="005F5BAD">
        <w:rPr>
          <w:rFonts w:ascii="Times New Roman" w:hAnsi="Times New Roman" w:cs="Times New Roman"/>
          <w:i/>
          <w:sz w:val="24"/>
          <w:szCs w:val="24"/>
        </w:rPr>
        <w:t>A</w:t>
      </w:r>
      <w:r w:rsidRPr="005F5BAD">
        <w:rPr>
          <w:rFonts w:ascii="Times New Roman" w:hAnsi="Times New Roman" w:cs="Times New Roman"/>
          <w:sz w:val="24"/>
          <w:szCs w:val="24"/>
        </w:rPr>
        <w:t xml:space="preserve"> and </w:t>
      </w:r>
      <w:r w:rsidRPr="005F5BAD">
        <w:rPr>
          <w:rFonts w:ascii="Times New Roman" w:hAnsi="Times New Roman" w:cs="Times New Roman"/>
          <w:i/>
          <w:sz w:val="24"/>
          <w:szCs w:val="24"/>
        </w:rPr>
        <w:t>B</w:t>
      </w:r>
      <w:r w:rsidRPr="005F5BAD">
        <w:rPr>
          <w:rFonts w:ascii="Times New Roman" w:hAnsi="Times New Roman" w:cs="Times New Roman"/>
          <w:sz w:val="24"/>
          <w:szCs w:val="24"/>
        </w:rPr>
        <w:t xml:space="preserve"> </w:t>
      </w:r>
      <w:r w:rsidR="001C23D1" w:rsidRPr="005F5BAD">
        <w:rPr>
          <w:rFonts w:ascii="Times New Roman" w:hAnsi="Times New Roman" w:cs="Times New Roman"/>
          <w:sz w:val="24"/>
          <w:szCs w:val="24"/>
        </w:rPr>
        <w:t>correspond to the</w:t>
      </w:r>
      <w:r w:rsidR="00920C94" w:rsidRPr="005F5BAD">
        <w:rPr>
          <w:rFonts w:ascii="Times New Roman" w:hAnsi="Times New Roman" w:cs="Times New Roman"/>
          <w:sz w:val="24"/>
          <w:szCs w:val="24"/>
        </w:rPr>
        <w:t xml:space="preserve"> </w:t>
      </w:r>
      <w:r w:rsidRPr="005F5BAD">
        <w:rPr>
          <w:rFonts w:ascii="Times New Roman" w:hAnsi="Times New Roman" w:cs="Times New Roman"/>
          <w:sz w:val="24"/>
          <w:szCs w:val="24"/>
        </w:rPr>
        <w:t xml:space="preserve">phases in </w:t>
      </w:r>
      <w:r w:rsidR="001C23D1" w:rsidRPr="005F5BAD">
        <w:rPr>
          <w:rFonts w:ascii="Times New Roman" w:hAnsi="Times New Roman" w:cs="Times New Roman"/>
          <w:sz w:val="24"/>
          <w:szCs w:val="24"/>
        </w:rPr>
        <w:t>blends</w:t>
      </w:r>
      <w:r w:rsidR="00920C94" w:rsidRPr="005F5BAD">
        <w:rPr>
          <w:rFonts w:ascii="Times New Roman" w:hAnsi="Times New Roman" w:cs="Times New Roman"/>
          <w:sz w:val="24"/>
          <w:szCs w:val="24"/>
        </w:rPr>
        <w:t xml:space="preserve"> </w:t>
      </w:r>
      <w:r w:rsidRPr="005F5BAD">
        <w:rPr>
          <w:rFonts w:ascii="Times New Roman" w:hAnsi="Times New Roman" w:cs="Times New Roman"/>
          <w:sz w:val="24"/>
          <w:szCs w:val="24"/>
        </w:rPr>
        <w:t xml:space="preserve">(A-matrix, B- elastomer) and  superscripts </w:t>
      </w:r>
      <w:r w:rsidRPr="005F5BAD">
        <w:rPr>
          <w:rFonts w:ascii="Times New Roman" w:hAnsi="Times New Roman" w:cs="Times New Roman"/>
          <w:i/>
          <w:sz w:val="24"/>
          <w:szCs w:val="24"/>
        </w:rPr>
        <w:t>d</w:t>
      </w:r>
      <w:r w:rsidRPr="005F5BAD">
        <w:rPr>
          <w:rFonts w:ascii="Times New Roman" w:hAnsi="Times New Roman" w:cs="Times New Roman"/>
          <w:sz w:val="24"/>
          <w:szCs w:val="24"/>
        </w:rPr>
        <w:t xml:space="preserve"> and </w:t>
      </w:r>
      <w:r w:rsidRPr="005F5BAD">
        <w:rPr>
          <w:rFonts w:ascii="Times New Roman" w:hAnsi="Times New Roman" w:cs="Times New Roman"/>
          <w:i/>
          <w:sz w:val="24"/>
          <w:szCs w:val="24"/>
        </w:rPr>
        <w:t>p</w:t>
      </w:r>
      <w:r w:rsidRPr="005F5BAD">
        <w:rPr>
          <w:rFonts w:ascii="Times New Roman" w:hAnsi="Times New Roman" w:cs="Times New Roman"/>
          <w:sz w:val="24"/>
          <w:szCs w:val="24"/>
        </w:rPr>
        <w:t xml:space="preserve"> mean dispersed and polar components</w:t>
      </w:r>
      <w:r w:rsidR="00AE3A92" w:rsidRPr="005F5BAD">
        <w:rPr>
          <w:rFonts w:ascii="Times New Roman" w:hAnsi="Times New Roman" w:cs="Times New Roman"/>
          <w:sz w:val="24"/>
          <w:szCs w:val="24"/>
        </w:rPr>
        <w:t xml:space="preserve"> of interfacial free energy</w:t>
      </w:r>
      <w:r w:rsidR="003764FC" w:rsidRPr="005F5BAD">
        <w:rPr>
          <w:rFonts w:ascii="Times New Roman" w:hAnsi="Times New Roman" w:cs="Times New Roman"/>
          <w:sz w:val="24"/>
          <w:szCs w:val="24"/>
        </w:rPr>
        <w:t xml:space="preserve"> </w:t>
      </w:r>
      <w:r w:rsidR="003764FC" w:rsidRPr="005F5BAD">
        <w:rPr>
          <w:rFonts w:ascii="Times New Roman" w:hAnsi="Times New Roman" w:cs="Times New Roman"/>
          <w:i/>
          <w:sz w:val="24"/>
          <w:szCs w:val="24"/>
        </w:rPr>
        <w:t>γ</w:t>
      </w:r>
      <w:r w:rsidRPr="005F5BAD">
        <w:rPr>
          <w:rFonts w:ascii="Times New Roman" w:hAnsi="Times New Roman" w:cs="Times New Roman"/>
          <w:sz w:val="24"/>
          <w:szCs w:val="24"/>
        </w:rPr>
        <w:t xml:space="preserve">. </w:t>
      </w:r>
      <w:r w:rsidR="002E2C2F" w:rsidRPr="005F5BAD">
        <w:rPr>
          <w:rFonts w:ascii="Times New Roman" w:hAnsi="Times New Roman" w:cs="Times New Roman"/>
          <w:sz w:val="24"/>
          <w:szCs w:val="24"/>
        </w:rPr>
        <w:t xml:space="preserve">The results from Table 4 and Table 5 are presented in </w:t>
      </w:r>
      <w:r w:rsidR="002E2C2F" w:rsidRPr="005F5BAD">
        <w:rPr>
          <w:rFonts w:ascii="Times New Roman" w:hAnsi="Times New Roman" w:cs="Times New Roman"/>
          <w:i/>
          <w:sz w:val="24"/>
          <w:szCs w:val="24"/>
        </w:rPr>
        <w:t>Adhesion parameters of iPP/m-EPR blends</w:t>
      </w:r>
      <w:r w:rsidR="002E2C2F" w:rsidRPr="005F5BAD">
        <w:rPr>
          <w:rFonts w:ascii="Times New Roman" w:hAnsi="Times New Roman" w:cs="Times New Roman"/>
          <w:sz w:val="24"/>
          <w:szCs w:val="24"/>
        </w:rPr>
        <w:t xml:space="preserve"> section.</w:t>
      </w:r>
    </w:p>
    <w:p w14:paraId="4E179115" w14:textId="77777777" w:rsidR="007663EB" w:rsidRPr="005F5BAD" w:rsidRDefault="007663EB" w:rsidP="00786974">
      <w:pPr>
        <w:autoSpaceDE w:val="0"/>
        <w:autoSpaceDN w:val="0"/>
        <w:adjustRightInd w:val="0"/>
        <w:spacing w:after="0" w:line="360" w:lineRule="auto"/>
        <w:jc w:val="both"/>
        <w:rPr>
          <w:rFonts w:ascii="Times New Roman" w:hAnsi="Times New Roman" w:cs="Times New Roman"/>
          <w:b/>
          <w:sz w:val="24"/>
          <w:szCs w:val="24"/>
        </w:rPr>
      </w:pPr>
    </w:p>
    <w:p w14:paraId="7925BB3A" w14:textId="77777777" w:rsidR="00331964" w:rsidRPr="005F5BAD" w:rsidRDefault="00983FE3" w:rsidP="00786974">
      <w:pPr>
        <w:spacing w:after="0" w:line="360" w:lineRule="auto"/>
        <w:jc w:val="both"/>
        <w:rPr>
          <w:rFonts w:ascii="Times New Roman" w:hAnsi="Times New Roman" w:cs="Times New Roman"/>
          <w:b/>
          <w:sz w:val="24"/>
          <w:szCs w:val="24"/>
        </w:rPr>
      </w:pPr>
      <w:r w:rsidRPr="005F5BAD">
        <w:rPr>
          <w:rFonts w:ascii="Times New Roman" w:hAnsi="Times New Roman" w:cs="Times New Roman"/>
          <w:b/>
          <w:sz w:val="24"/>
          <w:szCs w:val="24"/>
        </w:rPr>
        <w:t>RESULTS AND DISCUSSION</w:t>
      </w:r>
    </w:p>
    <w:p w14:paraId="378C8FCA" w14:textId="77777777" w:rsidR="004C422A" w:rsidRPr="005F5BAD" w:rsidRDefault="006F1EEB" w:rsidP="00786974">
      <w:pPr>
        <w:spacing w:after="0" w:line="360" w:lineRule="auto"/>
        <w:jc w:val="both"/>
        <w:rPr>
          <w:rFonts w:ascii="Times New Roman" w:hAnsi="Times New Roman" w:cs="Times New Roman"/>
          <w:b/>
          <w:sz w:val="24"/>
          <w:szCs w:val="24"/>
        </w:rPr>
      </w:pPr>
      <w:r w:rsidRPr="005F5BAD">
        <w:rPr>
          <w:rFonts w:ascii="Times New Roman" w:hAnsi="Times New Roman" w:cs="Times New Roman"/>
          <w:b/>
          <w:sz w:val="24"/>
          <w:szCs w:val="24"/>
          <w:lang w:val="hr-HR" w:eastAsia="hr-HR"/>
        </w:rPr>
        <w:t xml:space="preserve">The mixing torque values </w:t>
      </w:r>
      <w:r w:rsidR="004C422A" w:rsidRPr="005F5BAD">
        <w:rPr>
          <w:rFonts w:ascii="Times New Roman" w:hAnsi="Times New Roman" w:cs="Times New Roman"/>
          <w:b/>
          <w:sz w:val="24"/>
          <w:szCs w:val="24"/>
        </w:rPr>
        <w:t>of the iP</w:t>
      </w:r>
      <w:r w:rsidR="00473016" w:rsidRPr="005F5BAD">
        <w:rPr>
          <w:rFonts w:ascii="Times New Roman" w:hAnsi="Times New Roman" w:cs="Times New Roman"/>
          <w:b/>
          <w:sz w:val="24"/>
          <w:szCs w:val="24"/>
        </w:rPr>
        <w:t>P</w:t>
      </w:r>
      <w:r w:rsidR="00B65672" w:rsidRPr="005F5BAD">
        <w:rPr>
          <w:rFonts w:ascii="Times New Roman" w:hAnsi="Times New Roman" w:cs="Times New Roman"/>
          <w:b/>
          <w:sz w:val="24"/>
          <w:szCs w:val="24"/>
        </w:rPr>
        <w:t>/m-EPR blend</w:t>
      </w:r>
      <w:r w:rsidR="004C422A" w:rsidRPr="005F5BAD">
        <w:rPr>
          <w:rFonts w:ascii="Times New Roman" w:hAnsi="Times New Roman" w:cs="Times New Roman"/>
          <w:b/>
          <w:sz w:val="24"/>
          <w:szCs w:val="24"/>
        </w:rPr>
        <w:t>s</w:t>
      </w:r>
    </w:p>
    <w:p w14:paraId="26750BA1" w14:textId="77777777" w:rsidR="00355173" w:rsidRPr="005F5BAD" w:rsidRDefault="004C422A" w:rsidP="00786974">
      <w:pPr>
        <w:autoSpaceDE w:val="0"/>
        <w:autoSpaceDN w:val="0"/>
        <w:adjustRightInd w:val="0"/>
        <w:spacing w:after="0" w:line="360" w:lineRule="auto"/>
        <w:jc w:val="both"/>
        <w:rPr>
          <w:rFonts w:ascii="Times New Roman" w:eastAsia="Times New Roman" w:hAnsi="Times New Roman" w:cs="Times New Roman"/>
          <w:strike/>
          <w:snapToGrid w:val="0"/>
          <w:w w:val="0"/>
          <w:sz w:val="24"/>
          <w:szCs w:val="24"/>
          <w:u w:color="000000"/>
          <w:bdr w:val="none" w:sz="0" w:space="0" w:color="000000"/>
          <w:shd w:val="clear" w:color="000000" w:fill="000000"/>
        </w:rPr>
      </w:pPr>
      <w:r w:rsidRPr="005F5BAD">
        <w:rPr>
          <w:rFonts w:ascii="Times New Roman" w:hAnsi="Times New Roman" w:cs="Times New Roman"/>
          <w:sz w:val="24"/>
          <w:szCs w:val="24"/>
          <w:lang w:val="hr-HR" w:eastAsia="hr-HR"/>
        </w:rPr>
        <w:t>The mixing torque values (</w:t>
      </w:r>
      <w:r w:rsidRPr="005F5BAD">
        <w:rPr>
          <w:rFonts w:ascii="Times New Roman" w:hAnsi="Times New Roman" w:cs="Times New Roman"/>
          <w:i/>
          <w:iCs/>
          <w:sz w:val="24"/>
          <w:szCs w:val="24"/>
          <w:lang w:val="hr-HR" w:eastAsia="hr-HR"/>
        </w:rPr>
        <w:t>τ</w:t>
      </w:r>
      <w:r w:rsidRPr="005F5BAD">
        <w:rPr>
          <w:rFonts w:ascii="Times New Roman" w:hAnsi="Times New Roman" w:cs="Times New Roman"/>
          <w:iCs/>
          <w:sz w:val="24"/>
          <w:szCs w:val="24"/>
          <w:vertAlign w:val="subscript"/>
          <w:lang w:val="hr-HR" w:eastAsia="hr-HR"/>
        </w:rPr>
        <w:t>M</w:t>
      </w:r>
      <w:r w:rsidRPr="005F5BAD">
        <w:rPr>
          <w:rFonts w:ascii="Times New Roman" w:hAnsi="Times New Roman" w:cs="Times New Roman"/>
          <w:sz w:val="24"/>
          <w:szCs w:val="24"/>
          <w:lang w:val="hr-HR" w:eastAsia="hr-HR"/>
        </w:rPr>
        <w:t xml:space="preserve">) provide information how </w:t>
      </w:r>
      <w:r w:rsidR="00254E46" w:rsidRPr="005F5BAD">
        <w:rPr>
          <w:rFonts w:ascii="Times New Roman" w:hAnsi="Times New Roman" w:cs="Times New Roman"/>
          <w:sz w:val="24"/>
          <w:szCs w:val="24"/>
          <w:lang w:val="hr-HR" w:eastAsia="hr-HR"/>
        </w:rPr>
        <w:t xml:space="preserve">toughening </w:t>
      </w:r>
      <w:r w:rsidRPr="005F5BAD">
        <w:rPr>
          <w:rFonts w:ascii="Times New Roman" w:eastAsia="Calibri" w:hAnsi="Times New Roman" w:cs="Times New Roman"/>
          <w:sz w:val="24"/>
          <w:szCs w:val="24"/>
          <w:lang w:val="hr-HR" w:eastAsia="hr-HR"/>
        </w:rPr>
        <w:t xml:space="preserve">elastomeric </w:t>
      </w:r>
      <w:r w:rsidRPr="005F5BAD">
        <w:rPr>
          <w:rFonts w:ascii="Times New Roman" w:hAnsi="Times New Roman" w:cs="Times New Roman"/>
          <w:sz w:val="24"/>
          <w:szCs w:val="24"/>
        </w:rPr>
        <w:t xml:space="preserve">m-EPR modifier </w:t>
      </w:r>
      <w:r w:rsidRPr="005F5BAD">
        <w:rPr>
          <w:rFonts w:ascii="Times New Roman" w:eastAsia="Calibri" w:hAnsi="Times New Roman" w:cs="Times New Roman"/>
          <w:sz w:val="24"/>
          <w:szCs w:val="24"/>
          <w:lang w:val="hr-HR" w:eastAsia="hr-HR"/>
        </w:rPr>
        <w:t xml:space="preserve">affect processabillity of the iPP/m-EPR </w:t>
      </w:r>
      <w:r w:rsidR="00F87402" w:rsidRPr="005F5BAD">
        <w:rPr>
          <w:rFonts w:ascii="Times New Roman" w:eastAsia="Calibri" w:hAnsi="Times New Roman" w:cs="Times New Roman"/>
          <w:sz w:val="24"/>
          <w:szCs w:val="24"/>
          <w:lang w:val="hr-HR" w:eastAsia="hr-HR"/>
        </w:rPr>
        <w:t>blend</w:t>
      </w:r>
      <w:r w:rsidRPr="005F5BAD">
        <w:rPr>
          <w:rFonts w:ascii="Times New Roman" w:eastAsia="Calibri" w:hAnsi="Times New Roman" w:cs="Times New Roman"/>
          <w:sz w:val="24"/>
          <w:szCs w:val="24"/>
          <w:lang w:val="hr-HR" w:eastAsia="hr-HR"/>
        </w:rPr>
        <w:t>s</w:t>
      </w:r>
      <w:r w:rsidRPr="005F5BAD">
        <w:rPr>
          <w:rFonts w:ascii="Times New Roman" w:hAnsi="Times New Roman" w:cs="Times New Roman"/>
          <w:sz w:val="24"/>
          <w:szCs w:val="24"/>
          <w:lang w:val="hr-HR" w:eastAsia="hr-HR"/>
        </w:rPr>
        <w:t>. The torque value</w:t>
      </w:r>
      <w:r w:rsidR="006F1EEB" w:rsidRPr="005F5BAD">
        <w:rPr>
          <w:rFonts w:ascii="Times New Roman" w:hAnsi="Times New Roman" w:cs="Times New Roman"/>
          <w:sz w:val="24"/>
          <w:szCs w:val="24"/>
          <w:lang w:val="hr-HR" w:eastAsia="hr-HR"/>
        </w:rPr>
        <w:t>s</w:t>
      </w:r>
      <w:r w:rsidRPr="005F5BAD">
        <w:rPr>
          <w:rFonts w:ascii="Times New Roman" w:hAnsi="Times New Roman" w:cs="Times New Roman"/>
          <w:sz w:val="24"/>
          <w:szCs w:val="24"/>
          <w:lang w:val="hr-HR" w:eastAsia="hr-HR"/>
        </w:rPr>
        <w:t xml:space="preserve"> can be considered a</w:t>
      </w:r>
      <w:r w:rsidR="00661372" w:rsidRPr="005F5BAD">
        <w:rPr>
          <w:rFonts w:ascii="Times New Roman" w:hAnsi="Times New Roman" w:cs="Times New Roman"/>
          <w:sz w:val="24"/>
          <w:szCs w:val="24"/>
          <w:lang w:val="hr-HR" w:eastAsia="hr-HR"/>
        </w:rPr>
        <w:t>s a</w:t>
      </w:r>
      <w:r w:rsidRPr="005F5BAD">
        <w:rPr>
          <w:rFonts w:ascii="Times New Roman" w:hAnsi="Times New Roman" w:cs="Times New Roman"/>
          <w:sz w:val="24"/>
          <w:szCs w:val="24"/>
          <w:lang w:val="hr-HR" w:eastAsia="hr-HR"/>
        </w:rPr>
        <w:t xml:space="preserve"> measure of the viscosity under the same mixing conditions</w:t>
      </w:r>
      <w:r w:rsidRPr="005F5BAD">
        <w:rPr>
          <w:rFonts w:ascii="Times New Roman" w:hAnsi="Times New Roman" w:cs="Times New Roman"/>
          <w:sz w:val="24"/>
          <w:szCs w:val="24"/>
        </w:rPr>
        <w:t xml:space="preserve">, </w:t>
      </w:r>
      <w:r w:rsidRPr="005F5BAD">
        <w:rPr>
          <w:rFonts w:ascii="Times New Roman" w:hAnsi="Times New Roman" w:cs="Times New Roman"/>
          <w:sz w:val="24"/>
          <w:szCs w:val="24"/>
          <w:lang w:val="hr-HR" w:eastAsia="hr-HR" w:bidi="ar-SA"/>
        </w:rPr>
        <w:t>including the same filling volume</w:t>
      </w:r>
      <w:r w:rsidRPr="005F5BAD">
        <w:rPr>
          <w:rFonts w:ascii="Times New Roman" w:hAnsi="Times New Roman" w:cs="Times New Roman"/>
          <w:sz w:val="24"/>
          <w:szCs w:val="24"/>
        </w:rPr>
        <w:t xml:space="preserve">. </w:t>
      </w:r>
      <w:r w:rsidR="00D43086" w:rsidRPr="005F5BAD">
        <w:rPr>
          <w:rFonts w:ascii="Times New Roman" w:hAnsi="Times New Roman" w:cs="Times New Roman"/>
          <w:sz w:val="24"/>
          <w:szCs w:val="24"/>
          <w:lang w:val="hr-HR" w:eastAsia="hr-HR"/>
        </w:rPr>
        <w:t xml:space="preserve">The torque </w:t>
      </w:r>
      <w:r w:rsidR="00D43086" w:rsidRPr="005F5BAD">
        <w:rPr>
          <w:rFonts w:ascii="Times New Roman" w:hAnsi="Times New Roman" w:cs="Times New Roman"/>
          <w:i/>
          <w:iCs/>
          <w:sz w:val="24"/>
          <w:szCs w:val="24"/>
          <w:lang w:val="hr-HR" w:eastAsia="hr-HR"/>
        </w:rPr>
        <w:t>τ</w:t>
      </w:r>
      <w:r w:rsidR="00D43086" w:rsidRPr="005F5BAD">
        <w:rPr>
          <w:rFonts w:ascii="Times New Roman" w:hAnsi="Times New Roman" w:cs="Times New Roman"/>
          <w:iCs/>
          <w:sz w:val="24"/>
          <w:szCs w:val="24"/>
          <w:vertAlign w:val="subscript"/>
          <w:lang w:val="hr-HR" w:eastAsia="hr-HR"/>
        </w:rPr>
        <w:t>M</w:t>
      </w:r>
      <w:r w:rsidR="00D43086" w:rsidRPr="005F5BAD">
        <w:rPr>
          <w:rFonts w:ascii="Times New Roman" w:hAnsi="Times New Roman" w:cs="Times New Roman"/>
          <w:sz w:val="24"/>
          <w:szCs w:val="24"/>
          <w:lang w:val="hr-HR" w:eastAsia="hr-HR"/>
        </w:rPr>
        <w:t xml:space="preserve"> increases by adding components in batch mixer and decreases after the polypropylene melting and reaches constant value around sixth minute of mixing (</w:t>
      </w:r>
      <w:r w:rsidR="00D43086" w:rsidRPr="005F5BAD">
        <w:rPr>
          <w:rFonts w:ascii="Times New Roman" w:hAnsi="Times New Roman" w:cs="Times New Roman"/>
          <w:i/>
          <w:sz w:val="24"/>
          <w:szCs w:val="24"/>
          <w:lang w:val="hr-HR" w:eastAsia="hr-HR"/>
        </w:rPr>
        <w:t>τ</w:t>
      </w:r>
      <w:r w:rsidR="00D43086" w:rsidRPr="005F5BAD">
        <w:rPr>
          <w:rFonts w:ascii="Times New Roman" w:hAnsi="Times New Roman" w:cs="Times New Roman"/>
          <w:sz w:val="24"/>
          <w:szCs w:val="24"/>
          <w:vertAlign w:val="subscript"/>
          <w:lang w:val="hr-HR" w:eastAsia="hr-HR"/>
        </w:rPr>
        <w:t>M</w:t>
      </w:r>
      <w:r w:rsidR="00694447" w:rsidRPr="005F5BAD">
        <w:rPr>
          <w:rFonts w:ascii="Times New Roman" w:hAnsi="Times New Roman" w:cs="Times New Roman"/>
          <w:sz w:val="24"/>
          <w:szCs w:val="24"/>
          <w:lang w:val="hr-HR" w:eastAsia="hr-HR"/>
        </w:rPr>
        <w:t xml:space="preserve"> values in Figure</w:t>
      </w:r>
      <w:r w:rsidR="00181E11" w:rsidRPr="005F5BAD">
        <w:rPr>
          <w:rFonts w:ascii="Times New Roman" w:hAnsi="Times New Roman" w:cs="Times New Roman"/>
          <w:sz w:val="24"/>
          <w:szCs w:val="24"/>
          <w:lang w:val="hr-HR" w:eastAsia="hr-HR"/>
        </w:rPr>
        <w:t xml:space="preserve"> 1</w:t>
      </w:r>
      <w:r w:rsidR="00D43086" w:rsidRPr="005F5BAD">
        <w:rPr>
          <w:rFonts w:ascii="Times New Roman" w:hAnsi="Times New Roman" w:cs="Times New Roman"/>
          <w:sz w:val="24"/>
          <w:szCs w:val="24"/>
          <w:lang w:val="hr-HR" w:eastAsia="hr-HR"/>
        </w:rPr>
        <w:t xml:space="preserve"> are measured at 7</w:t>
      </w:r>
      <w:r w:rsidR="00D43086" w:rsidRPr="005F5BAD">
        <w:rPr>
          <w:rFonts w:ascii="Times New Roman" w:hAnsi="Times New Roman" w:cs="Times New Roman"/>
          <w:sz w:val="24"/>
          <w:szCs w:val="24"/>
          <w:vertAlign w:val="superscript"/>
          <w:lang w:val="hr-HR" w:eastAsia="hr-HR"/>
        </w:rPr>
        <w:t>th</w:t>
      </w:r>
      <w:r w:rsidR="00D43086" w:rsidRPr="005F5BAD">
        <w:rPr>
          <w:rFonts w:ascii="Times New Roman" w:hAnsi="Times New Roman" w:cs="Times New Roman"/>
          <w:sz w:val="24"/>
          <w:szCs w:val="24"/>
          <w:lang w:val="hr-HR" w:eastAsia="hr-HR"/>
        </w:rPr>
        <w:t xml:space="preserve"> min) due to </w:t>
      </w:r>
      <w:r w:rsidR="00674A0B" w:rsidRPr="005F5BAD">
        <w:rPr>
          <w:rFonts w:ascii="Times New Roman" w:hAnsi="Times New Roman" w:cs="Times New Roman"/>
          <w:sz w:val="24"/>
          <w:szCs w:val="24"/>
          <w:lang w:val="hr-HR" w:eastAsia="hr-HR"/>
        </w:rPr>
        <w:t xml:space="preserve">process of </w:t>
      </w:r>
      <w:r w:rsidR="00D43086" w:rsidRPr="005F5BAD">
        <w:rPr>
          <w:rFonts w:ascii="Times New Roman" w:hAnsi="Times New Roman" w:cs="Times New Roman"/>
          <w:sz w:val="24"/>
          <w:szCs w:val="24"/>
          <w:lang w:val="hr-HR" w:eastAsia="hr-HR"/>
        </w:rPr>
        <w:t xml:space="preserve">homogenization and equalized viscosity of </w:t>
      </w:r>
      <w:r w:rsidR="001C23D1" w:rsidRPr="005F5BAD">
        <w:rPr>
          <w:rFonts w:ascii="Times New Roman" w:hAnsi="Times New Roman" w:cs="Times New Roman"/>
          <w:sz w:val="24"/>
          <w:szCs w:val="24"/>
          <w:lang w:val="hr-HR" w:eastAsia="hr-HR"/>
        </w:rPr>
        <w:t>blends</w:t>
      </w:r>
      <w:r w:rsidR="001B0B26" w:rsidRPr="005F5BAD">
        <w:rPr>
          <w:rFonts w:ascii="Times New Roman" w:hAnsi="Times New Roman" w:cs="Times New Roman"/>
          <w:sz w:val="24"/>
          <w:szCs w:val="24"/>
          <w:lang w:val="hr-HR" w:eastAsia="hr-HR"/>
        </w:rPr>
        <w:t>.</w:t>
      </w:r>
      <w:r w:rsidR="001B0B26" w:rsidRPr="005F5BAD">
        <w:rPr>
          <w:rFonts w:ascii="Times New Roman" w:eastAsia="Sabon-Roman" w:hAnsi="Times New Roman" w:cs="Times New Roman"/>
          <w:sz w:val="24"/>
          <w:szCs w:val="24"/>
          <w:vertAlign w:val="superscript"/>
          <w:lang w:val="hr-HR" w:eastAsia="hr-HR"/>
        </w:rPr>
        <w:t>22</w:t>
      </w:r>
    </w:p>
    <w:p w14:paraId="43868A40" w14:textId="4569C41E" w:rsidR="004B191E" w:rsidRPr="005F5BAD" w:rsidRDefault="00CA159B" w:rsidP="00786974">
      <w:pPr>
        <w:autoSpaceDE w:val="0"/>
        <w:autoSpaceDN w:val="0"/>
        <w:adjustRightInd w:val="0"/>
        <w:spacing w:after="0" w:line="360" w:lineRule="auto"/>
        <w:jc w:val="both"/>
        <w:rPr>
          <w:rFonts w:ascii="Times New Roman" w:hAnsi="Times New Roman" w:cs="Times New Roman"/>
          <w:iCs/>
          <w:sz w:val="24"/>
          <w:szCs w:val="24"/>
          <w:lang w:val="hr-HR" w:eastAsia="hr-HR"/>
        </w:rPr>
      </w:pPr>
      <w:r w:rsidRPr="005F5BAD">
        <w:rPr>
          <w:rFonts w:ascii="Times New Roman" w:hAnsi="Times New Roman" w:cs="Times New Roman"/>
          <w:sz w:val="24"/>
          <w:szCs w:val="24"/>
          <w:lang w:val="hr-HR" w:eastAsia="hr-HR"/>
        </w:rPr>
        <w:t xml:space="preserve">The </w:t>
      </w:r>
      <w:r w:rsidRPr="005F5BAD">
        <w:rPr>
          <w:rFonts w:ascii="Times New Roman" w:hAnsi="Times New Roman" w:cs="Times New Roman"/>
          <w:i/>
          <w:iCs/>
          <w:sz w:val="24"/>
          <w:szCs w:val="24"/>
          <w:lang w:val="hr-HR" w:eastAsia="hr-HR"/>
        </w:rPr>
        <w:t>τ</w:t>
      </w:r>
      <w:r w:rsidRPr="005F5BAD">
        <w:rPr>
          <w:rFonts w:ascii="Times New Roman" w:hAnsi="Times New Roman" w:cs="Times New Roman"/>
          <w:iCs/>
          <w:sz w:val="24"/>
          <w:szCs w:val="24"/>
          <w:vertAlign w:val="subscript"/>
          <w:lang w:val="hr-HR" w:eastAsia="hr-HR"/>
        </w:rPr>
        <w:t>M</w:t>
      </w:r>
      <w:r w:rsidRPr="005F5BAD">
        <w:rPr>
          <w:rFonts w:ascii="Times New Roman" w:hAnsi="Times New Roman" w:cs="Times New Roman"/>
          <w:iCs/>
          <w:sz w:val="24"/>
          <w:szCs w:val="24"/>
          <w:lang w:val="hr-HR" w:eastAsia="hr-HR"/>
        </w:rPr>
        <w:t xml:space="preserve"> values of two blend systems begun to </w:t>
      </w:r>
      <w:r w:rsidR="00967641" w:rsidRPr="005F5BAD">
        <w:rPr>
          <w:rFonts w:ascii="Times New Roman" w:hAnsi="Times New Roman" w:cs="Times New Roman"/>
          <w:iCs/>
          <w:sz w:val="24"/>
          <w:szCs w:val="24"/>
          <w:lang w:val="hr-HR" w:eastAsia="hr-HR"/>
        </w:rPr>
        <w:t xml:space="preserve">diverge </w:t>
      </w:r>
      <w:r w:rsidR="00573707" w:rsidRPr="005F5BAD">
        <w:rPr>
          <w:rFonts w:ascii="Times New Roman" w:hAnsi="Times New Roman" w:cs="Times New Roman"/>
          <w:iCs/>
          <w:sz w:val="24"/>
          <w:szCs w:val="24"/>
          <w:lang w:val="hr-HR" w:eastAsia="hr-HR"/>
        </w:rPr>
        <w:t xml:space="preserve">already </w:t>
      </w:r>
      <w:r w:rsidRPr="005F5BAD">
        <w:rPr>
          <w:rFonts w:ascii="Times New Roman" w:hAnsi="Times New Roman" w:cs="Times New Roman"/>
          <w:iCs/>
          <w:sz w:val="24"/>
          <w:szCs w:val="24"/>
          <w:lang w:val="hr-HR" w:eastAsia="hr-HR"/>
        </w:rPr>
        <w:t xml:space="preserve">at minimal addition of m-EPR's (2.5 </w:t>
      </w:r>
      <w:r w:rsidR="00F63746" w:rsidRPr="005F5BAD">
        <w:rPr>
          <w:rFonts w:ascii="Times New Roman" w:hAnsi="Times New Roman" w:cs="Times New Roman"/>
          <w:iCs/>
          <w:sz w:val="24"/>
          <w:szCs w:val="24"/>
          <w:lang w:val="hr-HR" w:eastAsia="hr-HR"/>
        </w:rPr>
        <w:t>vol.%</w:t>
      </w:r>
      <w:r w:rsidR="00983FE3" w:rsidRPr="005F5BAD">
        <w:rPr>
          <w:rFonts w:ascii="Times New Roman" w:hAnsi="Times New Roman" w:cs="Times New Roman"/>
          <w:iCs/>
          <w:sz w:val="24"/>
          <w:szCs w:val="24"/>
          <w:lang w:val="hr-HR" w:eastAsia="hr-HR"/>
        </w:rPr>
        <w:t xml:space="preserve"> showed in </w:t>
      </w:r>
      <w:r w:rsidR="00E77E47" w:rsidRPr="005F5BAD">
        <w:rPr>
          <w:rFonts w:ascii="Times New Roman" w:hAnsi="Times New Roman" w:cs="Times New Roman"/>
          <w:iCs/>
          <w:sz w:val="24"/>
          <w:szCs w:val="24"/>
          <w:lang w:val="hr-HR" w:eastAsia="hr-HR"/>
        </w:rPr>
        <w:t>Figure 1)</w:t>
      </w:r>
      <w:r w:rsidR="00A562E9" w:rsidRPr="005F5BAD">
        <w:rPr>
          <w:rFonts w:ascii="Times New Roman" w:hAnsi="Times New Roman" w:cs="Times New Roman"/>
          <w:iCs/>
          <w:sz w:val="24"/>
          <w:szCs w:val="24"/>
          <w:lang w:val="hr-HR" w:eastAsia="hr-HR"/>
        </w:rPr>
        <w:t xml:space="preserve">: </w:t>
      </w:r>
      <w:r w:rsidR="00E77E47" w:rsidRPr="005F5BAD">
        <w:rPr>
          <w:rFonts w:ascii="Times New Roman" w:hAnsi="Times New Roman" w:cs="Times New Roman"/>
          <w:iCs/>
          <w:sz w:val="24"/>
          <w:szCs w:val="24"/>
          <w:lang w:val="hr-HR" w:eastAsia="hr-HR"/>
        </w:rPr>
        <w:t xml:space="preserve">the blends with m-EPR1  exhibit higher </w:t>
      </w:r>
      <w:r w:rsidR="00E77E47" w:rsidRPr="005F5BAD">
        <w:rPr>
          <w:rFonts w:ascii="Times New Roman" w:hAnsi="Times New Roman" w:cs="Times New Roman"/>
          <w:i/>
          <w:iCs/>
          <w:sz w:val="24"/>
          <w:szCs w:val="24"/>
          <w:lang w:val="hr-HR" w:eastAsia="hr-HR"/>
        </w:rPr>
        <w:t>τ</w:t>
      </w:r>
      <w:r w:rsidR="00E77E47" w:rsidRPr="005F5BAD">
        <w:rPr>
          <w:rFonts w:ascii="Times New Roman" w:hAnsi="Times New Roman" w:cs="Times New Roman"/>
          <w:iCs/>
          <w:sz w:val="24"/>
          <w:szCs w:val="24"/>
          <w:vertAlign w:val="subscript"/>
          <w:lang w:val="hr-HR" w:eastAsia="hr-HR"/>
        </w:rPr>
        <w:t>M</w:t>
      </w:r>
      <w:r w:rsidR="00E77E47" w:rsidRPr="005F5BAD">
        <w:rPr>
          <w:rFonts w:ascii="Times New Roman" w:hAnsi="Times New Roman" w:cs="Times New Roman"/>
          <w:iCs/>
          <w:sz w:val="24"/>
          <w:szCs w:val="24"/>
          <w:lang w:val="hr-HR" w:eastAsia="hr-HR"/>
        </w:rPr>
        <w:t xml:space="preserve"> values then with m-EPR2 (especially at 20 </w:t>
      </w:r>
      <w:r w:rsidR="00F63746" w:rsidRPr="005F5BAD">
        <w:rPr>
          <w:rFonts w:ascii="Times New Roman" w:hAnsi="Times New Roman" w:cs="Times New Roman"/>
          <w:iCs/>
          <w:sz w:val="24"/>
          <w:szCs w:val="24"/>
          <w:lang w:val="hr-HR" w:eastAsia="hr-HR"/>
        </w:rPr>
        <w:t>vol.%</w:t>
      </w:r>
      <w:r w:rsidR="00E77E47" w:rsidRPr="005F5BAD">
        <w:rPr>
          <w:rFonts w:ascii="Times New Roman" w:hAnsi="Times New Roman" w:cs="Times New Roman"/>
          <w:iCs/>
          <w:sz w:val="24"/>
          <w:szCs w:val="24"/>
          <w:lang w:val="hr-HR" w:eastAsia="hr-HR"/>
        </w:rPr>
        <w:t xml:space="preserve"> of added m-EPR's) due to significantly higher </w:t>
      </w:r>
      <w:r w:rsidR="00E77E47" w:rsidRPr="005F5BAD">
        <w:rPr>
          <w:rFonts w:ascii="Times New Roman" w:hAnsi="Times New Roman" w:cs="Times New Roman"/>
          <w:iCs/>
          <w:sz w:val="24"/>
          <w:szCs w:val="24"/>
          <w:lang w:val="hr-HR" w:eastAsia="hr-HR"/>
        </w:rPr>
        <w:lastRenderedPageBreak/>
        <w:t>viscosity of m-EPR1 than m- EPR2 copolymer (see MFI values in Table 1).</w:t>
      </w:r>
      <w:r w:rsidR="00A562E9" w:rsidRPr="005F5BAD">
        <w:rPr>
          <w:rFonts w:ascii="Times New Roman" w:hAnsi="Times New Roman" w:cs="Times New Roman"/>
          <w:iCs/>
          <w:sz w:val="24"/>
          <w:szCs w:val="24"/>
          <w:lang w:val="hr-HR" w:eastAsia="hr-HR"/>
        </w:rPr>
        <w:t xml:space="preserve"> </w:t>
      </w:r>
      <w:r w:rsidR="00E77E47" w:rsidRPr="005F5BAD">
        <w:rPr>
          <w:rFonts w:ascii="Times New Roman" w:hAnsi="Times New Roman" w:cs="Times New Roman"/>
          <w:iCs/>
          <w:sz w:val="24"/>
          <w:szCs w:val="24"/>
          <w:lang w:val="hr-HR" w:eastAsia="hr-HR"/>
        </w:rPr>
        <w:t xml:space="preserve">Moreover, </w:t>
      </w:r>
      <w:r w:rsidR="00E77E47" w:rsidRPr="005F5BAD">
        <w:rPr>
          <w:rFonts w:ascii="Times New Roman" w:hAnsi="Times New Roman" w:cs="Times New Roman"/>
          <w:sz w:val="24"/>
          <w:szCs w:val="24"/>
          <w:lang w:val="hr-HR" w:eastAsia="hr-HR"/>
        </w:rPr>
        <w:t xml:space="preserve">the </w:t>
      </w:r>
      <w:r w:rsidR="00E77E47" w:rsidRPr="005F5BAD">
        <w:rPr>
          <w:rFonts w:ascii="Times New Roman" w:hAnsi="Times New Roman" w:cs="Times New Roman"/>
          <w:i/>
          <w:iCs/>
          <w:sz w:val="24"/>
          <w:szCs w:val="24"/>
          <w:lang w:val="hr-HR" w:eastAsia="hr-HR"/>
        </w:rPr>
        <w:t>τ</w:t>
      </w:r>
      <w:r w:rsidR="00E77E47" w:rsidRPr="005F5BAD">
        <w:rPr>
          <w:rFonts w:ascii="Times New Roman" w:hAnsi="Times New Roman" w:cs="Times New Roman"/>
          <w:iCs/>
          <w:sz w:val="24"/>
          <w:szCs w:val="24"/>
          <w:vertAlign w:val="subscript"/>
          <w:lang w:val="hr-HR" w:eastAsia="hr-HR"/>
        </w:rPr>
        <w:t>M</w:t>
      </w:r>
      <w:r w:rsidR="00E77E47" w:rsidRPr="005F5BAD">
        <w:rPr>
          <w:rFonts w:ascii="Times New Roman" w:hAnsi="Times New Roman" w:cs="Times New Roman"/>
          <w:iCs/>
          <w:sz w:val="24"/>
          <w:szCs w:val="24"/>
          <w:lang w:val="hr-HR" w:eastAsia="hr-HR"/>
        </w:rPr>
        <w:t xml:space="preserve"> values </w:t>
      </w:r>
      <w:r w:rsidR="00573707" w:rsidRPr="005F5BAD">
        <w:rPr>
          <w:rFonts w:ascii="Times New Roman" w:hAnsi="Times New Roman" w:cs="Times New Roman"/>
          <w:iCs/>
          <w:sz w:val="24"/>
          <w:szCs w:val="24"/>
          <w:lang w:val="hr-HR" w:eastAsia="hr-HR"/>
        </w:rPr>
        <w:t>of blends with m-EPR1 (MFI = 4.5 g 10</w:t>
      </w:r>
      <w:r w:rsidR="00573707" w:rsidRPr="005F5BAD">
        <w:rPr>
          <w:rFonts w:ascii="Times New Roman" w:hAnsi="Times New Roman" w:cs="Times New Roman"/>
          <w:iCs/>
          <w:sz w:val="24"/>
          <w:szCs w:val="24"/>
          <w:vertAlign w:val="superscript"/>
          <w:lang w:val="hr-HR" w:eastAsia="hr-HR"/>
        </w:rPr>
        <w:t>-1</w:t>
      </w:r>
      <w:r w:rsidR="00573707" w:rsidRPr="005F5BAD">
        <w:rPr>
          <w:rFonts w:ascii="Times New Roman" w:hAnsi="Times New Roman" w:cs="Times New Roman"/>
          <w:iCs/>
          <w:sz w:val="24"/>
          <w:szCs w:val="24"/>
          <w:lang w:val="hr-HR" w:eastAsia="hr-HR"/>
        </w:rPr>
        <w:t>min</w:t>
      </w:r>
      <w:r w:rsidR="00573707" w:rsidRPr="005F5BAD">
        <w:rPr>
          <w:rFonts w:ascii="Times New Roman" w:hAnsi="Times New Roman" w:cs="Times New Roman"/>
          <w:iCs/>
          <w:sz w:val="24"/>
          <w:szCs w:val="24"/>
          <w:vertAlign w:val="superscript"/>
          <w:lang w:val="hr-HR" w:eastAsia="hr-HR"/>
        </w:rPr>
        <w:t>-1</w:t>
      </w:r>
      <w:r w:rsidR="00573707" w:rsidRPr="005F5BAD">
        <w:rPr>
          <w:rFonts w:ascii="Times New Roman" w:hAnsi="Times New Roman" w:cs="Times New Roman"/>
          <w:iCs/>
          <w:sz w:val="24"/>
          <w:szCs w:val="24"/>
          <w:lang w:val="hr-HR" w:eastAsia="hr-HR"/>
        </w:rPr>
        <w:t xml:space="preserve">)  were somewhat </w:t>
      </w:r>
      <w:r w:rsidR="00B374AE" w:rsidRPr="005F5BAD">
        <w:rPr>
          <w:rFonts w:ascii="Times New Roman" w:hAnsi="Times New Roman" w:cs="Times New Roman"/>
          <w:iCs/>
          <w:sz w:val="24"/>
          <w:szCs w:val="24"/>
          <w:lang w:val="hr-HR" w:eastAsia="hr-HR"/>
        </w:rPr>
        <w:t xml:space="preserve">higher </w:t>
      </w:r>
      <w:r w:rsidR="00573707" w:rsidRPr="005F5BAD">
        <w:rPr>
          <w:rFonts w:ascii="Times New Roman" w:hAnsi="Times New Roman" w:cs="Times New Roman"/>
          <w:iCs/>
          <w:sz w:val="24"/>
          <w:szCs w:val="24"/>
          <w:lang w:val="hr-HR" w:eastAsia="hr-HR"/>
        </w:rPr>
        <w:t>than plain polypropylene (MFI = 6.0 g 10</w:t>
      </w:r>
      <w:r w:rsidR="00573707" w:rsidRPr="005F5BAD">
        <w:rPr>
          <w:rFonts w:ascii="Times New Roman" w:hAnsi="Times New Roman" w:cs="Times New Roman"/>
          <w:iCs/>
          <w:sz w:val="24"/>
          <w:szCs w:val="24"/>
          <w:vertAlign w:val="superscript"/>
          <w:lang w:val="hr-HR" w:eastAsia="hr-HR"/>
        </w:rPr>
        <w:t>-1</w:t>
      </w:r>
      <w:r w:rsidR="00573707" w:rsidRPr="005F5BAD">
        <w:rPr>
          <w:rFonts w:ascii="Times New Roman" w:hAnsi="Times New Roman" w:cs="Times New Roman"/>
          <w:iCs/>
          <w:sz w:val="24"/>
          <w:szCs w:val="24"/>
          <w:lang w:val="hr-HR" w:eastAsia="hr-HR"/>
        </w:rPr>
        <w:t>min</w:t>
      </w:r>
      <w:r w:rsidR="00573707" w:rsidRPr="005F5BAD">
        <w:rPr>
          <w:rFonts w:ascii="Times New Roman" w:hAnsi="Times New Roman" w:cs="Times New Roman"/>
          <w:iCs/>
          <w:sz w:val="24"/>
          <w:szCs w:val="24"/>
          <w:vertAlign w:val="superscript"/>
          <w:lang w:val="hr-HR" w:eastAsia="hr-HR"/>
        </w:rPr>
        <w:t>-1</w:t>
      </w:r>
      <w:r w:rsidR="00573707" w:rsidRPr="005F5BAD">
        <w:rPr>
          <w:rFonts w:ascii="Times New Roman" w:hAnsi="Times New Roman" w:cs="Times New Roman"/>
          <w:iCs/>
          <w:sz w:val="24"/>
          <w:szCs w:val="24"/>
          <w:lang w:val="hr-HR" w:eastAsia="hr-HR"/>
        </w:rPr>
        <w:t xml:space="preserve">) due to somewhat higher viscosity of m-EPR1 than plain iPP. </w:t>
      </w:r>
    </w:p>
    <w:p w14:paraId="1B728CF3" w14:textId="77777777" w:rsidR="007663EB" w:rsidRPr="005F5BAD" w:rsidRDefault="004B191E" w:rsidP="004B191E">
      <w:pPr>
        <w:autoSpaceDE w:val="0"/>
        <w:autoSpaceDN w:val="0"/>
        <w:adjustRightInd w:val="0"/>
        <w:spacing w:after="0" w:line="360" w:lineRule="auto"/>
        <w:jc w:val="center"/>
        <w:rPr>
          <w:rFonts w:ascii="Times New Roman" w:hAnsi="Times New Roman" w:cs="Times New Roman"/>
          <w:iCs/>
          <w:sz w:val="24"/>
          <w:szCs w:val="24"/>
          <w:lang w:val="hr-HR" w:eastAsia="hr-HR"/>
        </w:rPr>
      </w:pPr>
      <w:r>
        <w:rPr>
          <w:rFonts w:ascii="Times New Roman" w:hAnsi="Times New Roman" w:cs="Times New Roman"/>
          <w:noProof/>
          <w:sz w:val="24"/>
          <w:szCs w:val="24"/>
          <w:lang w:val="sl-SI" w:eastAsia="sl-SI" w:bidi="ar-SA"/>
        </w:rPr>
        <w:drawing>
          <wp:inline distT="0" distB="0" distL="0" distR="0" wp14:anchorId="7ACFD814" wp14:editId="12A170CD">
            <wp:extent cx="2953512" cy="2304288"/>
            <wp:effectExtent l="0" t="0" r="0" b="127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figure 1.tif"/>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953512" cy="2304288"/>
                    </a:xfrm>
                    <a:prstGeom prst="rect">
                      <a:avLst/>
                    </a:prstGeom>
                  </pic:spPr>
                </pic:pic>
              </a:graphicData>
            </a:graphic>
          </wp:inline>
        </w:drawing>
      </w:r>
    </w:p>
    <w:p w14:paraId="1495F5A3" w14:textId="77777777" w:rsidR="004B191E" w:rsidRPr="005F5BAD" w:rsidRDefault="004C422A" w:rsidP="004B191E">
      <w:pPr>
        <w:spacing w:line="360" w:lineRule="auto"/>
        <w:jc w:val="both"/>
        <w:rPr>
          <w:rFonts w:ascii="Times New Roman" w:hAnsi="Times New Roman" w:cs="Times New Roman"/>
          <w:sz w:val="24"/>
          <w:szCs w:val="24"/>
        </w:rPr>
      </w:pPr>
      <w:r w:rsidRPr="005F5BAD">
        <w:rPr>
          <w:rFonts w:ascii="Times New Roman" w:hAnsi="Times New Roman" w:cs="Times New Roman"/>
          <w:b/>
          <w:sz w:val="24"/>
          <w:szCs w:val="24"/>
        </w:rPr>
        <w:t>Figure 1.</w:t>
      </w:r>
      <w:r w:rsidRPr="005F5BAD">
        <w:rPr>
          <w:rFonts w:ascii="Times New Roman" w:hAnsi="Times New Roman" w:cs="Times New Roman"/>
          <w:sz w:val="24"/>
          <w:szCs w:val="24"/>
        </w:rPr>
        <w:t xml:space="preserve"> Steady state torque</w:t>
      </w:r>
      <w:r w:rsidR="00CD61FA" w:rsidRPr="005F5BAD">
        <w:rPr>
          <w:rFonts w:ascii="Times New Roman" w:hAnsi="Times New Roman" w:cs="Times New Roman"/>
          <w:sz w:val="24"/>
          <w:szCs w:val="24"/>
        </w:rPr>
        <w:t xml:space="preserve"> </w:t>
      </w:r>
      <w:r w:rsidR="00A562E9" w:rsidRPr="005F5BAD">
        <w:rPr>
          <w:rFonts w:ascii="Times New Roman" w:hAnsi="Times New Roman" w:cs="Times New Roman"/>
          <w:sz w:val="24"/>
          <w:szCs w:val="24"/>
        </w:rPr>
        <w:t>of the iPP/m-EPR</w:t>
      </w:r>
      <w:r w:rsidR="00CD61FA" w:rsidRPr="005F5BAD">
        <w:rPr>
          <w:rFonts w:ascii="Times New Roman" w:hAnsi="Times New Roman" w:cs="Times New Roman"/>
          <w:sz w:val="24"/>
          <w:szCs w:val="24"/>
        </w:rPr>
        <w:t xml:space="preserve"> blends </w:t>
      </w:r>
      <w:r w:rsidRPr="005F5BAD">
        <w:rPr>
          <w:rFonts w:ascii="Times New Roman" w:hAnsi="Times New Roman" w:cs="Times New Roman"/>
          <w:sz w:val="24"/>
          <w:szCs w:val="24"/>
        </w:rPr>
        <w:t>in dependance on volume c</w:t>
      </w:r>
      <w:r w:rsidR="00CD61FA" w:rsidRPr="005F5BAD">
        <w:rPr>
          <w:rFonts w:ascii="Times New Roman" w:hAnsi="Times New Roman" w:cs="Times New Roman"/>
          <w:sz w:val="24"/>
          <w:szCs w:val="24"/>
        </w:rPr>
        <w:t>ontent of added elastomers</w:t>
      </w:r>
    </w:p>
    <w:p w14:paraId="57FD19E6" w14:textId="77777777" w:rsidR="007663EB" w:rsidRPr="005F5BAD" w:rsidRDefault="007663EB" w:rsidP="00786974">
      <w:pPr>
        <w:spacing w:line="360" w:lineRule="auto"/>
        <w:jc w:val="both"/>
        <w:rPr>
          <w:rFonts w:ascii="Times New Roman" w:hAnsi="Times New Roman" w:cs="Times New Roman"/>
          <w:sz w:val="24"/>
          <w:szCs w:val="24"/>
          <w:lang w:val="hr-HR" w:eastAsia="hr-HR"/>
        </w:rPr>
      </w:pPr>
    </w:p>
    <w:p w14:paraId="23D7626D" w14:textId="77777777" w:rsidR="004C422A" w:rsidRPr="005F5BAD" w:rsidRDefault="004C422A" w:rsidP="00786974">
      <w:pPr>
        <w:autoSpaceDE w:val="0"/>
        <w:autoSpaceDN w:val="0"/>
        <w:adjustRightInd w:val="0"/>
        <w:spacing w:after="0" w:line="360" w:lineRule="auto"/>
        <w:jc w:val="both"/>
        <w:rPr>
          <w:rFonts w:ascii="Times New Roman" w:hAnsi="Times New Roman" w:cs="Times New Roman"/>
          <w:b/>
          <w:sz w:val="24"/>
          <w:szCs w:val="24"/>
        </w:rPr>
      </w:pPr>
      <w:r w:rsidRPr="005F5BAD">
        <w:rPr>
          <w:rFonts w:ascii="Times New Roman" w:hAnsi="Times New Roman" w:cs="Times New Roman"/>
          <w:b/>
          <w:sz w:val="24"/>
          <w:szCs w:val="24"/>
        </w:rPr>
        <w:t>Tensile test</w:t>
      </w:r>
    </w:p>
    <w:p w14:paraId="18E7A938" w14:textId="77777777" w:rsidR="004C422A" w:rsidRPr="005F5BAD" w:rsidRDefault="004C422A" w:rsidP="00786974">
      <w:pPr>
        <w:autoSpaceDE w:val="0"/>
        <w:autoSpaceDN w:val="0"/>
        <w:adjustRightInd w:val="0"/>
        <w:spacing w:after="0" w:line="360" w:lineRule="auto"/>
        <w:jc w:val="both"/>
        <w:rPr>
          <w:rFonts w:ascii="Times New Roman" w:hAnsi="Times New Roman" w:cs="Times New Roman"/>
          <w:b/>
          <w:bCs/>
          <w:sz w:val="24"/>
          <w:szCs w:val="24"/>
        </w:rPr>
      </w:pPr>
      <w:r w:rsidRPr="005F5BAD">
        <w:rPr>
          <w:rFonts w:ascii="Times New Roman" w:hAnsi="Times New Roman" w:cs="Times New Roman"/>
          <w:b/>
          <w:bCs/>
          <w:i/>
          <w:sz w:val="24"/>
          <w:szCs w:val="24"/>
        </w:rPr>
        <w:t>Young’s modulus</w:t>
      </w:r>
      <w:r w:rsidR="00984103" w:rsidRPr="005F5BAD">
        <w:rPr>
          <w:rFonts w:ascii="Times New Roman" w:hAnsi="Times New Roman" w:cs="Times New Roman"/>
          <w:b/>
          <w:bCs/>
          <w:i/>
          <w:sz w:val="24"/>
          <w:szCs w:val="24"/>
          <w:lang w:val="hr-HR" w:eastAsia="hr-HR" w:bidi="ar-SA"/>
        </w:rPr>
        <w:t xml:space="preserve"> </w:t>
      </w:r>
    </w:p>
    <w:p w14:paraId="0A5396F9" w14:textId="146938C0" w:rsidR="00983FE3" w:rsidRPr="005F5BAD" w:rsidRDefault="004C422A" w:rsidP="00786974">
      <w:pPr>
        <w:autoSpaceDE w:val="0"/>
        <w:autoSpaceDN w:val="0"/>
        <w:adjustRightInd w:val="0"/>
        <w:spacing w:after="0" w:line="360" w:lineRule="auto"/>
        <w:jc w:val="both"/>
        <w:rPr>
          <w:rFonts w:ascii="Times New Roman" w:hAnsi="Times New Roman" w:cs="Times New Roman"/>
          <w:sz w:val="24"/>
          <w:szCs w:val="24"/>
          <w:lang w:val="hr-HR" w:eastAsia="hr-HR" w:bidi="ar-SA"/>
        </w:rPr>
      </w:pPr>
      <w:r w:rsidRPr="005F5BAD">
        <w:rPr>
          <w:rFonts w:ascii="Times New Roman" w:hAnsi="Times New Roman" w:cs="Times New Roman"/>
          <w:sz w:val="24"/>
          <w:szCs w:val="24"/>
          <w:lang w:val="hr-HR" w:eastAsia="hr-HR" w:bidi="ar-SA"/>
        </w:rPr>
        <w:t xml:space="preserve">The </w:t>
      </w:r>
      <w:r w:rsidR="00ED50E1" w:rsidRPr="005F5BAD">
        <w:rPr>
          <w:rFonts w:ascii="Times New Roman" w:hAnsi="Times New Roman" w:cs="Times New Roman"/>
          <w:sz w:val="24"/>
          <w:szCs w:val="24"/>
          <w:lang w:val="hr-HR" w:eastAsia="hr-HR" w:bidi="ar-SA"/>
        </w:rPr>
        <w:t>addition</w:t>
      </w:r>
      <w:r w:rsidRPr="005F5BAD">
        <w:rPr>
          <w:rFonts w:ascii="Times New Roman" w:hAnsi="Times New Roman" w:cs="Times New Roman"/>
          <w:sz w:val="24"/>
          <w:szCs w:val="24"/>
          <w:lang w:val="hr-HR" w:eastAsia="hr-HR" w:bidi="ar-SA"/>
        </w:rPr>
        <w:t xml:space="preserve"> of </w:t>
      </w:r>
      <w:r w:rsidR="00ED50E1" w:rsidRPr="005F5BAD">
        <w:rPr>
          <w:rFonts w:ascii="Times New Roman" w:hAnsi="Times New Roman" w:cs="Times New Roman"/>
          <w:sz w:val="24"/>
          <w:szCs w:val="24"/>
          <w:lang w:val="hr-HR" w:eastAsia="hr-HR" w:bidi="ar-SA"/>
        </w:rPr>
        <w:t>both</w:t>
      </w:r>
      <w:r w:rsidR="00F20B18" w:rsidRPr="005F5BAD">
        <w:rPr>
          <w:rFonts w:ascii="Times New Roman" w:hAnsi="Times New Roman" w:cs="Times New Roman"/>
          <w:sz w:val="24"/>
          <w:szCs w:val="24"/>
          <w:lang w:val="hr-HR" w:eastAsia="hr-HR" w:bidi="ar-SA"/>
        </w:rPr>
        <w:t xml:space="preserve"> m-EPR elastomers </w:t>
      </w:r>
      <w:r w:rsidRPr="005F5BAD">
        <w:rPr>
          <w:rFonts w:ascii="Times New Roman" w:hAnsi="Times New Roman" w:cs="Times New Roman"/>
          <w:sz w:val="24"/>
          <w:szCs w:val="24"/>
          <w:lang w:val="hr-HR" w:eastAsia="hr-HR" w:bidi="ar-SA"/>
        </w:rPr>
        <w:t xml:space="preserve">to </w:t>
      </w:r>
      <w:r w:rsidR="00ED50E1" w:rsidRPr="005F5BAD">
        <w:rPr>
          <w:rFonts w:ascii="Times New Roman" w:hAnsi="Times New Roman" w:cs="Times New Roman"/>
          <w:sz w:val="24"/>
          <w:szCs w:val="24"/>
          <w:lang w:val="hr-HR" w:eastAsia="hr-HR" w:bidi="ar-SA"/>
        </w:rPr>
        <w:t>iPP</w:t>
      </w:r>
      <w:r w:rsidRPr="005F5BAD">
        <w:rPr>
          <w:rFonts w:ascii="Times New Roman" w:hAnsi="Times New Roman" w:cs="Times New Roman"/>
          <w:sz w:val="24"/>
          <w:szCs w:val="24"/>
          <w:lang w:val="hr-HR" w:eastAsia="hr-HR" w:bidi="ar-SA"/>
        </w:rPr>
        <w:t xml:space="preserve"> matrix </w:t>
      </w:r>
      <w:r w:rsidR="00ED50E1" w:rsidRPr="005F5BAD">
        <w:rPr>
          <w:rFonts w:ascii="Times New Roman" w:hAnsi="Times New Roman" w:cs="Times New Roman"/>
          <w:sz w:val="24"/>
          <w:szCs w:val="24"/>
          <w:lang w:val="hr-HR" w:eastAsia="hr-HR" w:bidi="ar-SA"/>
        </w:rPr>
        <w:t>de</w:t>
      </w:r>
      <w:r w:rsidRPr="005F5BAD">
        <w:rPr>
          <w:rFonts w:ascii="Times New Roman" w:hAnsi="Times New Roman" w:cs="Times New Roman"/>
          <w:sz w:val="24"/>
          <w:szCs w:val="24"/>
          <w:lang w:val="hr-HR" w:eastAsia="hr-HR" w:bidi="ar-SA"/>
        </w:rPr>
        <w:t xml:space="preserve">creases Young's modulus steadily </w:t>
      </w:r>
      <w:r w:rsidR="00ED50E1" w:rsidRPr="005F5BAD">
        <w:rPr>
          <w:rFonts w:ascii="Times New Roman" w:hAnsi="Times New Roman" w:cs="Times New Roman"/>
          <w:sz w:val="24"/>
          <w:szCs w:val="24"/>
          <w:lang w:val="hr-HR" w:eastAsia="hr-HR" w:bidi="ar-SA"/>
        </w:rPr>
        <w:t xml:space="preserve">and almost linearly </w:t>
      </w:r>
      <w:r w:rsidRPr="005F5BAD">
        <w:rPr>
          <w:rFonts w:ascii="Times New Roman" w:hAnsi="Times New Roman" w:cs="Times New Roman"/>
          <w:sz w:val="24"/>
          <w:szCs w:val="24"/>
          <w:lang w:val="hr-HR" w:eastAsia="hr-HR" w:bidi="ar-SA"/>
        </w:rPr>
        <w:t xml:space="preserve">due to </w:t>
      </w:r>
      <w:r w:rsidR="001F13DB" w:rsidRPr="005F5BAD">
        <w:rPr>
          <w:rFonts w:ascii="Times New Roman" w:hAnsi="Times New Roman" w:cs="Times New Roman"/>
          <w:sz w:val="24"/>
          <w:szCs w:val="24"/>
          <w:lang w:val="hr-HR" w:eastAsia="hr-HR" w:bidi="ar-SA"/>
        </w:rPr>
        <w:t>toughening</w:t>
      </w:r>
      <w:r w:rsidRPr="005F5BAD">
        <w:rPr>
          <w:rFonts w:ascii="Times New Roman" w:hAnsi="Times New Roman" w:cs="Times New Roman"/>
          <w:sz w:val="24"/>
          <w:szCs w:val="24"/>
          <w:lang w:val="hr-HR" w:eastAsia="hr-HR" w:bidi="ar-SA"/>
        </w:rPr>
        <w:t xml:space="preserve"> effect of </w:t>
      </w:r>
      <w:r w:rsidR="001F13DB" w:rsidRPr="005F5BAD">
        <w:rPr>
          <w:rFonts w:ascii="Times New Roman" w:hAnsi="Times New Roman" w:cs="Times New Roman"/>
          <w:sz w:val="24"/>
          <w:szCs w:val="24"/>
          <w:lang w:val="hr-HR" w:eastAsia="hr-HR" w:bidi="ar-SA"/>
        </w:rPr>
        <w:t>elastomers</w:t>
      </w:r>
      <w:r w:rsidR="00B2077D" w:rsidRPr="005F5BAD">
        <w:rPr>
          <w:rFonts w:ascii="Times New Roman" w:hAnsi="Times New Roman" w:cs="Times New Roman"/>
          <w:sz w:val="24"/>
          <w:szCs w:val="24"/>
          <w:lang w:val="hr-HR" w:eastAsia="hr-HR" w:bidi="ar-SA"/>
        </w:rPr>
        <w:t xml:space="preserve"> (Figure </w:t>
      </w:r>
      <w:r w:rsidR="00190878" w:rsidRPr="005F5BAD">
        <w:rPr>
          <w:rFonts w:ascii="Times New Roman" w:hAnsi="Times New Roman" w:cs="Times New Roman"/>
          <w:sz w:val="24"/>
          <w:szCs w:val="24"/>
          <w:lang w:val="hr-HR" w:eastAsia="hr-HR" w:bidi="ar-SA"/>
        </w:rPr>
        <w:t>2</w:t>
      </w:r>
      <w:r w:rsidR="00B2077D" w:rsidRPr="005F5BAD">
        <w:rPr>
          <w:rFonts w:ascii="Times New Roman" w:hAnsi="Times New Roman" w:cs="Times New Roman"/>
          <w:sz w:val="24"/>
          <w:szCs w:val="24"/>
          <w:lang w:val="hr-HR" w:eastAsia="hr-HR" w:bidi="ar-SA"/>
        </w:rPr>
        <w:t>)</w:t>
      </w:r>
      <w:r w:rsidR="00983FE3" w:rsidRPr="005F5BAD">
        <w:rPr>
          <w:rFonts w:ascii="Times New Roman" w:hAnsi="Times New Roman" w:cs="Times New Roman"/>
          <w:sz w:val="24"/>
          <w:szCs w:val="24"/>
          <w:lang w:val="hr-HR" w:eastAsia="hr-HR" w:bidi="ar-SA"/>
        </w:rPr>
        <w:t>.</w:t>
      </w:r>
      <w:r w:rsidR="00B2077D" w:rsidRPr="005F5BAD">
        <w:rPr>
          <w:rFonts w:ascii="Times New Roman" w:hAnsi="Times New Roman" w:cs="Times New Roman"/>
          <w:sz w:val="24"/>
          <w:szCs w:val="24"/>
          <w:lang w:val="hr-HR" w:eastAsia="hr-HR" w:bidi="ar-SA"/>
        </w:rPr>
        <w:t xml:space="preserve"> </w:t>
      </w:r>
      <w:r w:rsidRPr="005F5BAD">
        <w:rPr>
          <w:rFonts w:ascii="Times New Roman" w:eastAsia="Sabon-Roman" w:hAnsi="Times New Roman" w:cs="Times New Roman"/>
          <w:sz w:val="24"/>
          <w:szCs w:val="24"/>
          <w:vertAlign w:val="superscript"/>
          <w:lang w:val="hr-HR" w:eastAsia="hr-HR" w:bidi="ar-SA"/>
        </w:rPr>
        <w:t>7-9,</w:t>
      </w:r>
      <w:r w:rsidR="00777546" w:rsidRPr="005F5BAD">
        <w:rPr>
          <w:rFonts w:ascii="Times New Roman" w:eastAsia="Sabon-Roman" w:hAnsi="Times New Roman" w:cs="Times New Roman"/>
          <w:sz w:val="24"/>
          <w:szCs w:val="24"/>
          <w:vertAlign w:val="superscript"/>
          <w:lang w:val="hr-HR" w:eastAsia="hr-HR" w:bidi="ar-SA"/>
        </w:rPr>
        <w:t>23</w:t>
      </w:r>
      <w:r w:rsidR="00A562E9" w:rsidRPr="005F5BAD">
        <w:rPr>
          <w:rFonts w:ascii="Times New Roman" w:hAnsi="Times New Roman" w:cs="Times New Roman"/>
          <w:sz w:val="24"/>
          <w:szCs w:val="24"/>
          <w:lang w:val="hr-HR" w:eastAsia="hr-HR" w:bidi="ar-SA"/>
        </w:rPr>
        <w:t xml:space="preserve"> </w:t>
      </w:r>
    </w:p>
    <w:p w14:paraId="43D388D4" w14:textId="77777777" w:rsidR="00355173" w:rsidRPr="005F5BAD" w:rsidRDefault="004C422A" w:rsidP="00786974">
      <w:pPr>
        <w:autoSpaceDE w:val="0"/>
        <w:autoSpaceDN w:val="0"/>
        <w:adjustRightInd w:val="0"/>
        <w:spacing w:after="0" w:line="360" w:lineRule="auto"/>
        <w:jc w:val="both"/>
        <w:rPr>
          <w:rFonts w:ascii="Times New Roman" w:hAnsi="Times New Roman" w:cs="Times New Roman"/>
          <w:sz w:val="24"/>
          <w:szCs w:val="24"/>
          <w:lang w:val="hr-HR" w:eastAsia="hr-HR" w:bidi="ar-SA"/>
        </w:rPr>
      </w:pPr>
      <w:r w:rsidRPr="005F5BAD">
        <w:rPr>
          <w:rFonts w:ascii="Times New Roman" w:hAnsi="Times New Roman" w:cs="Times New Roman"/>
          <w:sz w:val="24"/>
          <w:szCs w:val="24"/>
          <w:lang w:val="hr-HR" w:eastAsia="hr-HR" w:bidi="ar-SA"/>
        </w:rPr>
        <w:t xml:space="preserve">An almost linear </w:t>
      </w:r>
      <w:r w:rsidRPr="005F5BAD">
        <w:rPr>
          <w:rFonts w:ascii="Times New Roman" w:eastAsia="Calibri" w:hAnsi="Times New Roman" w:cs="Times New Roman"/>
          <w:sz w:val="24"/>
          <w:szCs w:val="24"/>
          <w:lang w:val="hr-HR" w:eastAsia="hr-HR"/>
        </w:rPr>
        <w:t xml:space="preserve">decrease of close </w:t>
      </w:r>
      <w:r w:rsidRPr="005F5BAD">
        <w:rPr>
          <w:rFonts w:ascii="Times New Roman" w:eastAsia="Calibri" w:hAnsi="Times New Roman" w:cs="Times New Roman"/>
          <w:i/>
          <w:sz w:val="24"/>
          <w:szCs w:val="24"/>
          <w:lang w:val="hr-HR" w:eastAsia="hr-HR"/>
        </w:rPr>
        <w:t>E</w:t>
      </w:r>
      <w:r w:rsidRPr="005F5BAD">
        <w:rPr>
          <w:rFonts w:ascii="Times New Roman" w:eastAsia="Calibri" w:hAnsi="Times New Roman" w:cs="Times New Roman"/>
          <w:sz w:val="24"/>
          <w:szCs w:val="24"/>
          <w:lang w:val="hr-HR" w:eastAsia="hr-HR"/>
        </w:rPr>
        <w:t xml:space="preserve"> values </w:t>
      </w:r>
      <w:r w:rsidR="00FE3AD6" w:rsidRPr="005F5BAD">
        <w:rPr>
          <w:rFonts w:ascii="Times New Roman" w:eastAsia="Calibri" w:hAnsi="Times New Roman" w:cs="Times New Roman"/>
          <w:sz w:val="24"/>
          <w:szCs w:val="24"/>
          <w:lang w:val="hr-HR" w:eastAsia="hr-HR"/>
        </w:rPr>
        <w:t xml:space="preserve">is </w:t>
      </w:r>
      <w:r w:rsidRPr="005F5BAD">
        <w:rPr>
          <w:rFonts w:ascii="Times New Roman" w:eastAsia="Calibri" w:hAnsi="Times New Roman" w:cs="Times New Roman"/>
          <w:sz w:val="24"/>
          <w:szCs w:val="24"/>
          <w:lang w:val="hr-HR" w:eastAsia="hr-HR"/>
        </w:rPr>
        <w:t xml:space="preserve">in accordance </w:t>
      </w:r>
      <w:r w:rsidRPr="005F5BAD">
        <w:rPr>
          <w:rFonts w:ascii="Times New Roman" w:hAnsi="Times New Roman" w:cs="Times New Roman"/>
          <w:sz w:val="24"/>
          <w:szCs w:val="24"/>
          <w:lang w:val="hr-HR" w:eastAsia="hr-HR" w:bidi="ar-SA"/>
        </w:rPr>
        <w:t xml:space="preserve">with the parallel model </w:t>
      </w:r>
      <w:r w:rsidR="00B2077D" w:rsidRPr="005F5BAD">
        <w:rPr>
          <w:rFonts w:ascii="Times New Roman" w:hAnsi="Times New Roman" w:cs="Times New Roman"/>
          <w:sz w:val="24"/>
          <w:szCs w:val="24"/>
          <w:lang w:val="hr-HR" w:eastAsia="hr-HR" w:bidi="ar-SA"/>
        </w:rPr>
        <w:t>with linear combination of plastic and elastomeric components</w:t>
      </w:r>
      <w:r w:rsidR="009436EA" w:rsidRPr="005F5BAD">
        <w:rPr>
          <w:rFonts w:ascii="Times New Roman" w:hAnsi="Times New Roman" w:cs="Times New Roman"/>
          <w:sz w:val="24"/>
          <w:szCs w:val="24"/>
          <w:lang w:val="hr-HR" w:eastAsia="hr-HR" w:bidi="ar-SA"/>
        </w:rPr>
        <w:t>.</w:t>
      </w:r>
      <w:r w:rsidR="00777546" w:rsidRPr="005F5BAD">
        <w:rPr>
          <w:rFonts w:ascii="Times New Roman" w:hAnsi="Times New Roman" w:cs="Times New Roman"/>
          <w:sz w:val="24"/>
          <w:szCs w:val="24"/>
          <w:vertAlign w:val="superscript"/>
          <w:lang w:val="hr-HR" w:eastAsia="hr-HR" w:bidi="ar-SA"/>
        </w:rPr>
        <w:t>24</w:t>
      </w:r>
      <w:r w:rsidRPr="005F5BAD">
        <w:rPr>
          <w:rFonts w:ascii="Times New Roman" w:hAnsi="Times New Roman" w:cs="Times New Roman"/>
          <w:sz w:val="24"/>
          <w:szCs w:val="24"/>
          <w:lang w:val="hr-HR" w:eastAsia="hr-HR" w:bidi="ar-SA"/>
        </w:rPr>
        <w:t xml:space="preserve"> </w:t>
      </w:r>
      <w:r w:rsidR="00CD4ADB" w:rsidRPr="005F5BAD">
        <w:rPr>
          <w:rFonts w:ascii="Times New Roman" w:hAnsi="Times New Roman" w:cs="Times New Roman"/>
          <w:sz w:val="24"/>
          <w:szCs w:val="24"/>
          <w:lang w:eastAsia="hr-HR" w:bidi="ar-SA"/>
        </w:rPr>
        <w:t>Although</w:t>
      </w:r>
      <w:r w:rsidR="00F3726D" w:rsidRPr="005F5BAD">
        <w:rPr>
          <w:rFonts w:ascii="Times New Roman" w:hAnsi="Times New Roman" w:cs="Times New Roman"/>
          <w:sz w:val="24"/>
          <w:szCs w:val="24"/>
          <w:lang w:eastAsia="hr-HR" w:bidi="ar-SA"/>
        </w:rPr>
        <w:t xml:space="preserve"> </w:t>
      </w:r>
      <w:r w:rsidR="00F3726D" w:rsidRPr="005F5BAD">
        <w:rPr>
          <w:rFonts w:ascii="Times New Roman" w:eastAsia="Calibri" w:hAnsi="Times New Roman" w:cs="Times New Roman"/>
          <w:sz w:val="24"/>
          <w:szCs w:val="24"/>
          <w:lang w:val="hr-HR" w:eastAsia="hr-HR"/>
        </w:rPr>
        <w:t xml:space="preserve">m-EPR2 elastomer has significantly lower viscosity than m-EPR1 (MFI = 20 </w:t>
      </w:r>
      <w:r w:rsidR="00A562E9" w:rsidRPr="005F5BAD">
        <w:rPr>
          <w:rFonts w:ascii="Times New Roman" w:hAnsi="Times New Roman" w:cs="Times New Roman"/>
          <w:bCs/>
          <w:sz w:val="24"/>
          <w:szCs w:val="24"/>
          <w:lang w:val="sl-SI"/>
        </w:rPr>
        <w:t>g 10</w:t>
      </w:r>
      <w:r w:rsidR="00A562E9" w:rsidRPr="005F5BAD">
        <w:rPr>
          <w:rFonts w:ascii="Times New Roman" w:hAnsi="Times New Roman" w:cs="Times New Roman"/>
          <w:bCs/>
          <w:sz w:val="24"/>
          <w:szCs w:val="24"/>
          <w:vertAlign w:val="superscript"/>
          <w:lang w:val="sl-SI"/>
        </w:rPr>
        <w:t>-1</w:t>
      </w:r>
      <w:r w:rsidR="00A562E9" w:rsidRPr="005F5BAD">
        <w:rPr>
          <w:rFonts w:ascii="Times New Roman" w:hAnsi="Times New Roman" w:cs="Times New Roman"/>
          <w:bCs/>
          <w:sz w:val="24"/>
          <w:szCs w:val="24"/>
          <w:lang w:val="sl-SI"/>
        </w:rPr>
        <w:t>min</w:t>
      </w:r>
      <w:r w:rsidR="00A562E9" w:rsidRPr="005F5BAD">
        <w:rPr>
          <w:rFonts w:ascii="Times New Roman" w:hAnsi="Times New Roman" w:cs="Times New Roman"/>
          <w:bCs/>
          <w:sz w:val="24"/>
          <w:szCs w:val="24"/>
          <w:vertAlign w:val="superscript"/>
          <w:lang w:val="sl-SI"/>
        </w:rPr>
        <w:t>-1</w:t>
      </w:r>
      <w:r w:rsidR="00A562E9" w:rsidRPr="005F5BAD">
        <w:rPr>
          <w:rFonts w:ascii="Times New Roman" w:eastAsia="Calibri" w:hAnsi="Times New Roman" w:cs="Times New Roman"/>
          <w:sz w:val="24"/>
          <w:szCs w:val="24"/>
          <w:lang w:val="hr-HR" w:eastAsia="hr-HR"/>
        </w:rPr>
        <w:t xml:space="preserve"> </w:t>
      </w:r>
      <w:r w:rsidR="00F3726D" w:rsidRPr="005F5BAD">
        <w:rPr>
          <w:rFonts w:ascii="Times New Roman" w:eastAsia="Calibri" w:hAnsi="Times New Roman" w:cs="Times New Roman"/>
          <w:sz w:val="24"/>
          <w:szCs w:val="24"/>
          <w:lang w:val="hr-HR" w:eastAsia="hr-HR"/>
        </w:rPr>
        <w:t xml:space="preserve">in comparison to 4.5 </w:t>
      </w:r>
      <w:r w:rsidR="00F3726D" w:rsidRPr="005F5BAD">
        <w:rPr>
          <w:rFonts w:ascii="Times New Roman" w:hAnsi="Times New Roman" w:cs="Times New Roman"/>
          <w:bCs/>
          <w:sz w:val="24"/>
          <w:szCs w:val="24"/>
          <w:lang w:val="sl-SI"/>
        </w:rPr>
        <w:t>g 10</w:t>
      </w:r>
      <w:r w:rsidR="00F3726D" w:rsidRPr="005F5BAD">
        <w:rPr>
          <w:rFonts w:ascii="Times New Roman" w:hAnsi="Times New Roman" w:cs="Times New Roman"/>
          <w:bCs/>
          <w:sz w:val="24"/>
          <w:szCs w:val="24"/>
          <w:vertAlign w:val="superscript"/>
          <w:lang w:val="sl-SI"/>
        </w:rPr>
        <w:t>-1</w:t>
      </w:r>
      <w:r w:rsidR="00F3726D" w:rsidRPr="005F5BAD">
        <w:rPr>
          <w:rFonts w:ascii="Times New Roman" w:hAnsi="Times New Roman" w:cs="Times New Roman"/>
          <w:bCs/>
          <w:sz w:val="24"/>
          <w:szCs w:val="24"/>
          <w:lang w:val="sl-SI"/>
        </w:rPr>
        <w:t>min</w:t>
      </w:r>
      <w:r w:rsidR="00F3726D" w:rsidRPr="005F5BAD">
        <w:rPr>
          <w:rFonts w:ascii="Times New Roman" w:hAnsi="Times New Roman" w:cs="Times New Roman"/>
          <w:bCs/>
          <w:sz w:val="24"/>
          <w:szCs w:val="24"/>
          <w:vertAlign w:val="superscript"/>
          <w:lang w:val="sl-SI"/>
        </w:rPr>
        <w:t>-1</w:t>
      </w:r>
      <w:r w:rsidR="00F3726D" w:rsidRPr="005F5BAD">
        <w:rPr>
          <w:rFonts w:ascii="Times New Roman" w:eastAsia="Calibri" w:hAnsi="Times New Roman" w:cs="Times New Roman"/>
          <w:sz w:val="24"/>
          <w:szCs w:val="24"/>
          <w:lang w:val="hr-HR" w:eastAsia="hr-HR"/>
        </w:rPr>
        <w:t xml:space="preserve"> for m-EPR1) due to lower molecular mass (</w:t>
      </w:r>
      <w:r w:rsidR="00F3726D" w:rsidRPr="005F5BAD">
        <w:rPr>
          <w:rFonts w:ascii="Times New Roman" w:eastAsia="Calibri" w:hAnsi="Times New Roman" w:cs="Times New Roman"/>
          <w:i/>
          <w:sz w:val="24"/>
          <w:szCs w:val="24"/>
          <w:lang w:val="hr-HR" w:eastAsia="hr-HR"/>
        </w:rPr>
        <w:t>M</w:t>
      </w:r>
      <w:r w:rsidR="00F3726D" w:rsidRPr="005F5BAD">
        <w:rPr>
          <w:rFonts w:ascii="Times New Roman" w:eastAsia="Calibri" w:hAnsi="Times New Roman" w:cs="Times New Roman"/>
          <w:sz w:val="24"/>
          <w:szCs w:val="24"/>
          <w:vertAlign w:val="subscript"/>
          <w:lang w:val="hr-HR" w:eastAsia="hr-HR"/>
        </w:rPr>
        <w:t>n</w:t>
      </w:r>
      <w:r w:rsidR="00F3726D" w:rsidRPr="005F5BAD">
        <w:rPr>
          <w:rFonts w:ascii="Times New Roman" w:eastAsia="Calibri" w:hAnsi="Times New Roman" w:cs="Times New Roman"/>
          <w:sz w:val="24"/>
          <w:szCs w:val="24"/>
          <w:lang w:val="hr-HR" w:eastAsia="hr-HR"/>
        </w:rPr>
        <w:t xml:space="preserve"> = </w:t>
      </w:r>
      <w:r w:rsidR="00F3726D" w:rsidRPr="005F5BAD">
        <w:rPr>
          <w:rFonts w:ascii="Times New Roman" w:hAnsi="Times New Roman" w:cs="Times New Roman"/>
          <w:sz w:val="24"/>
          <w:szCs w:val="24"/>
          <w:lang w:val="sl-SI"/>
        </w:rPr>
        <w:t xml:space="preserve">48.100 in </w:t>
      </w:r>
      <w:r w:rsidR="0009516D" w:rsidRPr="005F5BAD">
        <w:rPr>
          <w:rFonts w:ascii="Times New Roman" w:hAnsi="Times New Roman" w:cs="Times New Roman"/>
          <w:sz w:val="24"/>
          <w:szCs w:val="24"/>
          <w:lang w:val="sl-SI"/>
        </w:rPr>
        <w:t xml:space="preserve">comparison to 92.900 </w:t>
      </w:r>
      <w:r w:rsidR="00181E11" w:rsidRPr="005F5BAD">
        <w:rPr>
          <w:rFonts w:ascii="Times New Roman" w:hAnsi="Times New Roman" w:cs="Times New Roman"/>
          <w:sz w:val="24"/>
          <w:szCs w:val="24"/>
          <w:lang w:val="sl-SI"/>
        </w:rPr>
        <w:t xml:space="preserve">g </w:t>
      </w:r>
      <w:r w:rsidR="0009516D" w:rsidRPr="005F5BAD">
        <w:rPr>
          <w:rFonts w:ascii="Times New Roman" w:hAnsi="Times New Roman" w:cs="Times New Roman"/>
          <w:sz w:val="24"/>
          <w:szCs w:val="24"/>
          <w:lang w:val="sl-SI"/>
        </w:rPr>
        <w:t>mol</w:t>
      </w:r>
      <w:r w:rsidR="0009516D" w:rsidRPr="005F5BAD">
        <w:rPr>
          <w:rFonts w:ascii="Times New Roman" w:hAnsi="Times New Roman" w:cs="Times New Roman"/>
          <w:sz w:val="24"/>
          <w:szCs w:val="24"/>
          <w:vertAlign w:val="superscript"/>
          <w:lang w:val="sl-SI"/>
        </w:rPr>
        <w:t>-1</w:t>
      </w:r>
      <w:r w:rsidR="0009516D" w:rsidRPr="005F5BAD">
        <w:rPr>
          <w:rFonts w:ascii="Times New Roman" w:eastAsia="Calibri" w:hAnsi="Times New Roman" w:cs="Times New Roman"/>
          <w:sz w:val="24"/>
          <w:szCs w:val="24"/>
          <w:lang w:val="hr-HR" w:eastAsia="hr-HR"/>
        </w:rPr>
        <w:t xml:space="preserve"> for m-EPR1) the blends with m-EPR2 exhibit just </w:t>
      </w:r>
      <w:r w:rsidR="00C07ED1" w:rsidRPr="005F5BAD">
        <w:rPr>
          <w:rFonts w:ascii="Times New Roman" w:eastAsia="Calibri" w:hAnsi="Times New Roman" w:cs="Times New Roman"/>
          <w:sz w:val="24"/>
          <w:szCs w:val="24"/>
          <w:lang w:val="hr-HR" w:eastAsia="hr-HR"/>
        </w:rPr>
        <w:t>minor</w:t>
      </w:r>
      <w:r w:rsidR="00B374AE" w:rsidRPr="005F5BAD">
        <w:rPr>
          <w:rFonts w:ascii="Times New Roman" w:eastAsia="Calibri" w:hAnsi="Times New Roman" w:cs="Times New Roman"/>
          <w:sz w:val="24"/>
          <w:szCs w:val="24"/>
          <w:lang w:val="hr-HR" w:eastAsia="hr-HR"/>
        </w:rPr>
        <w:t xml:space="preserve"> </w:t>
      </w:r>
      <w:r w:rsidRPr="005F5BAD">
        <w:rPr>
          <w:rFonts w:ascii="Times New Roman" w:eastAsia="Calibri" w:hAnsi="Times New Roman" w:cs="Times New Roman"/>
          <w:sz w:val="24"/>
          <w:szCs w:val="24"/>
          <w:lang w:val="hr-HR" w:eastAsia="hr-HR"/>
        </w:rPr>
        <w:t>decline</w:t>
      </w:r>
      <w:r w:rsidR="00573707" w:rsidRPr="005F5BAD">
        <w:rPr>
          <w:rFonts w:ascii="Times New Roman" w:eastAsia="Calibri" w:hAnsi="Times New Roman" w:cs="Times New Roman"/>
          <w:sz w:val="24"/>
          <w:szCs w:val="24"/>
          <w:lang w:val="hr-HR" w:eastAsia="hr-HR"/>
        </w:rPr>
        <w:t xml:space="preserve"> </w:t>
      </w:r>
      <w:r w:rsidR="0009516D" w:rsidRPr="005F5BAD">
        <w:rPr>
          <w:rFonts w:ascii="Times New Roman" w:eastAsia="Calibri" w:hAnsi="Times New Roman" w:cs="Times New Roman"/>
          <w:sz w:val="24"/>
          <w:szCs w:val="24"/>
          <w:lang w:val="hr-HR" w:eastAsia="hr-HR"/>
        </w:rPr>
        <w:t xml:space="preserve">of the </w:t>
      </w:r>
      <w:r w:rsidR="0009516D" w:rsidRPr="005F5BAD">
        <w:rPr>
          <w:rFonts w:ascii="Times New Roman" w:eastAsia="Calibri" w:hAnsi="Times New Roman" w:cs="Times New Roman"/>
          <w:i/>
          <w:sz w:val="24"/>
          <w:szCs w:val="24"/>
          <w:lang w:val="hr-HR" w:eastAsia="hr-HR"/>
        </w:rPr>
        <w:t>E</w:t>
      </w:r>
      <w:r w:rsidR="0009516D" w:rsidRPr="005F5BAD">
        <w:rPr>
          <w:rFonts w:ascii="Times New Roman" w:eastAsia="Calibri" w:hAnsi="Times New Roman" w:cs="Times New Roman"/>
          <w:sz w:val="24"/>
          <w:szCs w:val="24"/>
          <w:lang w:val="hr-HR" w:eastAsia="hr-HR"/>
        </w:rPr>
        <w:t xml:space="preserve"> values </w:t>
      </w:r>
      <w:r w:rsidRPr="005F5BAD">
        <w:rPr>
          <w:rFonts w:ascii="Times New Roman" w:eastAsia="Calibri" w:hAnsi="Times New Roman" w:cs="Times New Roman"/>
          <w:sz w:val="24"/>
          <w:szCs w:val="24"/>
          <w:lang w:val="hr-HR" w:eastAsia="hr-HR"/>
        </w:rPr>
        <w:t>than</w:t>
      </w:r>
      <w:r w:rsidR="0009516D" w:rsidRPr="005F5BAD">
        <w:rPr>
          <w:rFonts w:ascii="Times New Roman" w:eastAsia="Calibri" w:hAnsi="Times New Roman" w:cs="Times New Roman"/>
          <w:sz w:val="24"/>
          <w:szCs w:val="24"/>
          <w:lang w:val="hr-HR" w:eastAsia="hr-HR"/>
        </w:rPr>
        <w:t xml:space="preserve"> blends with</w:t>
      </w:r>
      <w:r w:rsidRPr="005F5BAD">
        <w:rPr>
          <w:rFonts w:ascii="Times New Roman" w:eastAsia="Calibri" w:hAnsi="Times New Roman" w:cs="Times New Roman"/>
          <w:sz w:val="24"/>
          <w:szCs w:val="24"/>
          <w:lang w:val="hr-HR" w:eastAsia="hr-HR"/>
        </w:rPr>
        <w:t xml:space="preserve"> m-EPR1 </w:t>
      </w:r>
      <w:r w:rsidR="008E3863" w:rsidRPr="005F5BAD">
        <w:rPr>
          <w:rFonts w:ascii="Times New Roman" w:hAnsi="Times New Roman" w:cs="Times New Roman"/>
          <w:sz w:val="24"/>
          <w:szCs w:val="24"/>
          <w:lang w:val="hr-HR" w:eastAsia="hr-HR" w:bidi="ar-SA"/>
        </w:rPr>
        <w:t>elastomer</w:t>
      </w:r>
      <w:r w:rsidR="0009516D" w:rsidRPr="005F5BAD">
        <w:rPr>
          <w:rFonts w:ascii="Times New Roman" w:hAnsi="Times New Roman" w:cs="Times New Roman"/>
          <w:sz w:val="24"/>
          <w:szCs w:val="24"/>
          <w:lang w:val="hr-HR" w:eastAsia="hr-HR" w:bidi="ar-SA"/>
        </w:rPr>
        <w:t>.</w:t>
      </w:r>
      <w:r w:rsidRPr="005F5BAD">
        <w:rPr>
          <w:rFonts w:ascii="Times New Roman" w:hAnsi="Times New Roman" w:cs="Times New Roman"/>
          <w:sz w:val="24"/>
          <w:szCs w:val="24"/>
          <w:lang w:val="hr-HR" w:eastAsia="hr-HR" w:bidi="ar-SA"/>
        </w:rPr>
        <w:t xml:space="preserve"> </w:t>
      </w:r>
    </w:p>
    <w:p w14:paraId="1875F1C5" w14:textId="775D4C10" w:rsidR="004B191E" w:rsidRDefault="004B191E" w:rsidP="00786974">
      <w:pPr>
        <w:spacing w:after="0" w:line="360" w:lineRule="auto"/>
        <w:jc w:val="both"/>
        <w:rPr>
          <w:rFonts w:ascii="Times New Roman" w:hAnsi="Times New Roman" w:cs="Times New Roman"/>
          <w:sz w:val="24"/>
          <w:szCs w:val="24"/>
          <w:lang w:val="hr-HR" w:eastAsia="hr-HR" w:bidi="ar-SA"/>
        </w:rPr>
      </w:pPr>
    </w:p>
    <w:p w14:paraId="7FC8CEA8" w14:textId="77777777" w:rsidR="004B191E" w:rsidRPr="005F5BAD" w:rsidRDefault="004B191E" w:rsidP="004B191E">
      <w:pPr>
        <w:spacing w:after="0" w:line="360" w:lineRule="auto"/>
        <w:jc w:val="center"/>
        <w:rPr>
          <w:rFonts w:ascii="Times New Roman" w:hAnsi="Times New Roman" w:cs="Times New Roman"/>
          <w:sz w:val="24"/>
          <w:szCs w:val="24"/>
          <w:lang w:val="hr-HR" w:eastAsia="hr-HR" w:bidi="ar-SA"/>
        </w:rPr>
      </w:pPr>
      <w:r>
        <w:rPr>
          <w:rFonts w:ascii="Times New Roman" w:hAnsi="Times New Roman" w:cs="Times New Roman"/>
          <w:noProof/>
          <w:sz w:val="24"/>
          <w:szCs w:val="24"/>
          <w:lang w:val="sl-SI" w:eastAsia="sl-SI" w:bidi="ar-SA"/>
        </w:rPr>
        <w:lastRenderedPageBreak/>
        <w:drawing>
          <wp:inline distT="0" distB="0" distL="0" distR="0" wp14:anchorId="567133ED" wp14:editId="4FE1E190">
            <wp:extent cx="2953512" cy="2264664"/>
            <wp:effectExtent l="0" t="0" r="0" b="254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figure 2.tif"/>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953512" cy="2264664"/>
                    </a:xfrm>
                    <a:prstGeom prst="rect">
                      <a:avLst/>
                    </a:prstGeom>
                  </pic:spPr>
                </pic:pic>
              </a:graphicData>
            </a:graphic>
          </wp:inline>
        </w:drawing>
      </w:r>
    </w:p>
    <w:p w14:paraId="55ACF6CB" w14:textId="77777777" w:rsidR="008E3863" w:rsidRPr="005F5BAD" w:rsidRDefault="008E3863" w:rsidP="00786974">
      <w:pPr>
        <w:spacing w:after="0" w:line="360" w:lineRule="auto"/>
        <w:jc w:val="both"/>
        <w:rPr>
          <w:rFonts w:ascii="Times New Roman" w:hAnsi="Times New Roman" w:cs="Times New Roman"/>
          <w:sz w:val="24"/>
          <w:szCs w:val="24"/>
        </w:rPr>
      </w:pPr>
      <w:r w:rsidRPr="005F5BAD">
        <w:rPr>
          <w:rFonts w:ascii="Times New Roman" w:hAnsi="Times New Roman" w:cs="Times New Roman"/>
          <w:b/>
          <w:sz w:val="24"/>
          <w:szCs w:val="24"/>
        </w:rPr>
        <w:t>Figure</w:t>
      </w:r>
      <w:r w:rsidR="00984103" w:rsidRPr="005F5BAD">
        <w:rPr>
          <w:rFonts w:ascii="Times New Roman" w:hAnsi="Times New Roman" w:cs="Times New Roman"/>
          <w:b/>
          <w:sz w:val="24"/>
          <w:szCs w:val="24"/>
        </w:rPr>
        <w:t xml:space="preserve"> 2</w:t>
      </w:r>
      <w:r w:rsidRPr="005F5BAD">
        <w:rPr>
          <w:rFonts w:ascii="Times New Roman" w:hAnsi="Times New Roman" w:cs="Times New Roman"/>
          <w:b/>
          <w:sz w:val="24"/>
          <w:szCs w:val="24"/>
        </w:rPr>
        <w:t>.</w:t>
      </w:r>
      <w:r w:rsidR="00524EB6" w:rsidRPr="005F5BAD">
        <w:rPr>
          <w:rFonts w:ascii="Times New Roman" w:hAnsi="Times New Roman" w:cs="Times New Roman"/>
          <w:b/>
          <w:sz w:val="24"/>
          <w:szCs w:val="24"/>
        </w:rPr>
        <w:t xml:space="preserve"> </w:t>
      </w:r>
      <w:r w:rsidRPr="005F5BAD">
        <w:rPr>
          <w:rFonts w:ascii="Times New Roman" w:hAnsi="Times New Roman" w:cs="Times New Roman"/>
          <w:sz w:val="24"/>
          <w:szCs w:val="24"/>
        </w:rPr>
        <w:t xml:space="preserve">Young’s modulus of the </w:t>
      </w:r>
      <w:r w:rsidRPr="005F5BAD">
        <w:rPr>
          <w:rFonts w:ascii="Times New Roman" w:eastAsia="Calibri" w:hAnsi="Times New Roman" w:cs="Times New Roman"/>
          <w:sz w:val="24"/>
          <w:szCs w:val="24"/>
          <w:lang w:val="hr-HR" w:eastAsia="hr-HR"/>
        </w:rPr>
        <w:t>iPP/</w:t>
      </w:r>
      <w:r w:rsidRPr="005F5BAD">
        <w:rPr>
          <w:rFonts w:ascii="Times New Roman" w:hAnsi="Times New Roman" w:cs="Times New Roman"/>
          <w:sz w:val="24"/>
          <w:szCs w:val="24"/>
        </w:rPr>
        <w:t>m-EPR</w:t>
      </w:r>
      <w:r w:rsidRPr="005F5BAD">
        <w:rPr>
          <w:rFonts w:ascii="Times New Roman" w:eastAsia="Calibri" w:hAnsi="Times New Roman" w:cs="Times New Roman"/>
          <w:sz w:val="24"/>
          <w:szCs w:val="24"/>
          <w:lang w:val="hr-HR" w:eastAsia="hr-HR"/>
        </w:rPr>
        <w:t xml:space="preserve"> </w:t>
      </w:r>
      <w:r w:rsidRPr="005F5BAD">
        <w:rPr>
          <w:rFonts w:ascii="Times New Roman" w:hAnsi="Times New Roman" w:cs="Times New Roman"/>
          <w:sz w:val="24"/>
          <w:szCs w:val="24"/>
        </w:rPr>
        <w:t>blends as a function of the m-EPR content compared to the theoretical predictions</w:t>
      </w:r>
      <w:r w:rsidR="00AE3A92" w:rsidRPr="005F5BAD">
        <w:rPr>
          <w:rFonts w:ascii="Times New Roman" w:hAnsi="Times New Roman" w:cs="Times New Roman"/>
          <w:sz w:val="24"/>
          <w:szCs w:val="24"/>
        </w:rPr>
        <w:t>:</w:t>
      </w:r>
      <w:r w:rsidRPr="005F5BAD">
        <w:rPr>
          <w:rFonts w:ascii="Times New Roman" w:hAnsi="Times New Roman" w:cs="Times New Roman"/>
          <w:sz w:val="24"/>
          <w:szCs w:val="24"/>
        </w:rPr>
        <w:t xml:space="preserve"> (a) experimental values, (b) parallel model, (c) series model, (d) </w:t>
      </w:r>
      <w:r w:rsidR="00AE3A92" w:rsidRPr="005F5BAD">
        <w:rPr>
          <w:rFonts w:ascii="Times New Roman" w:hAnsi="Times New Roman" w:cs="Times New Roman"/>
          <w:sz w:val="24"/>
          <w:szCs w:val="24"/>
        </w:rPr>
        <w:t>Takayanagi parallel model</w:t>
      </w:r>
      <w:r w:rsidRPr="005F5BAD">
        <w:rPr>
          <w:rFonts w:ascii="Times New Roman" w:hAnsi="Times New Roman" w:cs="Times New Roman"/>
          <w:sz w:val="24"/>
          <w:szCs w:val="24"/>
        </w:rPr>
        <w:t>, (e) Takayanagi series model</w:t>
      </w:r>
    </w:p>
    <w:p w14:paraId="6784BC02" w14:textId="77777777" w:rsidR="007663EB" w:rsidRPr="005F5BAD" w:rsidRDefault="007663EB" w:rsidP="00786974">
      <w:pPr>
        <w:spacing w:after="0" w:line="360" w:lineRule="auto"/>
        <w:jc w:val="both"/>
        <w:rPr>
          <w:rFonts w:ascii="Times New Roman" w:hAnsi="Times New Roman" w:cs="Times New Roman"/>
          <w:b/>
          <w:sz w:val="24"/>
          <w:szCs w:val="24"/>
        </w:rPr>
      </w:pPr>
    </w:p>
    <w:p w14:paraId="6A2D9900" w14:textId="77777777" w:rsidR="0088672A" w:rsidRDefault="001A0829" w:rsidP="00786974">
      <w:pPr>
        <w:spacing w:after="0" w:line="360" w:lineRule="auto"/>
        <w:jc w:val="both"/>
        <w:rPr>
          <w:rFonts w:ascii="Times New Roman" w:hAnsi="Times New Roman" w:cs="Times New Roman"/>
          <w:sz w:val="24"/>
          <w:szCs w:val="24"/>
        </w:rPr>
      </w:pPr>
      <w:r w:rsidRPr="005F5BAD">
        <w:rPr>
          <w:rFonts w:ascii="Times New Roman" w:hAnsi="Times New Roman" w:cs="Times New Roman"/>
          <w:sz w:val="24"/>
          <w:szCs w:val="24"/>
          <w:lang w:val="hr-HR" w:eastAsia="hr-HR" w:bidi="ar-SA"/>
        </w:rPr>
        <w:t xml:space="preserve">  </w:t>
      </w:r>
      <w:r w:rsidR="00633E19" w:rsidRPr="005F5BAD">
        <w:rPr>
          <w:rFonts w:ascii="Times New Roman" w:hAnsi="Times New Roman" w:cs="Times New Roman"/>
          <w:sz w:val="24"/>
          <w:szCs w:val="24"/>
          <w:lang w:val="hr-HR" w:eastAsia="hr-HR" w:bidi="ar-SA"/>
        </w:rPr>
        <w:t xml:space="preserve">For a further analysis of the </w:t>
      </w:r>
      <w:r w:rsidR="00633E19" w:rsidRPr="005F5BAD">
        <w:rPr>
          <w:rFonts w:ascii="Times New Roman" w:hAnsi="Times New Roman" w:cs="Times New Roman"/>
          <w:i/>
          <w:sz w:val="24"/>
          <w:szCs w:val="24"/>
          <w:lang w:val="hr-HR" w:eastAsia="hr-HR" w:bidi="ar-SA"/>
        </w:rPr>
        <w:t xml:space="preserve">E </w:t>
      </w:r>
      <w:r w:rsidR="00633E19" w:rsidRPr="005F5BAD">
        <w:rPr>
          <w:rFonts w:ascii="Times New Roman" w:hAnsi="Times New Roman" w:cs="Times New Roman"/>
          <w:sz w:val="24"/>
          <w:szCs w:val="24"/>
          <w:lang w:val="hr-HR" w:eastAsia="hr-HR" w:bidi="ar-SA"/>
        </w:rPr>
        <w:t>data, the experimental values were compared with the values</w:t>
      </w:r>
      <w:r w:rsidR="000B76DC" w:rsidRPr="005F5BAD">
        <w:rPr>
          <w:rFonts w:ascii="Times New Roman" w:hAnsi="Times New Roman" w:cs="Times New Roman"/>
          <w:sz w:val="24"/>
          <w:szCs w:val="24"/>
          <w:lang w:val="hr-HR" w:eastAsia="hr-HR" w:bidi="ar-SA"/>
        </w:rPr>
        <w:t xml:space="preserve"> </w:t>
      </w:r>
      <w:r w:rsidR="00633E19" w:rsidRPr="005F5BAD">
        <w:rPr>
          <w:rFonts w:ascii="Times New Roman" w:hAnsi="Times New Roman" w:cs="Times New Roman"/>
          <w:sz w:val="24"/>
          <w:szCs w:val="24"/>
          <w:lang w:val="hr-HR" w:eastAsia="hr-HR" w:bidi="ar-SA"/>
        </w:rPr>
        <w:t xml:space="preserve">calculated by </w:t>
      </w:r>
      <w:r w:rsidR="00597A42" w:rsidRPr="005F5BAD">
        <w:rPr>
          <w:rFonts w:ascii="Times New Roman" w:hAnsi="Times New Roman" w:cs="Times New Roman"/>
          <w:sz w:val="24"/>
          <w:szCs w:val="24"/>
          <w:lang w:val="hr-HR" w:eastAsia="hr-HR" w:bidi="ar-SA"/>
        </w:rPr>
        <w:t xml:space="preserve">the </w:t>
      </w:r>
      <w:r w:rsidR="00781DC8" w:rsidRPr="005F5BAD">
        <w:rPr>
          <w:rFonts w:ascii="Times New Roman" w:hAnsi="Times New Roman" w:cs="Times New Roman"/>
          <w:sz w:val="24"/>
          <w:szCs w:val="24"/>
          <w:lang w:val="hr-HR" w:eastAsia="hr-HR" w:bidi="ar-SA"/>
        </w:rPr>
        <w:t xml:space="preserve">different </w:t>
      </w:r>
      <w:r w:rsidR="00633E19" w:rsidRPr="005F5BAD">
        <w:rPr>
          <w:rFonts w:ascii="Times New Roman" w:hAnsi="Times New Roman" w:cs="Times New Roman"/>
          <w:sz w:val="24"/>
          <w:szCs w:val="24"/>
          <w:lang w:val="hr-HR" w:eastAsia="hr-HR" w:bidi="ar-SA"/>
        </w:rPr>
        <w:t xml:space="preserve">theoretical models based </w:t>
      </w:r>
      <w:r w:rsidR="00345CDC" w:rsidRPr="005F5BAD">
        <w:rPr>
          <w:rFonts w:ascii="Times New Roman" w:hAnsi="Times New Roman" w:cs="Times New Roman"/>
          <w:sz w:val="24"/>
          <w:szCs w:val="24"/>
          <w:lang w:val="hr-HR" w:eastAsia="hr-HR" w:bidi="ar-SA"/>
        </w:rPr>
        <w:t xml:space="preserve">on the modulus-concentration </w:t>
      </w:r>
      <w:r w:rsidR="00633E19" w:rsidRPr="005F5BAD">
        <w:rPr>
          <w:rFonts w:ascii="Times New Roman" w:hAnsi="Times New Roman" w:cs="Times New Roman"/>
          <w:sz w:val="24"/>
          <w:szCs w:val="24"/>
          <w:lang w:val="hr-HR" w:eastAsia="hr-HR" w:bidi="ar-SA"/>
        </w:rPr>
        <w:t>dependence of two-phase polymeric materials.</w:t>
      </w:r>
      <w:r w:rsidR="00524EB6" w:rsidRPr="005F5BAD">
        <w:rPr>
          <w:rFonts w:ascii="Times New Roman" w:hAnsi="Times New Roman" w:cs="Times New Roman"/>
          <w:sz w:val="24"/>
          <w:szCs w:val="24"/>
          <w:lang w:val="hr-HR" w:eastAsia="hr-HR" w:bidi="ar-SA"/>
        </w:rPr>
        <w:t xml:space="preserve"> </w:t>
      </w:r>
      <w:r w:rsidR="0088672A" w:rsidRPr="005F5BAD">
        <w:rPr>
          <w:rFonts w:ascii="Times New Roman" w:hAnsi="Times New Roman" w:cs="Times New Roman"/>
          <w:sz w:val="24"/>
          <w:szCs w:val="24"/>
        </w:rPr>
        <w:t>The elastic moduli of stiffness of a material</w:t>
      </w:r>
      <w:r w:rsidR="00402F5F" w:rsidRPr="005F5BAD">
        <w:rPr>
          <w:rFonts w:ascii="Times New Roman" w:hAnsi="Times New Roman" w:cs="Times New Roman"/>
          <w:sz w:val="24"/>
          <w:szCs w:val="24"/>
        </w:rPr>
        <w:t xml:space="preserve"> is affected </w:t>
      </w:r>
      <w:r w:rsidR="003173BE" w:rsidRPr="005F5BAD">
        <w:rPr>
          <w:rFonts w:ascii="Times New Roman" w:hAnsi="Times New Roman" w:cs="Times New Roman"/>
          <w:sz w:val="24"/>
          <w:szCs w:val="24"/>
        </w:rPr>
        <w:t xml:space="preserve">by </w:t>
      </w:r>
      <w:r w:rsidR="00402F5F" w:rsidRPr="005F5BAD">
        <w:rPr>
          <w:rFonts w:ascii="Times New Roman" w:hAnsi="Times New Roman" w:cs="Times New Roman"/>
          <w:sz w:val="24"/>
          <w:szCs w:val="24"/>
        </w:rPr>
        <w:t xml:space="preserve">the elastic moduli of </w:t>
      </w:r>
      <w:r w:rsidR="00854CCB" w:rsidRPr="005F5BAD">
        <w:rPr>
          <w:rFonts w:ascii="Times New Roman" w:hAnsi="Times New Roman" w:cs="Times New Roman"/>
          <w:sz w:val="24"/>
          <w:szCs w:val="24"/>
        </w:rPr>
        <w:t xml:space="preserve">all </w:t>
      </w:r>
      <w:r w:rsidR="00402F5F" w:rsidRPr="005F5BAD">
        <w:rPr>
          <w:rFonts w:ascii="Times New Roman" w:hAnsi="Times New Roman" w:cs="Times New Roman"/>
          <w:sz w:val="24"/>
          <w:szCs w:val="24"/>
        </w:rPr>
        <w:t>components</w:t>
      </w:r>
      <w:r w:rsidR="00E7580D" w:rsidRPr="005F5BAD">
        <w:rPr>
          <w:rFonts w:ascii="Times New Roman" w:hAnsi="Times New Roman" w:cs="Times New Roman"/>
          <w:sz w:val="24"/>
          <w:szCs w:val="24"/>
        </w:rPr>
        <w:t>, fraction of components, the morphology and the intera</w:t>
      </w:r>
      <w:r w:rsidR="00854CCB" w:rsidRPr="005F5BAD">
        <w:rPr>
          <w:rFonts w:ascii="Times New Roman" w:hAnsi="Times New Roman" w:cs="Times New Roman"/>
          <w:sz w:val="24"/>
          <w:szCs w:val="24"/>
        </w:rPr>
        <w:t xml:space="preserve">ctions between the components. </w:t>
      </w:r>
      <w:r w:rsidR="00E7580D" w:rsidRPr="005F5BAD">
        <w:rPr>
          <w:rFonts w:ascii="Times New Roman" w:hAnsi="Times New Roman" w:cs="Times New Roman"/>
          <w:sz w:val="24"/>
          <w:szCs w:val="24"/>
        </w:rPr>
        <w:t xml:space="preserve">The </w:t>
      </w:r>
      <w:r w:rsidR="00694447" w:rsidRPr="005F5BAD">
        <w:rPr>
          <w:rFonts w:ascii="Times New Roman" w:hAnsi="Times New Roman" w:cs="Times New Roman"/>
          <w:i/>
          <w:sz w:val="24"/>
          <w:szCs w:val="24"/>
        </w:rPr>
        <w:t>E</w:t>
      </w:r>
      <w:r w:rsidR="00694447" w:rsidRPr="005F5BAD">
        <w:rPr>
          <w:rFonts w:ascii="Times New Roman" w:hAnsi="Times New Roman" w:cs="Times New Roman"/>
          <w:sz w:val="24"/>
          <w:szCs w:val="24"/>
        </w:rPr>
        <w:t xml:space="preserve"> models </w:t>
      </w:r>
      <w:r w:rsidR="00ED07D2" w:rsidRPr="005F5BAD">
        <w:rPr>
          <w:rFonts w:ascii="Times New Roman" w:hAnsi="Times New Roman" w:cs="Times New Roman"/>
          <w:sz w:val="24"/>
          <w:szCs w:val="24"/>
        </w:rPr>
        <w:t>usually presume</w:t>
      </w:r>
      <w:r w:rsidR="0088672A" w:rsidRPr="005F5BAD">
        <w:rPr>
          <w:rFonts w:ascii="Times New Roman" w:hAnsi="Times New Roman" w:cs="Times New Roman"/>
          <w:sz w:val="24"/>
          <w:szCs w:val="24"/>
        </w:rPr>
        <w:t xml:space="preserve"> the idealization about perfect</w:t>
      </w:r>
      <w:r w:rsidR="00CD61FA" w:rsidRPr="005F5BAD">
        <w:rPr>
          <w:rFonts w:ascii="Times New Roman" w:hAnsi="Times New Roman" w:cs="Times New Roman"/>
          <w:sz w:val="24"/>
          <w:szCs w:val="24"/>
        </w:rPr>
        <w:t xml:space="preserve"> adhesion between the phases,</w:t>
      </w:r>
      <w:r w:rsidR="0088672A" w:rsidRPr="005F5BAD">
        <w:rPr>
          <w:rFonts w:ascii="Times New Roman" w:hAnsi="Times New Roman" w:cs="Times New Roman"/>
          <w:sz w:val="24"/>
          <w:szCs w:val="24"/>
        </w:rPr>
        <w:t xml:space="preserve"> </w:t>
      </w:r>
      <w:r w:rsidR="00CD61FA" w:rsidRPr="005F5BAD">
        <w:rPr>
          <w:rFonts w:ascii="Times New Roman" w:hAnsi="Times New Roman" w:cs="Times New Roman"/>
          <w:sz w:val="24"/>
          <w:szCs w:val="24"/>
        </w:rPr>
        <w:t xml:space="preserve">spherical </w:t>
      </w:r>
      <w:r w:rsidR="003173BE" w:rsidRPr="005F5BAD">
        <w:rPr>
          <w:rFonts w:ascii="Times New Roman" w:hAnsi="Times New Roman" w:cs="Times New Roman"/>
          <w:sz w:val="24"/>
          <w:szCs w:val="24"/>
        </w:rPr>
        <w:t xml:space="preserve">particles </w:t>
      </w:r>
      <w:r w:rsidR="0088672A" w:rsidRPr="005F5BAD">
        <w:rPr>
          <w:rFonts w:ascii="Times New Roman" w:hAnsi="Times New Roman" w:cs="Times New Roman"/>
          <w:sz w:val="24"/>
          <w:szCs w:val="24"/>
        </w:rPr>
        <w:t>and perfectly distributed</w:t>
      </w:r>
      <w:r w:rsidR="00694447" w:rsidRPr="005F5BAD">
        <w:rPr>
          <w:rFonts w:ascii="Times New Roman" w:hAnsi="Times New Roman" w:cs="Times New Roman"/>
          <w:sz w:val="24"/>
          <w:szCs w:val="24"/>
        </w:rPr>
        <w:t xml:space="preserve"> minor phase</w:t>
      </w:r>
      <w:r w:rsidR="0088672A" w:rsidRPr="005F5BAD">
        <w:rPr>
          <w:rFonts w:ascii="Times New Roman" w:hAnsi="Times New Roman" w:cs="Times New Roman"/>
          <w:sz w:val="24"/>
          <w:szCs w:val="24"/>
        </w:rPr>
        <w:t xml:space="preserve"> throu</w:t>
      </w:r>
      <w:r w:rsidR="00CD61FA" w:rsidRPr="005F5BAD">
        <w:rPr>
          <w:rFonts w:ascii="Times New Roman" w:hAnsi="Times New Roman" w:cs="Times New Roman"/>
          <w:sz w:val="24"/>
          <w:szCs w:val="24"/>
        </w:rPr>
        <w:t>g</w:t>
      </w:r>
      <w:r w:rsidR="0088672A" w:rsidRPr="005F5BAD">
        <w:rPr>
          <w:rFonts w:ascii="Times New Roman" w:hAnsi="Times New Roman" w:cs="Times New Roman"/>
          <w:sz w:val="24"/>
          <w:szCs w:val="24"/>
        </w:rPr>
        <w:t>h</w:t>
      </w:r>
      <w:r w:rsidR="00012293" w:rsidRPr="005F5BAD">
        <w:rPr>
          <w:rFonts w:ascii="Times New Roman" w:hAnsi="Times New Roman" w:cs="Times New Roman"/>
          <w:sz w:val="24"/>
          <w:szCs w:val="24"/>
        </w:rPr>
        <w:t xml:space="preserve"> </w:t>
      </w:r>
      <w:r w:rsidR="0088672A" w:rsidRPr="005F5BAD">
        <w:rPr>
          <w:rFonts w:ascii="Times New Roman" w:hAnsi="Times New Roman" w:cs="Times New Roman"/>
          <w:sz w:val="24"/>
          <w:szCs w:val="24"/>
        </w:rPr>
        <w:t>the matrix.</w:t>
      </w:r>
      <w:r w:rsidR="00126C82" w:rsidRPr="005F5BAD">
        <w:rPr>
          <w:rFonts w:ascii="Times New Roman" w:hAnsi="Times New Roman" w:cs="Times New Roman"/>
          <w:sz w:val="24"/>
          <w:szCs w:val="24"/>
          <w:vertAlign w:val="superscript"/>
        </w:rPr>
        <w:t>25,26</w:t>
      </w:r>
      <w:r w:rsidR="00126C82" w:rsidRPr="005F5BAD">
        <w:rPr>
          <w:rFonts w:ascii="Times New Roman" w:hAnsi="Times New Roman" w:cs="Times New Roman"/>
          <w:sz w:val="24"/>
          <w:szCs w:val="24"/>
        </w:rPr>
        <w:t xml:space="preserve"> </w:t>
      </w:r>
      <w:r w:rsidR="0088672A" w:rsidRPr="005F5BAD">
        <w:rPr>
          <w:rFonts w:ascii="Times New Roman" w:hAnsi="Times New Roman" w:cs="Times New Roman"/>
          <w:sz w:val="24"/>
          <w:szCs w:val="24"/>
        </w:rPr>
        <w:t>The most simple of</w:t>
      </w:r>
      <w:r w:rsidR="008768BD" w:rsidRPr="005F5BAD">
        <w:rPr>
          <w:rFonts w:ascii="Times New Roman" w:hAnsi="Times New Roman" w:cs="Times New Roman"/>
          <w:sz w:val="24"/>
          <w:szCs w:val="24"/>
        </w:rPr>
        <w:t xml:space="preserve"> all </w:t>
      </w:r>
      <w:r w:rsidR="0088672A" w:rsidRPr="005F5BAD">
        <w:rPr>
          <w:rFonts w:ascii="Times New Roman" w:hAnsi="Times New Roman" w:cs="Times New Roman"/>
          <w:sz w:val="24"/>
          <w:szCs w:val="24"/>
        </w:rPr>
        <w:t>m</w:t>
      </w:r>
      <w:r w:rsidR="001F7D5A" w:rsidRPr="005F5BAD">
        <w:rPr>
          <w:rFonts w:ascii="Times New Roman" w:hAnsi="Times New Roman" w:cs="Times New Roman"/>
          <w:sz w:val="24"/>
          <w:szCs w:val="24"/>
        </w:rPr>
        <w:t>odels</w:t>
      </w:r>
      <w:r w:rsidR="0088672A" w:rsidRPr="005F5BAD">
        <w:rPr>
          <w:rFonts w:ascii="Times New Roman" w:hAnsi="Times New Roman" w:cs="Times New Roman"/>
          <w:sz w:val="24"/>
          <w:szCs w:val="24"/>
        </w:rPr>
        <w:t xml:space="preserve"> for predicting the moduli of a composite or a blend is known as the </w:t>
      </w:r>
      <w:r w:rsidR="003173BE" w:rsidRPr="005F5BAD">
        <w:rPr>
          <w:rFonts w:ascii="Times New Roman" w:hAnsi="Times New Roman" w:cs="Times New Roman"/>
          <w:sz w:val="24"/>
          <w:szCs w:val="24"/>
        </w:rPr>
        <w:t xml:space="preserve">parallel </w:t>
      </w:r>
      <w:r w:rsidR="00085E22" w:rsidRPr="005F5BAD">
        <w:rPr>
          <w:rFonts w:ascii="Times New Roman" w:hAnsi="Times New Roman" w:cs="Times New Roman"/>
          <w:sz w:val="24"/>
          <w:szCs w:val="24"/>
        </w:rPr>
        <w:t xml:space="preserve">model </w:t>
      </w:r>
      <w:r w:rsidR="0088672A" w:rsidRPr="005F5BAD">
        <w:rPr>
          <w:rFonts w:ascii="Times New Roman" w:hAnsi="Times New Roman" w:cs="Times New Roman"/>
          <w:sz w:val="24"/>
          <w:szCs w:val="24"/>
        </w:rPr>
        <w:t xml:space="preserve">and has been considered as the upper limit of elastic modulus: </w:t>
      </w:r>
    </w:p>
    <w:p w14:paraId="72539400" w14:textId="77777777" w:rsidR="004B191E" w:rsidRPr="005F5BAD" w:rsidRDefault="004B191E" w:rsidP="00786974">
      <w:pPr>
        <w:spacing w:after="0" w:line="360" w:lineRule="auto"/>
        <w:jc w:val="both"/>
        <w:rPr>
          <w:rFonts w:ascii="Times New Roman" w:hAnsi="Times New Roman" w:cs="Times New Roman"/>
          <w:sz w:val="24"/>
          <w:szCs w:val="24"/>
          <w:lang w:val="hr-HR" w:eastAsia="hr-HR" w:bidi="ar-SA"/>
        </w:rPr>
      </w:pPr>
    </w:p>
    <w:tbl>
      <w:tblPr>
        <w:tblpPr w:leftFromText="180" w:rightFromText="180" w:vertAnchor="text" w:horzAnchor="margin" w:tblpXSpec="center" w:tblpY="111"/>
        <w:tblW w:w="0" w:type="auto"/>
        <w:tblLook w:val="00A0" w:firstRow="1" w:lastRow="0" w:firstColumn="1" w:lastColumn="0" w:noHBand="0" w:noVBand="0"/>
      </w:tblPr>
      <w:tblGrid>
        <w:gridCol w:w="6989"/>
        <w:gridCol w:w="1515"/>
      </w:tblGrid>
      <w:tr w:rsidR="00085E22" w:rsidRPr="005F5BAD" w14:paraId="2A986808" w14:textId="77777777" w:rsidTr="00DE4083">
        <w:trPr>
          <w:trHeight w:val="425"/>
        </w:trPr>
        <w:tc>
          <w:tcPr>
            <w:tcW w:w="7905" w:type="dxa"/>
          </w:tcPr>
          <w:p w14:paraId="0B61BFA3" w14:textId="77777777" w:rsidR="00085E22" w:rsidRPr="005F5BAD" w:rsidRDefault="004B191E" w:rsidP="00786974">
            <w:pPr>
              <w:spacing w:after="0" w:line="360" w:lineRule="auto"/>
              <w:jc w:val="both"/>
              <w:rPr>
                <w:rFonts w:ascii="Times New Roman" w:eastAsia="Times New Roman" w:hAnsi="Times New Roman" w:cs="Times New Roman"/>
                <w:sz w:val="24"/>
                <w:szCs w:val="24"/>
              </w:rPr>
            </w:pPr>
            <w:r>
              <w:rPr>
                <w:rFonts w:ascii="Times New Roman" w:hAnsi="Times New Roman" w:cs="Times New Roman"/>
                <w:i/>
                <w:sz w:val="24"/>
                <w:szCs w:val="24"/>
              </w:rPr>
              <w:t xml:space="preserve">                                         </w:t>
            </w:r>
            <w:r w:rsidR="00085E22" w:rsidRPr="005F5BAD">
              <w:rPr>
                <w:rFonts w:ascii="Times New Roman" w:hAnsi="Times New Roman" w:cs="Times New Roman"/>
                <w:i/>
                <w:sz w:val="24"/>
                <w:szCs w:val="24"/>
              </w:rPr>
              <w:t>E</w:t>
            </w:r>
            <w:r w:rsidR="00085E22" w:rsidRPr="005F5BAD">
              <w:rPr>
                <w:rFonts w:ascii="Times New Roman" w:hAnsi="Times New Roman" w:cs="Times New Roman"/>
                <w:sz w:val="24"/>
                <w:szCs w:val="24"/>
                <w:vertAlign w:val="subscript"/>
              </w:rPr>
              <w:t xml:space="preserve">1,2 </w:t>
            </w:r>
            <w:r w:rsidR="00085E22" w:rsidRPr="005F5BAD">
              <w:rPr>
                <w:rFonts w:ascii="Times New Roman" w:hAnsi="Times New Roman" w:cs="Times New Roman"/>
                <w:sz w:val="24"/>
                <w:szCs w:val="24"/>
              </w:rPr>
              <w:t xml:space="preserve">= </w:t>
            </w:r>
            <w:r w:rsidR="00085E22" w:rsidRPr="005F5BAD">
              <w:rPr>
                <w:rFonts w:ascii="Times New Roman" w:hAnsi="Times New Roman" w:cs="Times New Roman"/>
                <w:i/>
                <w:sz w:val="24"/>
                <w:szCs w:val="24"/>
              </w:rPr>
              <w:t>E</w:t>
            </w:r>
            <w:r w:rsidR="00085E22" w:rsidRPr="005F5BAD">
              <w:rPr>
                <w:rFonts w:ascii="Times New Roman" w:hAnsi="Times New Roman" w:cs="Times New Roman"/>
                <w:sz w:val="24"/>
                <w:szCs w:val="24"/>
                <w:vertAlign w:val="subscript"/>
              </w:rPr>
              <w:t>1</w:t>
            </w:r>
            <w:r w:rsidR="00085E22" w:rsidRPr="005F5BAD">
              <w:rPr>
                <w:rFonts w:ascii="Times New Roman" w:hAnsi="Times New Roman" w:cs="Times New Roman"/>
                <w:i/>
                <w:sz w:val="24"/>
                <w:szCs w:val="24"/>
              </w:rPr>
              <w:t>φ</w:t>
            </w:r>
            <w:r w:rsidR="00085E22" w:rsidRPr="005F5BAD">
              <w:rPr>
                <w:rFonts w:ascii="Times New Roman" w:hAnsi="Times New Roman" w:cs="Times New Roman"/>
                <w:sz w:val="24"/>
                <w:szCs w:val="24"/>
                <w:vertAlign w:val="subscript"/>
              </w:rPr>
              <w:t>1</w:t>
            </w:r>
            <w:r w:rsidR="00085E22" w:rsidRPr="005F5BAD">
              <w:rPr>
                <w:rFonts w:ascii="Times New Roman" w:hAnsi="Times New Roman" w:cs="Times New Roman"/>
                <w:sz w:val="24"/>
                <w:szCs w:val="24"/>
              </w:rPr>
              <w:t xml:space="preserve">+ </w:t>
            </w:r>
            <w:r w:rsidR="00085E22" w:rsidRPr="005F5BAD">
              <w:rPr>
                <w:rFonts w:ascii="Times New Roman" w:hAnsi="Times New Roman" w:cs="Times New Roman"/>
                <w:i/>
                <w:sz w:val="24"/>
                <w:szCs w:val="24"/>
              </w:rPr>
              <w:t>E</w:t>
            </w:r>
            <w:r w:rsidR="00085E22" w:rsidRPr="005F5BAD">
              <w:rPr>
                <w:rFonts w:ascii="Times New Roman" w:hAnsi="Times New Roman" w:cs="Times New Roman"/>
                <w:sz w:val="24"/>
                <w:szCs w:val="24"/>
                <w:vertAlign w:val="subscript"/>
              </w:rPr>
              <w:t>2</w:t>
            </w:r>
            <w:r w:rsidR="00085E22" w:rsidRPr="005F5BAD">
              <w:rPr>
                <w:rFonts w:ascii="Times New Roman" w:hAnsi="Times New Roman" w:cs="Times New Roman"/>
                <w:i/>
                <w:sz w:val="24"/>
                <w:szCs w:val="24"/>
              </w:rPr>
              <w:t>φ</w:t>
            </w:r>
            <w:r w:rsidR="00085E22" w:rsidRPr="005F5BAD">
              <w:rPr>
                <w:rFonts w:ascii="Times New Roman" w:hAnsi="Times New Roman" w:cs="Times New Roman"/>
                <w:sz w:val="24"/>
                <w:szCs w:val="24"/>
                <w:vertAlign w:val="subscript"/>
              </w:rPr>
              <w:t>2</w:t>
            </w:r>
          </w:p>
        </w:tc>
        <w:tc>
          <w:tcPr>
            <w:tcW w:w="1665" w:type="dxa"/>
          </w:tcPr>
          <w:p w14:paraId="4001789A" w14:textId="77777777" w:rsidR="00085E22" w:rsidRDefault="00085E22" w:rsidP="00786974">
            <w:pPr>
              <w:spacing w:after="0" w:line="360" w:lineRule="auto"/>
              <w:jc w:val="both"/>
              <w:rPr>
                <w:rFonts w:ascii="Times New Roman" w:hAnsi="Times New Roman" w:cs="Times New Roman"/>
                <w:sz w:val="24"/>
                <w:szCs w:val="24"/>
              </w:rPr>
            </w:pPr>
            <w:r w:rsidRPr="005F5BAD">
              <w:rPr>
                <w:rFonts w:ascii="Times New Roman" w:hAnsi="Times New Roman" w:cs="Times New Roman"/>
                <w:sz w:val="24"/>
                <w:szCs w:val="24"/>
              </w:rPr>
              <w:t>(5)</w:t>
            </w:r>
          </w:p>
          <w:p w14:paraId="137C821E" w14:textId="77777777" w:rsidR="004B191E" w:rsidRPr="005F5BAD" w:rsidRDefault="004B191E" w:rsidP="00786974">
            <w:pPr>
              <w:spacing w:after="0" w:line="360" w:lineRule="auto"/>
              <w:jc w:val="both"/>
              <w:rPr>
                <w:rFonts w:ascii="Times New Roman" w:hAnsi="Times New Roman" w:cs="Times New Roman"/>
                <w:sz w:val="24"/>
                <w:szCs w:val="24"/>
              </w:rPr>
            </w:pPr>
          </w:p>
        </w:tc>
      </w:tr>
    </w:tbl>
    <w:p w14:paraId="33DBB80C" w14:textId="77777777" w:rsidR="00F12FEA" w:rsidRPr="005F5BAD" w:rsidRDefault="0088672A" w:rsidP="00786974">
      <w:pPr>
        <w:spacing w:after="0" w:line="360" w:lineRule="auto"/>
        <w:jc w:val="both"/>
        <w:rPr>
          <w:rFonts w:ascii="Times New Roman" w:hAnsi="Times New Roman" w:cs="Times New Roman"/>
          <w:sz w:val="24"/>
          <w:szCs w:val="24"/>
          <w:lang w:val="hr-HR" w:eastAsia="hr-HR" w:bidi="ar-SA"/>
        </w:rPr>
      </w:pPr>
      <w:r w:rsidRPr="005F5BAD">
        <w:rPr>
          <w:rFonts w:ascii="Times New Roman" w:hAnsi="Times New Roman" w:cs="Times New Roman"/>
          <w:sz w:val="24"/>
          <w:szCs w:val="24"/>
        </w:rPr>
        <w:t>where the</w:t>
      </w:r>
      <w:r w:rsidR="00ED07D2" w:rsidRPr="005F5BAD">
        <w:rPr>
          <w:rFonts w:ascii="Times New Roman" w:hAnsi="Times New Roman" w:cs="Times New Roman"/>
          <w:sz w:val="24"/>
          <w:szCs w:val="24"/>
        </w:rPr>
        <w:t xml:space="preserve"> </w:t>
      </w:r>
      <w:r w:rsidR="00E607E1" w:rsidRPr="005F5BAD">
        <w:rPr>
          <w:rFonts w:ascii="Times New Roman" w:hAnsi="Times New Roman" w:cs="Times New Roman"/>
          <w:i/>
          <w:sz w:val="24"/>
          <w:szCs w:val="24"/>
        </w:rPr>
        <w:t>E</w:t>
      </w:r>
      <w:r w:rsidR="00E607E1" w:rsidRPr="005F5BAD">
        <w:rPr>
          <w:rFonts w:ascii="Times New Roman" w:hAnsi="Times New Roman" w:cs="Times New Roman"/>
          <w:sz w:val="24"/>
          <w:szCs w:val="24"/>
          <w:vertAlign w:val="subscript"/>
        </w:rPr>
        <w:t xml:space="preserve">1,2 </w:t>
      </w:r>
      <w:r w:rsidR="00E607E1" w:rsidRPr="005F5BAD">
        <w:rPr>
          <w:rFonts w:ascii="Times New Roman" w:hAnsi="Times New Roman" w:cs="Times New Roman"/>
          <w:sz w:val="24"/>
          <w:szCs w:val="24"/>
        </w:rPr>
        <w:t>is the</w:t>
      </w:r>
      <w:r w:rsidRPr="005F5BAD">
        <w:rPr>
          <w:rFonts w:ascii="Times New Roman" w:hAnsi="Times New Roman" w:cs="Times New Roman"/>
          <w:sz w:val="24"/>
          <w:szCs w:val="24"/>
        </w:rPr>
        <w:t xml:space="preserve"> </w:t>
      </w:r>
      <w:r w:rsidR="008768BD" w:rsidRPr="005F5BAD">
        <w:rPr>
          <w:rFonts w:ascii="Times New Roman" w:hAnsi="Times New Roman" w:cs="Times New Roman"/>
          <w:sz w:val="24"/>
          <w:szCs w:val="24"/>
          <w:lang w:val="hr-HR" w:eastAsia="hr-HR" w:bidi="ar-SA"/>
        </w:rPr>
        <w:t xml:space="preserve">the elastic modulus of compound, </w:t>
      </w:r>
      <w:r w:rsidR="00E607E1" w:rsidRPr="005F5BAD">
        <w:rPr>
          <w:rFonts w:ascii="Times New Roman" w:hAnsi="Times New Roman" w:cs="Times New Roman"/>
          <w:i/>
          <w:sz w:val="24"/>
          <w:szCs w:val="24"/>
          <w:lang w:val="hr-HR" w:eastAsia="hr-HR" w:bidi="ar-SA"/>
        </w:rPr>
        <w:t>E</w:t>
      </w:r>
      <w:r w:rsidR="00E607E1" w:rsidRPr="005F5BAD">
        <w:rPr>
          <w:rFonts w:ascii="Times New Roman" w:hAnsi="Times New Roman" w:cs="Times New Roman"/>
          <w:sz w:val="24"/>
          <w:szCs w:val="24"/>
          <w:vertAlign w:val="subscript"/>
          <w:lang w:val="hr-HR" w:eastAsia="hr-HR" w:bidi="ar-SA"/>
        </w:rPr>
        <w:t>1</w:t>
      </w:r>
      <w:r w:rsidR="00E607E1" w:rsidRPr="005F5BAD">
        <w:rPr>
          <w:rFonts w:ascii="Times New Roman" w:hAnsi="Times New Roman" w:cs="Times New Roman"/>
          <w:sz w:val="24"/>
          <w:szCs w:val="24"/>
          <w:lang w:val="hr-HR" w:eastAsia="hr-HR" w:bidi="ar-SA"/>
        </w:rPr>
        <w:t xml:space="preserve"> and </w:t>
      </w:r>
      <w:r w:rsidR="00E607E1" w:rsidRPr="005F5BAD">
        <w:rPr>
          <w:rFonts w:ascii="Times New Roman" w:hAnsi="Times New Roman" w:cs="Times New Roman"/>
          <w:i/>
          <w:sz w:val="24"/>
          <w:szCs w:val="24"/>
          <w:lang w:val="hr-HR" w:eastAsia="hr-HR" w:bidi="ar-SA"/>
        </w:rPr>
        <w:t>E</w:t>
      </w:r>
      <w:r w:rsidR="00E607E1" w:rsidRPr="005F5BAD">
        <w:rPr>
          <w:rFonts w:ascii="Times New Roman" w:hAnsi="Times New Roman" w:cs="Times New Roman"/>
          <w:sz w:val="24"/>
          <w:szCs w:val="24"/>
          <w:vertAlign w:val="subscript"/>
          <w:lang w:val="hr-HR" w:eastAsia="hr-HR" w:bidi="ar-SA"/>
        </w:rPr>
        <w:t>2</w:t>
      </w:r>
      <w:r w:rsidR="00E607E1" w:rsidRPr="005F5BAD">
        <w:rPr>
          <w:rFonts w:ascii="Times New Roman" w:hAnsi="Times New Roman" w:cs="Times New Roman"/>
          <w:sz w:val="24"/>
          <w:szCs w:val="24"/>
          <w:lang w:val="hr-HR" w:eastAsia="hr-HR" w:bidi="ar-SA"/>
        </w:rPr>
        <w:t xml:space="preserve"> are the elastic modulus of components.</w:t>
      </w:r>
      <w:r w:rsidR="00FE3AD6" w:rsidRPr="005F5BAD">
        <w:rPr>
          <w:rFonts w:ascii="Times New Roman" w:hAnsi="Times New Roman" w:cs="Times New Roman"/>
          <w:sz w:val="24"/>
          <w:szCs w:val="24"/>
          <w:lang w:val="hr-HR" w:eastAsia="hr-HR" w:bidi="ar-SA"/>
        </w:rPr>
        <w:t xml:space="preserve"> </w:t>
      </w:r>
      <w:r w:rsidR="00085E22" w:rsidRPr="005F5BAD">
        <w:rPr>
          <w:rFonts w:ascii="Times New Roman" w:hAnsi="Times New Roman" w:cs="Times New Roman"/>
          <w:sz w:val="24"/>
          <w:szCs w:val="24"/>
          <w:lang w:val="hr-HR" w:eastAsia="hr-HR" w:bidi="ar-SA"/>
        </w:rPr>
        <w:t>The series model represents the lower limit of elastic modulus:</w:t>
      </w:r>
    </w:p>
    <w:tbl>
      <w:tblPr>
        <w:tblpPr w:leftFromText="180" w:rightFromText="180" w:vertAnchor="text" w:horzAnchor="margin" w:tblpXSpec="center" w:tblpY="111"/>
        <w:tblW w:w="0" w:type="auto"/>
        <w:tblLook w:val="00A0" w:firstRow="1" w:lastRow="0" w:firstColumn="1" w:lastColumn="0" w:noHBand="0" w:noVBand="0"/>
      </w:tblPr>
      <w:tblGrid>
        <w:gridCol w:w="6988"/>
        <w:gridCol w:w="1516"/>
      </w:tblGrid>
      <w:tr w:rsidR="00085E22" w:rsidRPr="005F5BAD" w14:paraId="75EE9DAB" w14:textId="77777777" w:rsidTr="00085E22">
        <w:trPr>
          <w:trHeight w:val="846"/>
        </w:trPr>
        <w:tc>
          <w:tcPr>
            <w:tcW w:w="7905" w:type="dxa"/>
          </w:tcPr>
          <w:p w14:paraId="0F308698" w14:textId="77777777" w:rsidR="00085E22" w:rsidRPr="005F5BAD" w:rsidRDefault="0086786E" w:rsidP="00786974">
            <w:pPr>
              <w:spacing w:after="0" w:line="360" w:lineRule="auto"/>
              <w:jc w:val="both"/>
              <w:rPr>
                <w:rFonts w:ascii="Times New Roman" w:hAnsi="Times New Roman" w:cs="Times New Roman"/>
                <w:sz w:val="24"/>
                <w:szCs w:val="24"/>
                <w:lang w:val="hr-HR" w:eastAsia="hr-HR" w:bidi="ar-SA"/>
              </w:rPr>
            </w:pPr>
            <m:oMathPara>
              <m:oMath>
                <m:f>
                  <m:fPr>
                    <m:ctrlPr>
                      <w:rPr>
                        <w:rFonts w:ascii="Cambria Math" w:hAnsi="Cambria Math" w:cs="Times New Roman"/>
                        <w:i/>
                        <w:sz w:val="24"/>
                        <w:szCs w:val="24"/>
                        <w:lang w:val="hr-HR" w:eastAsia="hr-HR" w:bidi="ar-SA"/>
                      </w:rPr>
                    </m:ctrlPr>
                  </m:fPr>
                  <m:num>
                    <m:r>
                      <w:rPr>
                        <w:rFonts w:ascii="Cambria Math" w:hAnsi="Cambria Math" w:cs="Times New Roman"/>
                        <w:sz w:val="24"/>
                        <w:szCs w:val="24"/>
                        <w:lang w:val="hr-HR" w:eastAsia="hr-HR" w:bidi="ar-SA"/>
                      </w:rPr>
                      <m:t>1</m:t>
                    </m:r>
                  </m:num>
                  <m:den>
                    <m:sSub>
                      <m:sSubPr>
                        <m:ctrlPr>
                          <w:rPr>
                            <w:rFonts w:ascii="Cambria Math" w:hAnsi="Cambria Math" w:cs="Times New Roman"/>
                            <w:i/>
                            <w:sz w:val="24"/>
                            <w:szCs w:val="24"/>
                            <w:lang w:val="hr-HR" w:eastAsia="hr-HR" w:bidi="ar-SA"/>
                          </w:rPr>
                        </m:ctrlPr>
                      </m:sSubPr>
                      <m:e>
                        <m:r>
                          <w:rPr>
                            <w:rFonts w:ascii="Cambria Math" w:hAnsi="Cambria Math" w:cs="Times New Roman"/>
                            <w:sz w:val="24"/>
                            <w:szCs w:val="24"/>
                            <w:lang w:val="hr-HR" w:eastAsia="hr-HR" w:bidi="ar-SA"/>
                          </w:rPr>
                          <m:t>E</m:t>
                        </m:r>
                      </m:e>
                      <m:sub>
                        <m:r>
                          <w:rPr>
                            <w:rFonts w:ascii="Cambria Math" w:hAnsi="Cambria Math" w:cs="Times New Roman"/>
                            <w:sz w:val="24"/>
                            <w:szCs w:val="24"/>
                            <w:lang w:val="hr-HR" w:eastAsia="hr-HR" w:bidi="ar-SA"/>
                          </w:rPr>
                          <m:t>1,2</m:t>
                        </m:r>
                      </m:sub>
                    </m:sSub>
                  </m:den>
                </m:f>
                <m:r>
                  <w:rPr>
                    <w:rFonts w:ascii="Cambria Math" w:hAnsi="Cambria Math" w:cs="Times New Roman"/>
                    <w:sz w:val="24"/>
                    <w:szCs w:val="24"/>
                    <w:lang w:val="hr-HR" w:eastAsia="hr-HR" w:bidi="ar-SA"/>
                  </w:rPr>
                  <m:t>=</m:t>
                </m:r>
                <m:f>
                  <m:fPr>
                    <m:ctrlPr>
                      <w:rPr>
                        <w:rFonts w:ascii="Cambria Math" w:hAnsi="Cambria Math" w:cs="Times New Roman"/>
                        <w:i/>
                        <w:sz w:val="24"/>
                        <w:szCs w:val="24"/>
                        <w:lang w:val="hr-HR" w:eastAsia="hr-HR" w:bidi="ar-SA"/>
                      </w:rPr>
                    </m:ctrlPr>
                  </m:fPr>
                  <m:num>
                    <m:sSub>
                      <m:sSubPr>
                        <m:ctrlPr>
                          <w:rPr>
                            <w:rFonts w:ascii="Cambria Math" w:hAnsi="Cambria Math" w:cs="Times New Roman"/>
                            <w:i/>
                            <w:sz w:val="24"/>
                            <w:szCs w:val="24"/>
                            <w:lang w:val="hr-HR" w:eastAsia="hr-HR" w:bidi="ar-SA"/>
                          </w:rPr>
                        </m:ctrlPr>
                      </m:sSubPr>
                      <m:e>
                        <m:r>
                          <w:rPr>
                            <w:rFonts w:ascii="Cambria Math" w:hAnsi="Cambria Math" w:cs="Times New Roman"/>
                            <w:sz w:val="24"/>
                            <w:szCs w:val="24"/>
                            <w:lang w:val="hr-HR" w:eastAsia="hr-HR" w:bidi="ar-SA"/>
                          </w:rPr>
                          <m:t>φ</m:t>
                        </m:r>
                      </m:e>
                      <m:sub>
                        <m:r>
                          <w:rPr>
                            <w:rFonts w:ascii="Cambria Math" w:hAnsi="Cambria Math" w:cs="Times New Roman"/>
                            <w:sz w:val="24"/>
                            <w:szCs w:val="24"/>
                            <w:lang w:val="hr-HR" w:eastAsia="hr-HR" w:bidi="ar-SA"/>
                          </w:rPr>
                          <m:t>1</m:t>
                        </m:r>
                      </m:sub>
                    </m:sSub>
                  </m:num>
                  <m:den>
                    <m:sSub>
                      <m:sSubPr>
                        <m:ctrlPr>
                          <w:rPr>
                            <w:rFonts w:ascii="Cambria Math" w:hAnsi="Cambria Math" w:cs="Times New Roman"/>
                            <w:i/>
                            <w:sz w:val="24"/>
                            <w:szCs w:val="24"/>
                            <w:lang w:val="hr-HR" w:eastAsia="hr-HR" w:bidi="ar-SA"/>
                          </w:rPr>
                        </m:ctrlPr>
                      </m:sSubPr>
                      <m:e>
                        <m:r>
                          <w:rPr>
                            <w:rFonts w:ascii="Cambria Math" w:hAnsi="Cambria Math" w:cs="Times New Roman"/>
                            <w:sz w:val="24"/>
                            <w:szCs w:val="24"/>
                            <w:lang w:val="hr-HR" w:eastAsia="hr-HR" w:bidi="ar-SA"/>
                          </w:rPr>
                          <m:t>E</m:t>
                        </m:r>
                      </m:e>
                      <m:sub>
                        <m:r>
                          <w:rPr>
                            <w:rFonts w:ascii="Cambria Math" w:hAnsi="Cambria Math" w:cs="Times New Roman"/>
                            <w:sz w:val="24"/>
                            <w:szCs w:val="24"/>
                            <w:lang w:val="hr-HR" w:eastAsia="hr-HR" w:bidi="ar-SA"/>
                          </w:rPr>
                          <m:t>1</m:t>
                        </m:r>
                      </m:sub>
                    </m:sSub>
                  </m:den>
                </m:f>
                <m:r>
                  <w:rPr>
                    <w:rFonts w:ascii="Cambria Math" w:hAnsi="Cambria Math" w:cs="Times New Roman"/>
                    <w:sz w:val="24"/>
                    <w:szCs w:val="24"/>
                    <w:lang w:val="hr-HR" w:eastAsia="hr-HR" w:bidi="ar-SA"/>
                  </w:rPr>
                  <m:t>+</m:t>
                </m:r>
                <m:f>
                  <m:fPr>
                    <m:ctrlPr>
                      <w:rPr>
                        <w:rFonts w:ascii="Cambria Math" w:hAnsi="Cambria Math" w:cs="Times New Roman"/>
                        <w:i/>
                        <w:sz w:val="24"/>
                        <w:szCs w:val="24"/>
                        <w:lang w:val="hr-HR" w:eastAsia="hr-HR" w:bidi="ar-SA"/>
                      </w:rPr>
                    </m:ctrlPr>
                  </m:fPr>
                  <m:num>
                    <m:sSub>
                      <m:sSubPr>
                        <m:ctrlPr>
                          <w:rPr>
                            <w:rFonts w:ascii="Cambria Math" w:hAnsi="Cambria Math" w:cs="Times New Roman"/>
                            <w:i/>
                            <w:sz w:val="24"/>
                            <w:szCs w:val="24"/>
                            <w:lang w:val="hr-HR" w:eastAsia="hr-HR" w:bidi="ar-SA"/>
                          </w:rPr>
                        </m:ctrlPr>
                      </m:sSubPr>
                      <m:e>
                        <m:r>
                          <w:rPr>
                            <w:rFonts w:ascii="Cambria Math" w:hAnsi="Cambria Math" w:cs="Times New Roman"/>
                            <w:sz w:val="24"/>
                            <w:szCs w:val="24"/>
                            <w:lang w:val="hr-HR" w:eastAsia="hr-HR" w:bidi="ar-SA"/>
                          </w:rPr>
                          <m:t>φ</m:t>
                        </m:r>
                      </m:e>
                      <m:sub>
                        <m:r>
                          <w:rPr>
                            <w:rFonts w:ascii="Cambria Math" w:hAnsi="Cambria Math" w:cs="Times New Roman"/>
                            <w:sz w:val="24"/>
                            <w:szCs w:val="24"/>
                            <w:lang w:val="hr-HR" w:eastAsia="hr-HR" w:bidi="ar-SA"/>
                          </w:rPr>
                          <m:t>2</m:t>
                        </m:r>
                      </m:sub>
                    </m:sSub>
                  </m:num>
                  <m:den>
                    <m:sSub>
                      <m:sSubPr>
                        <m:ctrlPr>
                          <w:rPr>
                            <w:rFonts w:ascii="Cambria Math" w:hAnsi="Cambria Math" w:cs="Times New Roman"/>
                            <w:i/>
                            <w:sz w:val="24"/>
                            <w:szCs w:val="24"/>
                            <w:lang w:val="hr-HR" w:eastAsia="hr-HR" w:bidi="ar-SA"/>
                          </w:rPr>
                        </m:ctrlPr>
                      </m:sSubPr>
                      <m:e>
                        <m:r>
                          <w:rPr>
                            <w:rFonts w:ascii="Cambria Math" w:hAnsi="Cambria Math" w:cs="Times New Roman"/>
                            <w:sz w:val="24"/>
                            <w:szCs w:val="24"/>
                            <w:lang w:val="hr-HR" w:eastAsia="hr-HR" w:bidi="ar-SA"/>
                          </w:rPr>
                          <m:t>E</m:t>
                        </m:r>
                      </m:e>
                      <m:sub>
                        <m:r>
                          <w:rPr>
                            <w:rFonts w:ascii="Cambria Math" w:hAnsi="Cambria Math" w:cs="Times New Roman"/>
                            <w:sz w:val="24"/>
                            <w:szCs w:val="24"/>
                            <w:lang w:val="hr-HR" w:eastAsia="hr-HR" w:bidi="ar-SA"/>
                          </w:rPr>
                          <m:t>2</m:t>
                        </m:r>
                      </m:sub>
                    </m:sSub>
                  </m:den>
                </m:f>
              </m:oMath>
            </m:oMathPara>
          </w:p>
        </w:tc>
        <w:tc>
          <w:tcPr>
            <w:tcW w:w="1665" w:type="dxa"/>
          </w:tcPr>
          <w:p w14:paraId="53A82DB7" w14:textId="77777777" w:rsidR="00085E22" w:rsidRPr="005F5BAD" w:rsidRDefault="00085E22" w:rsidP="00786974">
            <w:pPr>
              <w:spacing w:after="0" w:line="360" w:lineRule="auto"/>
              <w:jc w:val="both"/>
              <w:rPr>
                <w:rFonts w:ascii="Times New Roman" w:hAnsi="Times New Roman" w:cs="Times New Roman"/>
                <w:sz w:val="24"/>
                <w:szCs w:val="24"/>
              </w:rPr>
            </w:pPr>
            <w:r w:rsidRPr="005F5BAD">
              <w:rPr>
                <w:rFonts w:ascii="Times New Roman" w:hAnsi="Times New Roman" w:cs="Times New Roman"/>
                <w:sz w:val="24"/>
                <w:szCs w:val="24"/>
              </w:rPr>
              <w:t>(6)</w:t>
            </w:r>
          </w:p>
        </w:tc>
      </w:tr>
    </w:tbl>
    <w:p w14:paraId="5E23A14E" w14:textId="77777777" w:rsidR="00E7580D" w:rsidRPr="005F5BAD" w:rsidRDefault="00A046C4" w:rsidP="00786974">
      <w:pPr>
        <w:autoSpaceDE w:val="0"/>
        <w:autoSpaceDN w:val="0"/>
        <w:adjustRightInd w:val="0"/>
        <w:spacing w:after="0" w:line="360" w:lineRule="auto"/>
        <w:jc w:val="both"/>
        <w:rPr>
          <w:rFonts w:ascii="Times New Roman" w:hAnsi="Times New Roman" w:cs="Times New Roman"/>
          <w:sz w:val="24"/>
          <w:szCs w:val="24"/>
          <w:lang w:eastAsia="hr-HR" w:bidi="ar-SA"/>
        </w:rPr>
      </w:pPr>
      <w:r w:rsidRPr="005F5BAD">
        <w:rPr>
          <w:rFonts w:ascii="Times New Roman" w:hAnsi="Times New Roman" w:cs="Times New Roman"/>
          <w:sz w:val="24"/>
          <w:szCs w:val="24"/>
          <w:lang w:val="hr-HR" w:eastAsia="hr-HR" w:bidi="ar-SA"/>
        </w:rPr>
        <w:t xml:space="preserve">Takayanagi developed a combined series-parallel model for the tensile property </w:t>
      </w:r>
      <w:r w:rsidRPr="005F5BAD">
        <w:rPr>
          <w:rFonts w:ascii="Times New Roman" w:hAnsi="Times New Roman" w:cs="Times New Roman"/>
          <w:i/>
          <w:iCs/>
          <w:sz w:val="24"/>
          <w:szCs w:val="24"/>
          <w:lang w:val="hr-HR" w:eastAsia="hr-HR" w:bidi="ar-SA"/>
        </w:rPr>
        <w:t xml:space="preserve">E, </w:t>
      </w:r>
      <w:r w:rsidRPr="005F5BAD">
        <w:rPr>
          <w:rFonts w:ascii="Times New Roman" w:hAnsi="Times New Roman" w:cs="Times New Roman"/>
          <w:sz w:val="24"/>
          <w:szCs w:val="24"/>
          <w:lang w:val="hr-HR" w:eastAsia="hr-HR" w:bidi="ar-SA"/>
        </w:rPr>
        <w:t>by introducing a degree of parallelinity into the series model</w:t>
      </w:r>
      <w:r w:rsidR="009436EA" w:rsidRPr="005F5BAD">
        <w:rPr>
          <w:rFonts w:ascii="Times New Roman" w:hAnsi="Times New Roman" w:cs="Times New Roman"/>
          <w:sz w:val="24"/>
          <w:szCs w:val="24"/>
          <w:lang w:val="hr-HR" w:bidi="ar-SA"/>
        </w:rPr>
        <w:t>.</w:t>
      </w:r>
      <w:r w:rsidR="00126C82" w:rsidRPr="005F5BAD">
        <w:rPr>
          <w:rFonts w:ascii="Times New Roman" w:hAnsi="Times New Roman" w:cs="Times New Roman"/>
          <w:sz w:val="24"/>
          <w:szCs w:val="24"/>
          <w:vertAlign w:val="superscript"/>
          <w:lang w:val="hr-HR" w:eastAsia="hr-HR" w:bidi="ar-SA"/>
        </w:rPr>
        <w:t>27,28</w:t>
      </w:r>
      <w:r w:rsidRPr="005F5BAD">
        <w:rPr>
          <w:rFonts w:ascii="Times New Roman" w:hAnsi="Times New Roman" w:cs="Times New Roman"/>
          <w:sz w:val="24"/>
          <w:szCs w:val="24"/>
          <w:lang w:eastAsia="hr-HR" w:bidi="ar-SA"/>
        </w:rPr>
        <w:t xml:space="preserve"> </w:t>
      </w:r>
      <w:r w:rsidRPr="005F5BAD">
        <w:rPr>
          <w:rFonts w:ascii="Times New Roman" w:hAnsi="Times New Roman" w:cs="Times New Roman"/>
          <w:sz w:val="24"/>
          <w:szCs w:val="24"/>
          <w:lang w:val="hr-HR" w:eastAsia="hr-HR" w:bidi="ar-SA"/>
        </w:rPr>
        <w:t xml:space="preserve">It was assumed that the </w:t>
      </w:r>
      <w:r w:rsidRPr="005F5BAD">
        <w:rPr>
          <w:rFonts w:ascii="Times New Roman" w:hAnsi="Times New Roman" w:cs="Times New Roman"/>
          <w:sz w:val="24"/>
          <w:szCs w:val="24"/>
          <w:lang w:val="hr-HR" w:eastAsia="hr-HR" w:bidi="ar-SA"/>
        </w:rPr>
        <w:lastRenderedPageBreak/>
        <w:t>two-phase material can be treated as a combination of series and parallel elements. The equation for Takayanagi parallel model is given as</w:t>
      </w:r>
      <w:r w:rsidR="00A562E9" w:rsidRPr="005F5BAD">
        <w:rPr>
          <w:rFonts w:ascii="Times New Roman" w:hAnsi="Times New Roman" w:cs="Times New Roman"/>
          <w:sz w:val="24"/>
          <w:szCs w:val="24"/>
          <w:lang w:val="hr-HR" w:eastAsia="hr-HR" w:bidi="ar-SA"/>
        </w:rPr>
        <w:t>:</w:t>
      </w:r>
    </w:p>
    <w:tbl>
      <w:tblPr>
        <w:tblpPr w:leftFromText="180" w:rightFromText="180" w:vertAnchor="text" w:horzAnchor="margin" w:tblpXSpec="center" w:tblpY="111"/>
        <w:tblW w:w="0" w:type="auto"/>
        <w:tblLook w:val="00A0" w:firstRow="1" w:lastRow="0" w:firstColumn="1" w:lastColumn="0" w:noHBand="0" w:noVBand="0"/>
      </w:tblPr>
      <w:tblGrid>
        <w:gridCol w:w="7020"/>
        <w:gridCol w:w="1484"/>
      </w:tblGrid>
      <w:tr w:rsidR="00085E22" w:rsidRPr="005F5BAD" w14:paraId="1BABDC87" w14:textId="77777777" w:rsidTr="00085E22">
        <w:trPr>
          <w:trHeight w:val="846"/>
        </w:trPr>
        <w:tc>
          <w:tcPr>
            <w:tcW w:w="7905" w:type="dxa"/>
          </w:tcPr>
          <w:p w14:paraId="17F014AA" w14:textId="77777777" w:rsidR="00085E22" w:rsidRPr="005F5BAD" w:rsidRDefault="0086786E" w:rsidP="00786974">
            <w:pPr>
              <w:autoSpaceDE w:val="0"/>
              <w:autoSpaceDN w:val="0"/>
              <w:adjustRightInd w:val="0"/>
              <w:spacing w:after="0" w:line="360" w:lineRule="auto"/>
              <w:jc w:val="both"/>
              <w:rPr>
                <w:rFonts w:ascii="Times New Roman" w:hAnsi="Times New Roman" w:cs="Times New Roman"/>
                <w:sz w:val="24"/>
                <w:szCs w:val="24"/>
                <w:lang w:val="hr-HR" w:eastAsia="hr-HR" w:bidi="ar-SA"/>
              </w:rPr>
            </w:pPr>
            <m:oMathPara>
              <m:oMath>
                <m:sSub>
                  <m:sSubPr>
                    <m:ctrlPr>
                      <w:rPr>
                        <w:rFonts w:ascii="Cambria Math" w:eastAsiaTheme="minorHAnsi" w:hAnsi="Cambria Math" w:cs="Times New Roman"/>
                        <w:i/>
                        <w:sz w:val="24"/>
                        <w:szCs w:val="24"/>
                        <w:lang w:bidi="ar-SA"/>
                      </w:rPr>
                    </m:ctrlPr>
                  </m:sSubPr>
                  <m:e>
                    <m:r>
                      <w:rPr>
                        <w:rFonts w:ascii="Cambria Math" w:hAnsi="Cambria Math" w:cs="Times New Roman"/>
                        <w:sz w:val="24"/>
                        <w:szCs w:val="24"/>
                      </w:rPr>
                      <m:t>E</m:t>
                    </m:r>
                  </m:e>
                  <m:sub>
                    <m:r>
                      <w:rPr>
                        <w:rFonts w:ascii="Cambria Math" w:hAnsi="Cambria Math" w:cs="Times New Roman"/>
                        <w:sz w:val="24"/>
                        <w:szCs w:val="24"/>
                      </w:rPr>
                      <m:t>1,2</m:t>
                    </m:r>
                  </m:sub>
                </m:sSub>
                <m:r>
                  <w:rPr>
                    <w:rFonts w:ascii="Cambria Math" w:hAnsi="Cambria Math" w:cs="Times New Roman"/>
                    <w:sz w:val="24"/>
                    <w:szCs w:val="24"/>
                  </w:rPr>
                  <m:t>=</m:t>
                </m:r>
                <m:d>
                  <m:dPr>
                    <m:begChr m:val="["/>
                    <m:endChr m:val="]"/>
                    <m:ctrlPr>
                      <w:rPr>
                        <w:rFonts w:ascii="Cambria Math" w:eastAsiaTheme="minorHAnsi" w:hAnsi="Cambria Math" w:cs="Times New Roman"/>
                        <w:i/>
                        <w:sz w:val="24"/>
                        <w:szCs w:val="24"/>
                        <w:lang w:bidi="ar-SA"/>
                      </w:rPr>
                    </m:ctrlPr>
                  </m:dPr>
                  <m:e>
                    <m:f>
                      <m:fPr>
                        <m:ctrlPr>
                          <w:rPr>
                            <w:rFonts w:ascii="Cambria Math" w:eastAsiaTheme="minorHAnsi" w:hAnsi="Cambria Math" w:cs="Times New Roman"/>
                            <w:i/>
                            <w:sz w:val="24"/>
                            <w:szCs w:val="24"/>
                            <w:lang w:bidi="ar-SA"/>
                          </w:rPr>
                        </m:ctrlPr>
                      </m:fPr>
                      <m:num>
                        <m:r>
                          <w:rPr>
                            <w:rFonts w:ascii="Cambria Math" w:hAnsi="Cambria Math" w:cs="Times New Roman"/>
                            <w:sz w:val="24"/>
                            <w:szCs w:val="24"/>
                          </w:rPr>
                          <m:t>φ</m:t>
                        </m:r>
                      </m:num>
                      <m:den>
                        <m:d>
                          <m:dPr>
                            <m:ctrlPr>
                              <w:rPr>
                                <w:rFonts w:ascii="Cambria Math" w:hAnsi="Cambria Math" w:cs="Times New Roman"/>
                                <w:i/>
                                <w:sz w:val="24"/>
                                <w:szCs w:val="24"/>
                              </w:rPr>
                            </m:ctrlPr>
                          </m:dPr>
                          <m:e>
                            <m:r>
                              <w:rPr>
                                <w:rFonts w:ascii="Cambria Math" w:hAnsi="Cambria Math" w:cs="Times New Roman"/>
                                <w:sz w:val="24"/>
                                <w:szCs w:val="24"/>
                              </w:rPr>
                              <m:t>1-λ</m:t>
                            </m:r>
                          </m:e>
                        </m:d>
                        <m:sSub>
                          <m:sSubPr>
                            <m:ctrlPr>
                              <w:rPr>
                                <w:rFonts w:ascii="Cambria Math" w:eastAsiaTheme="minorHAnsi" w:hAnsi="Cambria Math" w:cs="Times New Roman"/>
                                <w:i/>
                                <w:sz w:val="24"/>
                                <w:szCs w:val="24"/>
                                <w:lang w:bidi="ar-SA"/>
                              </w:rPr>
                            </m:ctrlPr>
                          </m:sSubPr>
                          <m:e>
                            <m:r>
                              <w:rPr>
                                <w:rFonts w:ascii="Cambria Math" w:hAnsi="Cambria Math" w:cs="Times New Roman"/>
                                <w:sz w:val="24"/>
                                <w:szCs w:val="24"/>
                              </w:rPr>
                              <m:t>E</m:t>
                            </m:r>
                          </m:e>
                          <m:sub>
                            <m:r>
                              <w:rPr>
                                <w:rFonts w:ascii="Cambria Math" w:hAnsi="Cambria Math" w:cs="Times New Roman"/>
                                <w:sz w:val="24"/>
                                <w:szCs w:val="24"/>
                              </w:rPr>
                              <m:t>1</m:t>
                            </m:r>
                          </m:sub>
                        </m:sSub>
                        <m:r>
                          <w:rPr>
                            <w:rFonts w:ascii="Cambria Math" w:hAnsi="Cambria Math" w:cs="Times New Roman"/>
                            <w:sz w:val="24"/>
                            <w:szCs w:val="24"/>
                          </w:rPr>
                          <m:t>+λ</m:t>
                        </m:r>
                        <m:sSub>
                          <m:sSubPr>
                            <m:ctrlPr>
                              <w:rPr>
                                <w:rFonts w:ascii="Cambria Math" w:eastAsiaTheme="minorHAnsi" w:hAnsi="Cambria Math" w:cs="Times New Roman"/>
                                <w:i/>
                                <w:sz w:val="24"/>
                                <w:szCs w:val="24"/>
                                <w:lang w:bidi="ar-SA"/>
                              </w:rPr>
                            </m:ctrlPr>
                          </m:sSubPr>
                          <m:e>
                            <m:r>
                              <w:rPr>
                                <w:rFonts w:ascii="Cambria Math" w:hAnsi="Cambria Math" w:cs="Times New Roman"/>
                                <w:sz w:val="24"/>
                                <w:szCs w:val="24"/>
                              </w:rPr>
                              <m:t>E</m:t>
                            </m:r>
                          </m:e>
                          <m:sub>
                            <m:r>
                              <w:rPr>
                                <w:rFonts w:ascii="Cambria Math" w:hAnsi="Cambria Math" w:cs="Times New Roman"/>
                                <w:sz w:val="24"/>
                                <w:szCs w:val="24"/>
                              </w:rPr>
                              <m:t>2</m:t>
                            </m:r>
                          </m:sub>
                        </m:sSub>
                      </m:den>
                    </m:f>
                    <m:r>
                      <w:rPr>
                        <w:rFonts w:ascii="Cambria Math" w:hAnsi="Cambria Math" w:cs="Times New Roman"/>
                        <w:sz w:val="24"/>
                        <w:szCs w:val="24"/>
                      </w:rPr>
                      <m:t xml:space="preserve">+ </m:t>
                    </m:r>
                    <m:f>
                      <m:fPr>
                        <m:ctrlPr>
                          <w:rPr>
                            <w:rFonts w:ascii="Cambria Math" w:eastAsiaTheme="minorHAnsi" w:hAnsi="Cambria Math" w:cs="Times New Roman"/>
                            <w:i/>
                            <w:sz w:val="24"/>
                            <w:szCs w:val="24"/>
                            <w:lang w:bidi="ar-SA"/>
                          </w:rPr>
                        </m:ctrlPr>
                      </m:fPr>
                      <m:num>
                        <m:r>
                          <w:rPr>
                            <w:rFonts w:ascii="Cambria Math" w:hAnsi="Cambria Math" w:cs="Times New Roman"/>
                            <w:sz w:val="24"/>
                            <w:szCs w:val="24"/>
                          </w:rPr>
                          <m:t>1-φ</m:t>
                        </m:r>
                      </m:num>
                      <m:den>
                        <m:sSub>
                          <m:sSubPr>
                            <m:ctrlPr>
                              <w:rPr>
                                <w:rFonts w:ascii="Cambria Math" w:eastAsiaTheme="minorHAnsi" w:hAnsi="Cambria Math" w:cs="Times New Roman"/>
                                <w:i/>
                                <w:sz w:val="24"/>
                                <w:szCs w:val="24"/>
                                <w:lang w:bidi="ar-SA"/>
                              </w:rPr>
                            </m:ctrlPr>
                          </m:sSubPr>
                          <m:e>
                            <m:r>
                              <w:rPr>
                                <w:rFonts w:ascii="Cambria Math" w:hAnsi="Cambria Math" w:cs="Times New Roman"/>
                                <w:sz w:val="24"/>
                                <w:szCs w:val="24"/>
                              </w:rPr>
                              <m:t>E</m:t>
                            </m:r>
                          </m:e>
                          <m:sub>
                            <m:r>
                              <w:rPr>
                                <w:rFonts w:ascii="Cambria Math" w:hAnsi="Cambria Math" w:cs="Times New Roman"/>
                                <w:sz w:val="24"/>
                                <w:szCs w:val="24"/>
                              </w:rPr>
                              <m:t>1</m:t>
                            </m:r>
                          </m:sub>
                        </m:sSub>
                      </m:den>
                    </m:f>
                  </m:e>
                </m:d>
                <m:r>
                  <w:rPr>
                    <w:rFonts w:ascii="Cambria Math" w:eastAsiaTheme="minorHAnsi" w:hAnsi="Cambria Math" w:cs="Times New Roman"/>
                    <w:sz w:val="24"/>
                    <w:szCs w:val="24"/>
                    <w:lang w:bidi="ar-SA"/>
                  </w:rPr>
                  <m:t>;</m:t>
                </m:r>
              </m:oMath>
            </m:oMathPara>
          </w:p>
        </w:tc>
        <w:tc>
          <w:tcPr>
            <w:tcW w:w="1665" w:type="dxa"/>
          </w:tcPr>
          <w:p w14:paraId="705583BD" w14:textId="77777777" w:rsidR="00085E22" w:rsidRPr="005F5BAD" w:rsidRDefault="00085E22" w:rsidP="00786974">
            <w:pPr>
              <w:spacing w:after="0" w:line="360" w:lineRule="auto"/>
              <w:jc w:val="both"/>
              <w:rPr>
                <w:rFonts w:ascii="Times New Roman" w:hAnsi="Times New Roman" w:cs="Times New Roman"/>
                <w:sz w:val="24"/>
                <w:szCs w:val="24"/>
              </w:rPr>
            </w:pPr>
            <w:r w:rsidRPr="005F5BAD">
              <w:rPr>
                <w:rFonts w:ascii="Times New Roman" w:hAnsi="Times New Roman" w:cs="Times New Roman"/>
                <w:sz w:val="24"/>
                <w:szCs w:val="24"/>
              </w:rPr>
              <w:t>(7)</w:t>
            </w:r>
          </w:p>
        </w:tc>
      </w:tr>
    </w:tbl>
    <w:p w14:paraId="2B37EC0E" w14:textId="77777777" w:rsidR="00A046C4" w:rsidRPr="005F5BAD" w:rsidRDefault="00E7580D" w:rsidP="00786974">
      <w:pPr>
        <w:autoSpaceDE w:val="0"/>
        <w:autoSpaceDN w:val="0"/>
        <w:adjustRightInd w:val="0"/>
        <w:spacing w:after="0" w:line="360" w:lineRule="auto"/>
        <w:jc w:val="both"/>
        <w:rPr>
          <w:rFonts w:ascii="Times New Roman" w:hAnsi="Times New Roman" w:cs="Times New Roman"/>
          <w:sz w:val="24"/>
          <w:szCs w:val="24"/>
          <w:lang w:val="hr-HR" w:eastAsia="hr-HR" w:bidi="ar-SA"/>
        </w:rPr>
      </w:pPr>
      <w:r w:rsidRPr="005F5BAD">
        <w:rPr>
          <w:rFonts w:ascii="Times New Roman" w:hAnsi="Times New Roman" w:cs="Times New Roman"/>
          <w:sz w:val="24"/>
          <w:szCs w:val="24"/>
          <w:lang w:val="hr-HR" w:eastAsia="hr-HR" w:bidi="ar-SA"/>
        </w:rPr>
        <w:t>and for series model</w:t>
      </w:r>
      <w:r w:rsidR="00A562E9" w:rsidRPr="005F5BAD">
        <w:rPr>
          <w:rFonts w:ascii="Times New Roman" w:hAnsi="Times New Roman" w:cs="Times New Roman"/>
          <w:sz w:val="24"/>
          <w:szCs w:val="24"/>
          <w:lang w:val="hr-HR" w:eastAsia="hr-HR" w:bidi="ar-SA"/>
        </w:rPr>
        <w:t>:</w:t>
      </w:r>
      <w:r w:rsidRPr="005F5BAD">
        <w:rPr>
          <w:rFonts w:ascii="Times New Roman" w:hAnsi="Times New Roman" w:cs="Times New Roman"/>
          <w:sz w:val="24"/>
          <w:szCs w:val="24"/>
          <w:lang w:val="hr-HR" w:eastAsia="hr-HR" w:bidi="ar-SA"/>
        </w:rPr>
        <w:t xml:space="preserve"> </w:t>
      </w:r>
      <w:r w:rsidR="00A046C4" w:rsidRPr="005F5BAD">
        <w:rPr>
          <w:rFonts w:ascii="Times New Roman" w:hAnsi="Times New Roman" w:cs="Times New Roman"/>
          <w:sz w:val="24"/>
          <w:szCs w:val="24"/>
          <w:lang w:val="hr-HR" w:eastAsia="hr-HR" w:bidi="ar-SA"/>
        </w:rPr>
        <w:t xml:space="preserve"> </w:t>
      </w:r>
    </w:p>
    <w:tbl>
      <w:tblPr>
        <w:tblpPr w:leftFromText="180" w:rightFromText="180" w:vertAnchor="text" w:horzAnchor="margin" w:tblpXSpec="center" w:tblpY="111"/>
        <w:tblW w:w="0" w:type="auto"/>
        <w:tblLook w:val="00A0" w:firstRow="1" w:lastRow="0" w:firstColumn="1" w:lastColumn="0" w:noHBand="0" w:noVBand="0"/>
      </w:tblPr>
      <w:tblGrid>
        <w:gridCol w:w="7001"/>
        <w:gridCol w:w="1503"/>
      </w:tblGrid>
      <w:tr w:rsidR="00085E22" w:rsidRPr="005F5BAD" w14:paraId="2C5CB7A6" w14:textId="77777777" w:rsidTr="00085E22">
        <w:trPr>
          <w:trHeight w:val="846"/>
        </w:trPr>
        <w:tc>
          <w:tcPr>
            <w:tcW w:w="7905" w:type="dxa"/>
          </w:tcPr>
          <w:p w14:paraId="1B6793BB" w14:textId="77777777" w:rsidR="00085E22" w:rsidRPr="005F5BAD" w:rsidRDefault="0086786E" w:rsidP="00786974">
            <w:pPr>
              <w:spacing w:line="360" w:lineRule="auto"/>
              <w:ind w:firstLine="708"/>
              <w:jc w:val="both"/>
              <w:rPr>
                <w:rFonts w:ascii="Times New Roman" w:hAnsi="Times New Roman" w:cs="Times New Roman"/>
                <w:sz w:val="24"/>
                <w:szCs w:val="24"/>
                <w:lang w:bidi="ar-SA"/>
              </w:rPr>
            </w:pPr>
            <m:oMathPara>
              <m:oMath>
                <m:sSub>
                  <m:sSubPr>
                    <m:ctrlPr>
                      <w:rPr>
                        <w:rFonts w:ascii="Cambria Math" w:eastAsiaTheme="minorHAnsi" w:hAnsi="Cambria Math" w:cs="Times New Roman"/>
                        <w:i/>
                        <w:sz w:val="24"/>
                        <w:szCs w:val="24"/>
                        <w:lang w:bidi="ar-SA"/>
                      </w:rPr>
                    </m:ctrlPr>
                  </m:sSubPr>
                  <m:e>
                    <m:r>
                      <w:rPr>
                        <w:rFonts w:ascii="Cambria Math" w:hAnsi="Cambria Math" w:cs="Times New Roman"/>
                        <w:sz w:val="24"/>
                        <w:szCs w:val="24"/>
                      </w:rPr>
                      <m:t>E</m:t>
                    </m:r>
                  </m:e>
                  <m:sub>
                    <m:r>
                      <w:rPr>
                        <w:rFonts w:ascii="Cambria Math" w:hAnsi="Cambria Math" w:cs="Times New Roman"/>
                        <w:sz w:val="24"/>
                        <w:szCs w:val="24"/>
                      </w:rPr>
                      <m:t>1,2</m:t>
                    </m:r>
                  </m:sub>
                </m:sSub>
                <m:r>
                  <w:rPr>
                    <w:rFonts w:ascii="Cambria Math" w:hAnsi="Cambria Math" w:cs="Times New Roman"/>
                    <w:sz w:val="24"/>
                    <w:szCs w:val="24"/>
                  </w:rPr>
                  <m:t>=λ</m:t>
                </m:r>
                <m:sSup>
                  <m:sSupPr>
                    <m:ctrlPr>
                      <w:rPr>
                        <w:rFonts w:ascii="Cambria Math" w:eastAsiaTheme="minorHAnsi" w:hAnsi="Cambria Math" w:cs="Times New Roman"/>
                        <w:i/>
                        <w:sz w:val="24"/>
                        <w:szCs w:val="24"/>
                        <w:lang w:bidi="ar-SA"/>
                      </w:rPr>
                    </m:ctrlPr>
                  </m:sSupPr>
                  <m:e>
                    <m:d>
                      <m:dPr>
                        <m:begChr m:val="["/>
                        <m:endChr m:val="]"/>
                        <m:ctrlPr>
                          <w:rPr>
                            <w:rFonts w:ascii="Cambria Math" w:eastAsiaTheme="minorHAnsi" w:hAnsi="Cambria Math" w:cs="Times New Roman"/>
                            <w:i/>
                            <w:sz w:val="24"/>
                            <w:szCs w:val="24"/>
                            <w:lang w:bidi="ar-SA"/>
                          </w:rPr>
                        </m:ctrlPr>
                      </m:dPr>
                      <m:e>
                        <m:f>
                          <m:fPr>
                            <m:ctrlPr>
                              <w:rPr>
                                <w:rFonts w:ascii="Cambria Math" w:eastAsiaTheme="minorHAnsi" w:hAnsi="Cambria Math" w:cs="Times New Roman"/>
                                <w:i/>
                                <w:sz w:val="24"/>
                                <w:szCs w:val="24"/>
                                <w:lang w:bidi="ar-SA"/>
                              </w:rPr>
                            </m:ctrlPr>
                          </m:fPr>
                          <m:num>
                            <m:r>
                              <w:rPr>
                                <w:rFonts w:ascii="Cambria Math" w:hAnsi="Cambria Math" w:cs="Times New Roman"/>
                                <w:sz w:val="24"/>
                                <w:szCs w:val="24"/>
                              </w:rPr>
                              <m:t>φ</m:t>
                            </m:r>
                          </m:num>
                          <m:den>
                            <m:sSub>
                              <m:sSubPr>
                                <m:ctrlPr>
                                  <w:rPr>
                                    <w:rFonts w:ascii="Cambria Math" w:eastAsiaTheme="minorHAnsi" w:hAnsi="Cambria Math" w:cs="Times New Roman"/>
                                    <w:i/>
                                    <w:sz w:val="24"/>
                                    <w:szCs w:val="24"/>
                                    <w:lang w:bidi="ar-SA"/>
                                  </w:rPr>
                                </m:ctrlPr>
                              </m:sSubPr>
                              <m:e>
                                <m:r>
                                  <w:rPr>
                                    <w:rFonts w:ascii="Cambria Math" w:hAnsi="Cambria Math" w:cs="Times New Roman"/>
                                    <w:sz w:val="24"/>
                                    <w:szCs w:val="24"/>
                                  </w:rPr>
                                  <m:t>E</m:t>
                                </m:r>
                              </m:e>
                              <m:sub>
                                <m:r>
                                  <w:rPr>
                                    <w:rFonts w:ascii="Cambria Math" w:hAnsi="Cambria Math" w:cs="Times New Roman"/>
                                    <w:sz w:val="24"/>
                                    <w:szCs w:val="24"/>
                                  </w:rPr>
                                  <m:t>2</m:t>
                                </m:r>
                              </m:sub>
                            </m:sSub>
                          </m:den>
                        </m:f>
                        <m:r>
                          <w:rPr>
                            <w:rFonts w:ascii="Cambria Math" w:hAnsi="Cambria Math" w:cs="Times New Roman"/>
                            <w:sz w:val="24"/>
                            <w:szCs w:val="24"/>
                          </w:rPr>
                          <m:t>+</m:t>
                        </m:r>
                        <m:f>
                          <m:fPr>
                            <m:ctrlPr>
                              <w:rPr>
                                <w:rFonts w:ascii="Cambria Math" w:eastAsiaTheme="minorHAnsi" w:hAnsi="Cambria Math" w:cs="Times New Roman"/>
                                <w:i/>
                                <w:sz w:val="24"/>
                                <w:szCs w:val="24"/>
                                <w:lang w:bidi="ar-SA"/>
                              </w:rPr>
                            </m:ctrlPr>
                          </m:fPr>
                          <m:num>
                            <m:r>
                              <w:rPr>
                                <w:rFonts w:ascii="Cambria Math" w:hAnsi="Cambria Math" w:cs="Times New Roman"/>
                                <w:sz w:val="24"/>
                                <w:szCs w:val="24"/>
                              </w:rPr>
                              <m:t>1-φ</m:t>
                            </m:r>
                          </m:num>
                          <m:den>
                            <m:sSub>
                              <m:sSubPr>
                                <m:ctrlPr>
                                  <w:rPr>
                                    <w:rFonts w:ascii="Cambria Math" w:eastAsiaTheme="minorHAnsi" w:hAnsi="Cambria Math" w:cs="Times New Roman"/>
                                    <w:i/>
                                    <w:sz w:val="24"/>
                                    <w:szCs w:val="24"/>
                                    <w:lang w:bidi="ar-SA"/>
                                  </w:rPr>
                                </m:ctrlPr>
                              </m:sSubPr>
                              <m:e>
                                <m:r>
                                  <w:rPr>
                                    <w:rFonts w:ascii="Cambria Math" w:hAnsi="Cambria Math" w:cs="Times New Roman"/>
                                    <w:sz w:val="24"/>
                                    <w:szCs w:val="24"/>
                                  </w:rPr>
                                  <m:t>E</m:t>
                                </m:r>
                              </m:e>
                              <m:sub>
                                <m:r>
                                  <w:rPr>
                                    <w:rFonts w:ascii="Cambria Math" w:hAnsi="Cambria Math" w:cs="Times New Roman"/>
                                    <w:sz w:val="24"/>
                                    <w:szCs w:val="24"/>
                                  </w:rPr>
                                  <m:t>1</m:t>
                                </m:r>
                              </m:sub>
                            </m:sSub>
                          </m:den>
                        </m:f>
                      </m:e>
                    </m:d>
                  </m:e>
                  <m:sup>
                    <m:r>
                      <w:rPr>
                        <w:rFonts w:ascii="Cambria Math" w:hAnsi="Cambria Math" w:cs="Times New Roman"/>
                        <w:sz w:val="24"/>
                        <w:szCs w:val="24"/>
                      </w:rPr>
                      <m:t>-1</m:t>
                    </m:r>
                  </m:sup>
                </m:sSup>
                <m:r>
                  <w:rPr>
                    <w:rFonts w:ascii="Cambria Math" w:hAnsi="Cambria Math" w:cs="Times New Roman"/>
                    <w:sz w:val="24"/>
                    <w:szCs w:val="24"/>
                  </w:rPr>
                  <m:t>+</m:t>
                </m:r>
                <m:d>
                  <m:dPr>
                    <m:ctrlPr>
                      <w:rPr>
                        <w:rFonts w:ascii="Cambria Math" w:eastAsiaTheme="minorHAnsi" w:hAnsi="Cambria Math" w:cs="Times New Roman"/>
                        <w:i/>
                        <w:sz w:val="24"/>
                        <w:szCs w:val="24"/>
                        <w:lang w:bidi="ar-SA"/>
                      </w:rPr>
                    </m:ctrlPr>
                  </m:dPr>
                  <m:e>
                    <m:r>
                      <w:rPr>
                        <w:rFonts w:ascii="Cambria Math" w:hAnsi="Cambria Math" w:cs="Times New Roman"/>
                        <w:sz w:val="24"/>
                        <w:szCs w:val="24"/>
                      </w:rPr>
                      <m:t>1-λ</m:t>
                    </m:r>
                  </m:e>
                </m:d>
                <m:sSub>
                  <m:sSubPr>
                    <m:ctrlPr>
                      <w:rPr>
                        <w:rFonts w:ascii="Cambria Math" w:eastAsiaTheme="minorHAnsi" w:hAnsi="Cambria Math" w:cs="Times New Roman"/>
                        <w:i/>
                        <w:sz w:val="24"/>
                        <w:szCs w:val="24"/>
                        <w:lang w:bidi="ar-SA"/>
                      </w:rPr>
                    </m:ctrlPr>
                  </m:sSubPr>
                  <m:e>
                    <m:r>
                      <w:rPr>
                        <w:rFonts w:ascii="Cambria Math" w:hAnsi="Cambria Math" w:cs="Times New Roman"/>
                        <w:sz w:val="24"/>
                        <w:szCs w:val="24"/>
                      </w:rPr>
                      <m:t>E</m:t>
                    </m:r>
                  </m:e>
                  <m:sub>
                    <m:r>
                      <w:rPr>
                        <w:rFonts w:ascii="Cambria Math" w:hAnsi="Cambria Math" w:cs="Times New Roman"/>
                        <w:sz w:val="24"/>
                        <w:szCs w:val="24"/>
                      </w:rPr>
                      <m:t>1</m:t>
                    </m:r>
                  </m:sub>
                </m:sSub>
                <m:r>
                  <w:rPr>
                    <w:rFonts w:ascii="Cambria Math" w:eastAsiaTheme="minorHAnsi" w:hAnsi="Cambria Math" w:cs="Times New Roman"/>
                    <w:sz w:val="24"/>
                    <w:szCs w:val="24"/>
                    <w:lang w:bidi="ar-SA"/>
                  </w:rPr>
                  <m:t>.</m:t>
                </m:r>
              </m:oMath>
            </m:oMathPara>
          </w:p>
        </w:tc>
        <w:tc>
          <w:tcPr>
            <w:tcW w:w="1665" w:type="dxa"/>
          </w:tcPr>
          <w:p w14:paraId="6F9B1AB6" w14:textId="77777777" w:rsidR="00085E22" w:rsidRPr="005F5BAD" w:rsidRDefault="00085E22" w:rsidP="00786974">
            <w:pPr>
              <w:spacing w:after="0" w:line="360" w:lineRule="auto"/>
              <w:jc w:val="both"/>
              <w:rPr>
                <w:rFonts w:ascii="Times New Roman" w:hAnsi="Times New Roman" w:cs="Times New Roman"/>
                <w:sz w:val="24"/>
                <w:szCs w:val="24"/>
              </w:rPr>
            </w:pPr>
            <w:r w:rsidRPr="005F5BAD">
              <w:rPr>
                <w:rFonts w:ascii="Times New Roman" w:hAnsi="Times New Roman" w:cs="Times New Roman"/>
                <w:sz w:val="24"/>
                <w:szCs w:val="24"/>
              </w:rPr>
              <w:t>(8)</w:t>
            </w:r>
          </w:p>
        </w:tc>
      </w:tr>
    </w:tbl>
    <w:p w14:paraId="7BFE14C5" w14:textId="77777777" w:rsidR="00B5101E" w:rsidRDefault="00661372" w:rsidP="00786974">
      <w:pPr>
        <w:spacing w:after="0" w:line="360" w:lineRule="auto"/>
        <w:jc w:val="both"/>
        <w:rPr>
          <w:rFonts w:ascii="Times New Roman" w:hAnsi="Times New Roman" w:cs="Times New Roman"/>
          <w:sz w:val="24"/>
          <w:szCs w:val="24"/>
        </w:rPr>
      </w:pPr>
      <w:r w:rsidRPr="005F5BAD">
        <w:rPr>
          <w:rFonts w:ascii="Times New Roman" w:hAnsi="Times New Roman" w:cs="Times New Roman"/>
          <w:iCs/>
          <w:sz w:val="24"/>
          <w:szCs w:val="24"/>
          <w:lang w:eastAsia="hr-HR"/>
        </w:rPr>
        <w:t>where t</w:t>
      </w:r>
      <w:r w:rsidR="00DE4083" w:rsidRPr="005F5BAD">
        <w:rPr>
          <w:rFonts w:ascii="Times New Roman" w:hAnsi="Times New Roman" w:cs="Times New Roman"/>
          <w:iCs/>
          <w:sz w:val="24"/>
          <w:szCs w:val="24"/>
          <w:lang w:eastAsia="hr-HR"/>
        </w:rPr>
        <w:t xml:space="preserve">he </w:t>
      </w:r>
      <w:r w:rsidR="00A046C4" w:rsidRPr="005F5BAD">
        <w:rPr>
          <w:rFonts w:ascii="Times New Roman" w:hAnsi="Times New Roman" w:cs="Times New Roman"/>
          <w:i/>
          <w:iCs/>
          <w:sz w:val="24"/>
          <w:szCs w:val="24"/>
          <w:lang w:eastAsia="hr-HR"/>
        </w:rPr>
        <w:t>E</w:t>
      </w:r>
      <w:r w:rsidR="00C04C81" w:rsidRPr="005F5BAD">
        <w:rPr>
          <w:rFonts w:ascii="Times New Roman" w:hAnsi="Times New Roman" w:cs="Times New Roman"/>
          <w:iCs/>
          <w:sz w:val="24"/>
          <w:szCs w:val="24"/>
          <w:vertAlign w:val="subscript"/>
          <w:lang w:eastAsia="hr-HR"/>
        </w:rPr>
        <w:t>1</w:t>
      </w:r>
      <w:r w:rsidR="00A046C4" w:rsidRPr="005F5BAD">
        <w:rPr>
          <w:rFonts w:ascii="Times New Roman" w:hAnsi="Times New Roman" w:cs="Times New Roman"/>
          <w:i/>
          <w:iCs/>
          <w:sz w:val="24"/>
          <w:szCs w:val="24"/>
          <w:lang w:eastAsia="hr-HR"/>
        </w:rPr>
        <w:t xml:space="preserve"> </w:t>
      </w:r>
      <w:r w:rsidR="00A046C4" w:rsidRPr="005F5BAD">
        <w:rPr>
          <w:rFonts w:ascii="Times New Roman" w:hAnsi="Times New Roman" w:cs="Times New Roman"/>
          <w:sz w:val="24"/>
          <w:szCs w:val="24"/>
          <w:lang w:eastAsia="hr-HR"/>
        </w:rPr>
        <w:t xml:space="preserve">is the property of the matrix phase; </w:t>
      </w:r>
      <w:r w:rsidR="00A046C4" w:rsidRPr="005F5BAD">
        <w:rPr>
          <w:rFonts w:ascii="Times New Roman" w:hAnsi="Times New Roman" w:cs="Times New Roman"/>
          <w:i/>
          <w:iCs/>
          <w:sz w:val="24"/>
          <w:szCs w:val="24"/>
          <w:lang w:eastAsia="hr-HR"/>
        </w:rPr>
        <w:t>E</w:t>
      </w:r>
      <w:r w:rsidR="00C04C81" w:rsidRPr="005F5BAD">
        <w:rPr>
          <w:rFonts w:ascii="Times New Roman" w:hAnsi="Times New Roman" w:cs="Times New Roman"/>
          <w:iCs/>
          <w:sz w:val="24"/>
          <w:szCs w:val="24"/>
          <w:vertAlign w:val="subscript"/>
          <w:lang w:eastAsia="hr-HR"/>
        </w:rPr>
        <w:t>2</w:t>
      </w:r>
      <w:r w:rsidR="00A046C4" w:rsidRPr="005F5BAD">
        <w:rPr>
          <w:rFonts w:ascii="Times New Roman" w:hAnsi="Times New Roman" w:cs="Times New Roman"/>
          <w:i/>
          <w:iCs/>
          <w:sz w:val="24"/>
          <w:szCs w:val="24"/>
          <w:lang w:eastAsia="hr-HR"/>
        </w:rPr>
        <w:t xml:space="preserve"> </w:t>
      </w:r>
      <w:r w:rsidR="00A046C4" w:rsidRPr="005F5BAD">
        <w:rPr>
          <w:rFonts w:ascii="Times New Roman" w:hAnsi="Times New Roman" w:cs="Times New Roman"/>
          <w:sz w:val="24"/>
          <w:szCs w:val="24"/>
          <w:lang w:eastAsia="hr-HR"/>
        </w:rPr>
        <w:t xml:space="preserve">is the property of the dispersed phase. Quantities </w:t>
      </w:r>
      <w:r w:rsidR="00A046C4" w:rsidRPr="005F5BAD">
        <w:rPr>
          <w:rFonts w:ascii="Times New Roman" w:hAnsi="Times New Roman" w:cs="Times New Roman"/>
          <w:i/>
          <w:iCs/>
          <w:sz w:val="24"/>
          <w:szCs w:val="24"/>
          <w:lang w:eastAsia="hr-HR"/>
        </w:rPr>
        <w:t xml:space="preserve">λ </w:t>
      </w:r>
      <w:r w:rsidR="00A046C4" w:rsidRPr="005F5BAD">
        <w:rPr>
          <w:rFonts w:ascii="Times New Roman" w:hAnsi="Times New Roman" w:cs="Times New Roman"/>
          <w:sz w:val="24"/>
          <w:szCs w:val="24"/>
          <w:lang w:eastAsia="hr-HR"/>
        </w:rPr>
        <w:t xml:space="preserve">and </w:t>
      </w:r>
      <w:r w:rsidR="00A046C4" w:rsidRPr="005F5BAD">
        <w:rPr>
          <w:rFonts w:ascii="Times New Roman" w:hAnsi="Times New Roman" w:cs="Times New Roman"/>
          <w:i/>
          <w:iCs/>
          <w:sz w:val="24"/>
          <w:szCs w:val="24"/>
          <w:lang w:eastAsia="hr-HR"/>
        </w:rPr>
        <w:t xml:space="preserve">φ </w:t>
      </w:r>
      <w:r w:rsidR="00A046C4" w:rsidRPr="005F5BAD">
        <w:rPr>
          <w:rFonts w:ascii="Times New Roman" w:hAnsi="Times New Roman" w:cs="Times New Roman"/>
          <w:sz w:val="24"/>
          <w:szCs w:val="24"/>
          <w:lang w:eastAsia="hr-HR"/>
        </w:rPr>
        <w:t xml:space="preserve">are geometry factors representing phase morphology in the </w:t>
      </w:r>
      <w:r w:rsidR="00A562E9" w:rsidRPr="005F5BAD">
        <w:rPr>
          <w:rFonts w:ascii="Times New Roman" w:hAnsi="Times New Roman" w:cs="Times New Roman"/>
          <w:sz w:val="24"/>
          <w:szCs w:val="24"/>
          <w:lang w:val="hr-HR" w:eastAsia="hr-HR" w:bidi="ar-SA"/>
        </w:rPr>
        <w:t>Takayanagi</w:t>
      </w:r>
      <w:r w:rsidR="00A046C4" w:rsidRPr="005F5BAD">
        <w:rPr>
          <w:rFonts w:ascii="Times New Roman" w:hAnsi="Times New Roman" w:cs="Times New Roman"/>
          <w:sz w:val="24"/>
          <w:szCs w:val="24"/>
          <w:lang w:eastAsia="hr-HR"/>
        </w:rPr>
        <w:t xml:space="preserve"> model, whereas the product λ</w:t>
      </w:r>
      <w:r w:rsidR="00A046C4" w:rsidRPr="005F5BAD">
        <w:rPr>
          <w:rFonts w:ascii="Times New Roman" w:hAnsi="Times New Roman" w:cs="Times New Roman"/>
          <w:i/>
          <w:sz w:val="24"/>
          <w:szCs w:val="24"/>
          <w:lang w:eastAsia="hr-HR"/>
        </w:rPr>
        <w:t>φ</w:t>
      </w:r>
      <w:r w:rsidR="00A046C4" w:rsidRPr="005F5BAD">
        <w:rPr>
          <w:rFonts w:ascii="Times New Roman" w:hAnsi="Times New Roman" w:cs="Times New Roman"/>
          <w:sz w:val="24"/>
          <w:szCs w:val="24"/>
          <w:lang w:eastAsia="hr-HR"/>
        </w:rPr>
        <w:t xml:space="preserve"> is the volume fraction of the</w:t>
      </w:r>
      <w:r w:rsidR="00A562E9" w:rsidRPr="005F5BAD">
        <w:rPr>
          <w:rFonts w:ascii="Times New Roman" w:hAnsi="Times New Roman" w:cs="Times New Roman"/>
          <w:sz w:val="24"/>
          <w:szCs w:val="24"/>
          <w:lang w:eastAsia="hr-HR"/>
        </w:rPr>
        <w:t xml:space="preserve"> </w:t>
      </w:r>
      <w:r w:rsidR="00A046C4" w:rsidRPr="005F5BAD">
        <w:rPr>
          <w:rFonts w:ascii="Times New Roman" w:hAnsi="Times New Roman" w:cs="Times New Roman"/>
          <w:sz w:val="24"/>
          <w:szCs w:val="24"/>
          <w:lang w:eastAsia="hr-HR"/>
        </w:rPr>
        <w:t>dispersed phase</w:t>
      </w:r>
      <w:r w:rsidR="00A562E9" w:rsidRPr="005F5BAD">
        <w:rPr>
          <w:rFonts w:ascii="Times New Roman" w:hAnsi="Times New Roman" w:cs="Times New Roman"/>
          <w:sz w:val="24"/>
          <w:szCs w:val="24"/>
          <w:lang w:eastAsia="hr-HR"/>
        </w:rPr>
        <w:t>,</w:t>
      </w:r>
      <w:r w:rsidR="00A046C4" w:rsidRPr="005F5BAD">
        <w:rPr>
          <w:rFonts w:ascii="Times New Roman" w:hAnsi="Times New Roman" w:cs="Times New Roman"/>
          <w:sz w:val="24"/>
          <w:szCs w:val="24"/>
          <w:lang w:eastAsia="hr-HR"/>
        </w:rPr>
        <w:t xml:space="preserve"> and is related to the degree of series parallel coupling</w:t>
      </w:r>
      <w:r w:rsidR="00E7580D" w:rsidRPr="005F5BAD">
        <w:rPr>
          <w:rFonts w:ascii="Times New Roman" w:hAnsi="Times New Roman" w:cs="Times New Roman"/>
          <w:sz w:val="24"/>
          <w:szCs w:val="24"/>
          <w:lang w:eastAsia="hr-HR"/>
        </w:rPr>
        <w:t>.</w:t>
      </w:r>
      <w:r w:rsidR="00A046C4" w:rsidRPr="005F5BAD">
        <w:rPr>
          <w:rFonts w:ascii="Times New Roman" w:hAnsi="Times New Roman" w:cs="Times New Roman"/>
          <w:sz w:val="24"/>
          <w:szCs w:val="24"/>
          <w:lang w:val="hr-HR" w:eastAsia="hr-HR" w:bidi="ar-SA"/>
        </w:rPr>
        <w:t xml:space="preserve"> Parameters </w:t>
      </w:r>
      <w:r w:rsidR="00A046C4" w:rsidRPr="005F5BAD">
        <w:rPr>
          <w:rFonts w:ascii="Times New Roman" w:hAnsi="Times New Roman" w:cs="Times New Roman"/>
          <w:i/>
          <w:iCs/>
          <w:sz w:val="24"/>
          <w:szCs w:val="24"/>
          <w:lang w:val="hr-HR" w:eastAsia="hr-HR" w:bidi="ar-SA"/>
        </w:rPr>
        <w:t xml:space="preserve">λ </w:t>
      </w:r>
      <w:r w:rsidR="00A046C4" w:rsidRPr="005F5BAD">
        <w:rPr>
          <w:rFonts w:ascii="Times New Roman" w:hAnsi="Times New Roman" w:cs="Times New Roman"/>
          <w:sz w:val="24"/>
          <w:szCs w:val="24"/>
          <w:lang w:val="hr-HR" w:eastAsia="hr-HR" w:bidi="ar-SA"/>
        </w:rPr>
        <w:t xml:space="preserve">and </w:t>
      </w:r>
      <w:r w:rsidR="00A046C4" w:rsidRPr="005F5BAD">
        <w:rPr>
          <w:rFonts w:ascii="Times New Roman" w:hAnsi="Times New Roman" w:cs="Times New Roman"/>
          <w:i/>
          <w:iCs/>
          <w:sz w:val="24"/>
          <w:szCs w:val="24"/>
          <w:lang w:val="hr-HR" w:eastAsia="hr-HR" w:bidi="ar-SA"/>
        </w:rPr>
        <w:t xml:space="preserve">φ </w:t>
      </w:r>
      <w:r w:rsidR="00A046C4" w:rsidRPr="005F5BAD">
        <w:rPr>
          <w:rFonts w:ascii="Times New Roman" w:hAnsi="Times New Roman" w:cs="Times New Roman"/>
          <w:sz w:val="24"/>
          <w:szCs w:val="24"/>
          <w:lang w:val="hr-HR" w:eastAsia="hr-HR" w:bidi="ar-SA"/>
        </w:rPr>
        <w:t>vary with composition and with the change in the state of dispersion. For spherical particles independently and homogeneousl</w:t>
      </w:r>
      <w:r w:rsidR="00085E22" w:rsidRPr="005F5BAD">
        <w:rPr>
          <w:rFonts w:ascii="Times New Roman" w:hAnsi="Times New Roman" w:cs="Times New Roman"/>
          <w:sz w:val="24"/>
          <w:szCs w:val="24"/>
          <w:lang w:val="hr-HR" w:eastAsia="hr-HR" w:bidi="ar-SA"/>
        </w:rPr>
        <w:t xml:space="preserve">y dispersed in a matrix, it can </w:t>
      </w:r>
      <w:r w:rsidR="00A046C4" w:rsidRPr="005F5BAD">
        <w:rPr>
          <w:rFonts w:ascii="Times New Roman" w:hAnsi="Times New Roman" w:cs="Times New Roman"/>
          <w:sz w:val="24"/>
          <w:szCs w:val="24"/>
          <w:lang w:val="hr-HR" w:eastAsia="hr-HR" w:bidi="ar-SA"/>
        </w:rPr>
        <w:t xml:space="preserve">be assumed that </w:t>
      </w:r>
      <w:r w:rsidR="00A046C4" w:rsidRPr="005F5BAD">
        <w:rPr>
          <w:rFonts w:ascii="Times New Roman" w:hAnsi="Times New Roman" w:cs="Times New Roman"/>
          <w:i/>
          <w:iCs/>
          <w:sz w:val="24"/>
          <w:szCs w:val="24"/>
          <w:lang w:val="hr-HR" w:eastAsia="hr-HR" w:bidi="ar-SA"/>
        </w:rPr>
        <w:t xml:space="preserve">λ </w:t>
      </w:r>
      <w:r w:rsidR="00A046C4" w:rsidRPr="005F5BAD">
        <w:rPr>
          <w:rFonts w:ascii="Times New Roman" w:hAnsi="Times New Roman" w:cs="Times New Roman"/>
          <w:sz w:val="24"/>
          <w:szCs w:val="24"/>
          <w:lang w:val="hr-HR" w:eastAsia="hr-HR" w:bidi="ar-SA"/>
        </w:rPr>
        <w:t xml:space="preserve">is equal to </w:t>
      </w:r>
      <w:r w:rsidR="00A046C4" w:rsidRPr="005F5BAD">
        <w:rPr>
          <w:rFonts w:ascii="Times New Roman" w:hAnsi="Times New Roman" w:cs="Times New Roman"/>
          <w:i/>
          <w:iCs/>
          <w:sz w:val="24"/>
          <w:szCs w:val="24"/>
          <w:lang w:val="hr-HR" w:eastAsia="hr-HR" w:bidi="ar-SA"/>
        </w:rPr>
        <w:t>φ</w:t>
      </w:r>
      <w:r w:rsidR="00A046C4" w:rsidRPr="005F5BAD">
        <w:rPr>
          <w:rFonts w:ascii="Times New Roman" w:hAnsi="Times New Roman" w:cs="Times New Roman"/>
          <w:sz w:val="24"/>
          <w:szCs w:val="24"/>
          <w:lang w:val="hr-HR" w:eastAsia="hr-HR" w:bidi="ar-SA"/>
        </w:rPr>
        <w:t>.</w:t>
      </w:r>
      <w:r w:rsidR="00126C82" w:rsidRPr="005F5BAD">
        <w:rPr>
          <w:rFonts w:ascii="Times New Roman" w:hAnsi="Times New Roman" w:cs="Times New Roman"/>
          <w:sz w:val="24"/>
          <w:szCs w:val="24"/>
          <w:vertAlign w:val="superscript"/>
          <w:lang w:val="hr-HR" w:eastAsia="hr-HR" w:bidi="ar-SA"/>
        </w:rPr>
        <w:t>27,28</w:t>
      </w:r>
      <w:r w:rsidR="00A046C4" w:rsidRPr="005F5BAD">
        <w:rPr>
          <w:rFonts w:ascii="Times New Roman" w:hAnsi="Times New Roman" w:cs="Times New Roman"/>
          <w:sz w:val="24"/>
          <w:szCs w:val="24"/>
        </w:rPr>
        <w:t xml:space="preserve"> </w:t>
      </w:r>
      <w:r w:rsidR="00B5101E" w:rsidRPr="005F5BAD">
        <w:rPr>
          <w:rFonts w:ascii="Times New Roman" w:hAnsi="Times New Roman" w:cs="Times New Roman"/>
          <w:sz w:val="24"/>
          <w:szCs w:val="24"/>
        </w:rPr>
        <w:t>The Figure 2 showed that calculated models have</w:t>
      </w:r>
      <w:r w:rsidR="00012293" w:rsidRPr="005F5BAD">
        <w:rPr>
          <w:rFonts w:ascii="Times New Roman" w:hAnsi="Times New Roman" w:cs="Times New Roman"/>
          <w:sz w:val="24"/>
          <w:szCs w:val="24"/>
        </w:rPr>
        <w:t xml:space="preserve"> </w:t>
      </w:r>
      <w:r w:rsidR="00B5101E" w:rsidRPr="005F5BAD">
        <w:rPr>
          <w:rFonts w:ascii="Times New Roman" w:hAnsi="Times New Roman" w:cs="Times New Roman"/>
          <w:sz w:val="24"/>
          <w:szCs w:val="24"/>
        </w:rPr>
        <w:t xml:space="preserve">higher values than measured experimental values for iPP/m-EPR blends. </w:t>
      </w:r>
      <w:r w:rsidR="00694447" w:rsidRPr="005F5BAD">
        <w:rPr>
          <w:rFonts w:ascii="Times New Roman" w:hAnsi="Times New Roman" w:cs="Times New Roman"/>
          <w:sz w:val="24"/>
          <w:szCs w:val="24"/>
        </w:rPr>
        <w:t xml:space="preserve">Both </w:t>
      </w:r>
      <w:r w:rsidR="00A562E9" w:rsidRPr="005F5BAD">
        <w:rPr>
          <w:rFonts w:ascii="Times New Roman" w:hAnsi="Times New Roman" w:cs="Times New Roman"/>
          <w:sz w:val="24"/>
          <w:szCs w:val="24"/>
          <w:lang w:val="hr-HR" w:eastAsia="hr-HR" w:bidi="ar-SA"/>
        </w:rPr>
        <w:t>Takayanagi</w:t>
      </w:r>
      <w:r w:rsidR="00674A0B" w:rsidRPr="005F5BAD">
        <w:rPr>
          <w:rFonts w:ascii="Times New Roman" w:hAnsi="Times New Roman" w:cs="Times New Roman"/>
          <w:sz w:val="24"/>
          <w:szCs w:val="24"/>
          <w:lang w:val="hr-HR" w:eastAsia="hr-HR" w:bidi="ar-SA"/>
        </w:rPr>
        <w:t>'s</w:t>
      </w:r>
      <w:r w:rsidR="00694447" w:rsidRPr="005F5BAD">
        <w:rPr>
          <w:rFonts w:ascii="Times New Roman" w:hAnsi="Times New Roman" w:cs="Times New Roman"/>
          <w:sz w:val="24"/>
          <w:szCs w:val="24"/>
        </w:rPr>
        <w:t xml:space="preserve"> models</w:t>
      </w:r>
      <w:r w:rsidR="00B5101E" w:rsidRPr="005F5BAD">
        <w:rPr>
          <w:rFonts w:ascii="Times New Roman" w:hAnsi="Times New Roman" w:cs="Times New Roman"/>
          <w:sz w:val="24"/>
          <w:szCs w:val="24"/>
        </w:rPr>
        <w:t xml:space="preserve"> showed almost the same behavior as classic series and parallel model in this case. The </w:t>
      </w:r>
      <w:r w:rsidR="00567C89" w:rsidRPr="005F5BAD">
        <w:rPr>
          <w:rFonts w:ascii="Times New Roman" w:hAnsi="Times New Roman" w:cs="Times New Roman"/>
          <w:sz w:val="24"/>
          <w:szCs w:val="24"/>
        </w:rPr>
        <w:t xml:space="preserve">divergence </w:t>
      </w:r>
      <w:r w:rsidR="00B5101E" w:rsidRPr="005F5BAD">
        <w:rPr>
          <w:rFonts w:ascii="Times New Roman" w:hAnsi="Times New Roman" w:cs="Times New Roman"/>
          <w:sz w:val="24"/>
          <w:szCs w:val="24"/>
        </w:rPr>
        <w:t>can be related with partial miscibility of phases in blends</w:t>
      </w:r>
      <w:r w:rsidR="00567C89" w:rsidRPr="005F5BAD">
        <w:rPr>
          <w:rFonts w:ascii="Times New Roman" w:hAnsi="Times New Roman" w:cs="Times New Roman"/>
          <w:sz w:val="24"/>
          <w:szCs w:val="24"/>
        </w:rPr>
        <w:t xml:space="preserve"> (not only with interfacial adhesion)</w:t>
      </w:r>
      <w:r w:rsidR="00B5101E" w:rsidRPr="005F5BAD">
        <w:rPr>
          <w:rFonts w:ascii="Times New Roman" w:hAnsi="Times New Roman" w:cs="Times New Roman"/>
          <w:sz w:val="24"/>
          <w:szCs w:val="24"/>
        </w:rPr>
        <w:t>, geometry</w:t>
      </w:r>
      <w:r w:rsidR="00567C89" w:rsidRPr="005F5BAD">
        <w:rPr>
          <w:rFonts w:ascii="Times New Roman" w:hAnsi="Times New Roman" w:cs="Times New Roman"/>
          <w:sz w:val="24"/>
          <w:szCs w:val="24"/>
        </w:rPr>
        <w:t xml:space="preserve"> and dispersion</w:t>
      </w:r>
      <w:r w:rsidR="00B5101E" w:rsidRPr="005F5BAD">
        <w:rPr>
          <w:rFonts w:ascii="Times New Roman" w:hAnsi="Times New Roman" w:cs="Times New Roman"/>
          <w:sz w:val="24"/>
          <w:szCs w:val="24"/>
        </w:rPr>
        <w:t xml:space="preserve"> of added phase in polymer matrix </w:t>
      </w:r>
      <w:r w:rsidR="00567C89" w:rsidRPr="005F5BAD">
        <w:rPr>
          <w:rFonts w:ascii="Times New Roman" w:hAnsi="Times New Roman" w:cs="Times New Roman"/>
          <w:sz w:val="24"/>
          <w:szCs w:val="24"/>
        </w:rPr>
        <w:t>and other factors.</w:t>
      </w:r>
      <w:r w:rsidR="001B0B26" w:rsidRPr="005F5BAD">
        <w:rPr>
          <w:rFonts w:ascii="Times New Roman" w:hAnsi="Times New Roman" w:cs="Times New Roman"/>
          <w:sz w:val="24"/>
          <w:szCs w:val="24"/>
          <w:vertAlign w:val="superscript"/>
        </w:rPr>
        <w:t>25-</w:t>
      </w:r>
      <w:r w:rsidR="00126C82" w:rsidRPr="005F5BAD">
        <w:rPr>
          <w:rFonts w:ascii="Times New Roman" w:hAnsi="Times New Roman" w:cs="Times New Roman"/>
          <w:sz w:val="24"/>
          <w:szCs w:val="24"/>
          <w:vertAlign w:val="superscript"/>
        </w:rPr>
        <w:t>2</w:t>
      </w:r>
      <w:r w:rsidR="001B0B26" w:rsidRPr="005F5BAD">
        <w:rPr>
          <w:rFonts w:ascii="Times New Roman" w:hAnsi="Times New Roman" w:cs="Times New Roman"/>
          <w:sz w:val="24"/>
          <w:szCs w:val="24"/>
          <w:vertAlign w:val="superscript"/>
        </w:rPr>
        <w:t>8</w:t>
      </w:r>
      <w:r w:rsidR="00126C82" w:rsidRPr="005F5BAD">
        <w:rPr>
          <w:rFonts w:ascii="Times New Roman" w:hAnsi="Times New Roman" w:cs="Times New Roman"/>
          <w:sz w:val="24"/>
          <w:szCs w:val="24"/>
        </w:rPr>
        <w:t xml:space="preserve"> </w:t>
      </w:r>
    </w:p>
    <w:p w14:paraId="5D6FD5FB" w14:textId="77777777" w:rsidR="004B191E" w:rsidRPr="005F5BAD" w:rsidRDefault="004B191E" w:rsidP="00786974">
      <w:pPr>
        <w:spacing w:after="0" w:line="360" w:lineRule="auto"/>
        <w:jc w:val="both"/>
        <w:rPr>
          <w:rFonts w:ascii="Times New Roman" w:hAnsi="Times New Roman" w:cs="Times New Roman"/>
          <w:sz w:val="24"/>
          <w:szCs w:val="24"/>
          <w:lang w:val="hr-HR" w:bidi="ar-SA"/>
        </w:rPr>
      </w:pPr>
    </w:p>
    <w:p w14:paraId="2670E74F" w14:textId="77777777" w:rsidR="004C422A" w:rsidRPr="005F5BAD" w:rsidRDefault="004C422A" w:rsidP="00786974">
      <w:pPr>
        <w:spacing w:after="0" w:line="360" w:lineRule="auto"/>
        <w:jc w:val="both"/>
        <w:rPr>
          <w:rFonts w:ascii="Times New Roman" w:hAnsi="Times New Roman" w:cs="Times New Roman"/>
          <w:b/>
          <w:i/>
          <w:sz w:val="24"/>
          <w:szCs w:val="24"/>
        </w:rPr>
      </w:pPr>
      <w:r w:rsidRPr="005F5BAD">
        <w:rPr>
          <w:rFonts w:ascii="Times New Roman" w:hAnsi="Times New Roman" w:cs="Times New Roman"/>
          <w:b/>
          <w:i/>
          <w:sz w:val="24"/>
          <w:szCs w:val="24"/>
        </w:rPr>
        <w:t xml:space="preserve">Yield stress and strain (Tensile strength and elongation at yield) </w:t>
      </w:r>
    </w:p>
    <w:p w14:paraId="54669578" w14:textId="77777777" w:rsidR="00E846AD" w:rsidRDefault="00B00B24" w:rsidP="00786974">
      <w:pPr>
        <w:autoSpaceDE w:val="0"/>
        <w:autoSpaceDN w:val="0"/>
        <w:adjustRightInd w:val="0"/>
        <w:spacing w:after="0" w:line="360" w:lineRule="auto"/>
        <w:jc w:val="both"/>
        <w:rPr>
          <w:rFonts w:ascii="Times New Roman" w:hAnsi="Times New Roman" w:cs="Times New Roman"/>
          <w:sz w:val="24"/>
          <w:szCs w:val="24"/>
        </w:rPr>
      </w:pPr>
      <w:r w:rsidRPr="005F5BAD">
        <w:rPr>
          <w:rFonts w:ascii="Times New Roman" w:hAnsi="Times New Roman" w:cs="Times New Roman"/>
          <w:sz w:val="24"/>
          <w:szCs w:val="24"/>
        </w:rPr>
        <w:t>Yield stress gives additional information on</w:t>
      </w:r>
      <w:r w:rsidR="00345CDC" w:rsidRPr="005F5BAD">
        <w:rPr>
          <w:rFonts w:ascii="Times New Roman" w:hAnsi="Times New Roman" w:cs="Times New Roman"/>
          <w:sz w:val="24"/>
          <w:szCs w:val="24"/>
        </w:rPr>
        <w:t xml:space="preserve"> polymer matrix-elastomer </w:t>
      </w:r>
      <w:r w:rsidRPr="005F5BAD">
        <w:rPr>
          <w:rFonts w:ascii="Times New Roman" w:hAnsi="Times New Roman" w:cs="Times New Roman"/>
          <w:sz w:val="24"/>
          <w:szCs w:val="24"/>
        </w:rPr>
        <w:t xml:space="preserve">interactions in binary blends besides how the elastomers affect </w:t>
      </w:r>
      <w:r w:rsidR="00A562E9" w:rsidRPr="005F5BAD">
        <w:rPr>
          <w:rFonts w:ascii="Times New Roman" w:hAnsi="Times New Roman" w:cs="Times New Roman"/>
          <w:sz w:val="24"/>
          <w:szCs w:val="24"/>
        </w:rPr>
        <w:t>yield stress as impact modifiers</w:t>
      </w:r>
      <w:r w:rsidR="009436EA" w:rsidRPr="005F5BAD">
        <w:rPr>
          <w:rFonts w:ascii="Times New Roman" w:hAnsi="Times New Roman" w:cs="Times New Roman"/>
          <w:sz w:val="24"/>
          <w:szCs w:val="24"/>
        </w:rPr>
        <w:t>.</w:t>
      </w:r>
      <w:r w:rsidR="00983FE3" w:rsidRPr="005F5BAD">
        <w:rPr>
          <w:rFonts w:ascii="Times New Roman" w:hAnsi="Times New Roman" w:cs="Times New Roman"/>
          <w:sz w:val="24"/>
          <w:szCs w:val="24"/>
          <w:vertAlign w:val="superscript"/>
        </w:rPr>
        <w:t>2,3</w:t>
      </w:r>
      <w:r w:rsidR="009436EA" w:rsidRPr="005F5BAD">
        <w:rPr>
          <w:rFonts w:ascii="Times New Roman" w:hAnsi="Times New Roman" w:cs="Times New Roman"/>
          <w:sz w:val="24"/>
          <w:szCs w:val="24"/>
          <w:vertAlign w:val="superscript"/>
        </w:rPr>
        <w:t xml:space="preserve"> </w:t>
      </w:r>
      <w:r w:rsidRPr="005F5BAD">
        <w:rPr>
          <w:rFonts w:ascii="Times New Roman" w:eastAsia="Calibri" w:hAnsi="Times New Roman" w:cs="Times New Roman"/>
          <w:sz w:val="24"/>
          <w:szCs w:val="24"/>
          <w:lang w:val="hr-HR" w:eastAsia="hr-HR"/>
        </w:rPr>
        <w:t>Steady, monotonous</w:t>
      </w:r>
      <w:r w:rsidR="008D54B7" w:rsidRPr="005F5BAD">
        <w:rPr>
          <w:rFonts w:ascii="Times New Roman" w:hAnsi="Times New Roman" w:cs="Times New Roman"/>
          <w:sz w:val="24"/>
          <w:szCs w:val="24"/>
        </w:rPr>
        <w:t xml:space="preserve"> decrease</w:t>
      </w:r>
      <w:r w:rsidRPr="005F5BAD">
        <w:rPr>
          <w:rFonts w:ascii="Times New Roman" w:hAnsi="Times New Roman" w:cs="Times New Roman"/>
          <w:sz w:val="24"/>
          <w:szCs w:val="24"/>
        </w:rPr>
        <w:t xml:space="preserve"> of </w:t>
      </w:r>
      <w:r w:rsidRPr="005F5BAD">
        <w:rPr>
          <w:rFonts w:ascii="Times New Roman" w:hAnsi="Times New Roman" w:cs="Times New Roman"/>
          <w:i/>
          <w:sz w:val="24"/>
          <w:szCs w:val="24"/>
        </w:rPr>
        <w:t>σ</w:t>
      </w:r>
      <w:r w:rsidRPr="005F5BAD">
        <w:rPr>
          <w:rFonts w:ascii="Times New Roman" w:hAnsi="Times New Roman" w:cs="Times New Roman"/>
          <w:sz w:val="24"/>
          <w:szCs w:val="24"/>
          <w:vertAlign w:val="subscript"/>
        </w:rPr>
        <w:t>y</w:t>
      </w:r>
      <w:r w:rsidRPr="005F5BAD">
        <w:rPr>
          <w:rFonts w:ascii="Times New Roman" w:eastAsia="Calibri" w:hAnsi="Times New Roman" w:cs="Times New Roman"/>
          <w:sz w:val="24"/>
          <w:szCs w:val="24"/>
          <w:lang w:val="hr-HR" w:eastAsia="hr-HR"/>
        </w:rPr>
        <w:t xml:space="preserve"> values </w:t>
      </w:r>
      <w:r w:rsidRPr="005F5BAD">
        <w:rPr>
          <w:rFonts w:ascii="Times New Roman" w:hAnsi="Times New Roman" w:cs="Times New Roman"/>
          <w:sz w:val="24"/>
          <w:szCs w:val="24"/>
        </w:rPr>
        <w:t xml:space="preserve">with addition of both, m-EPR1 and m-EPR2 elastomers </w:t>
      </w:r>
      <w:r w:rsidR="008D54B7" w:rsidRPr="005F5BAD">
        <w:rPr>
          <w:rFonts w:ascii="Times New Roman" w:eastAsia="Calibri" w:hAnsi="Times New Roman" w:cs="Times New Roman"/>
          <w:sz w:val="24"/>
          <w:szCs w:val="24"/>
          <w:lang w:val="hr-HR" w:eastAsia="hr-HR"/>
        </w:rPr>
        <w:t>(Figure</w:t>
      </w:r>
      <w:r w:rsidRPr="005F5BAD">
        <w:rPr>
          <w:rFonts w:ascii="Times New Roman" w:eastAsia="Calibri" w:hAnsi="Times New Roman" w:cs="Times New Roman"/>
          <w:sz w:val="24"/>
          <w:szCs w:val="24"/>
          <w:lang w:val="hr-HR" w:eastAsia="hr-HR"/>
        </w:rPr>
        <w:t xml:space="preserve"> 3) indicates gradually increase of toughening similarly to</w:t>
      </w:r>
      <w:r w:rsidR="00674A0B" w:rsidRPr="005F5BAD">
        <w:rPr>
          <w:rFonts w:ascii="Times New Roman" w:hAnsi="Times New Roman" w:cs="Times New Roman"/>
          <w:sz w:val="24"/>
          <w:szCs w:val="24"/>
        </w:rPr>
        <w:t xml:space="preserve"> gradually reduced stiffness </w:t>
      </w:r>
      <w:r w:rsidRPr="005F5BAD">
        <w:rPr>
          <w:rFonts w:ascii="Times New Roman" w:hAnsi="Times New Roman" w:cs="Times New Roman"/>
          <w:sz w:val="24"/>
          <w:szCs w:val="24"/>
        </w:rPr>
        <w:t>(Figure 2) with increased elastomer content. Slightly</w:t>
      </w:r>
      <w:r w:rsidR="00C04C81" w:rsidRPr="005F5BAD">
        <w:rPr>
          <w:rFonts w:ascii="Times New Roman" w:hAnsi="Times New Roman" w:cs="Times New Roman"/>
          <w:sz w:val="24"/>
          <w:szCs w:val="24"/>
        </w:rPr>
        <w:t xml:space="preserve"> </w:t>
      </w:r>
      <w:r w:rsidRPr="005F5BAD">
        <w:rPr>
          <w:rFonts w:ascii="Times New Roman" w:hAnsi="Times New Roman" w:cs="Times New Roman"/>
          <w:sz w:val="24"/>
          <w:szCs w:val="24"/>
        </w:rPr>
        <w:t xml:space="preserve">higher </w:t>
      </w:r>
      <w:r w:rsidRPr="005F5BAD">
        <w:rPr>
          <w:rFonts w:ascii="Times New Roman" w:hAnsi="Times New Roman" w:cs="Times New Roman"/>
          <w:i/>
          <w:sz w:val="24"/>
          <w:szCs w:val="24"/>
        </w:rPr>
        <w:t>σ</w:t>
      </w:r>
      <w:r w:rsidRPr="005F5BAD">
        <w:rPr>
          <w:rFonts w:ascii="Times New Roman" w:hAnsi="Times New Roman" w:cs="Times New Roman"/>
          <w:sz w:val="24"/>
          <w:szCs w:val="24"/>
          <w:vertAlign w:val="subscript"/>
        </w:rPr>
        <w:t>y</w:t>
      </w:r>
      <w:r w:rsidRPr="005F5BAD">
        <w:rPr>
          <w:rFonts w:ascii="Times New Roman" w:eastAsia="Calibri" w:hAnsi="Times New Roman" w:cs="Times New Roman"/>
          <w:sz w:val="24"/>
          <w:szCs w:val="24"/>
          <w:lang w:val="hr-HR" w:eastAsia="hr-HR"/>
        </w:rPr>
        <w:t xml:space="preserve"> values </w:t>
      </w:r>
      <w:r w:rsidRPr="005F5BAD">
        <w:rPr>
          <w:rFonts w:ascii="Times New Roman" w:hAnsi="Times New Roman" w:cs="Times New Roman"/>
          <w:sz w:val="24"/>
          <w:szCs w:val="24"/>
        </w:rPr>
        <w:t xml:space="preserve">of the </w:t>
      </w:r>
      <w:r w:rsidRPr="005F5BAD">
        <w:rPr>
          <w:rFonts w:ascii="Times New Roman" w:eastAsia="Calibri" w:hAnsi="Times New Roman" w:cs="Times New Roman"/>
          <w:sz w:val="24"/>
          <w:szCs w:val="24"/>
          <w:lang w:val="hr-HR" w:eastAsia="hr-HR"/>
        </w:rPr>
        <w:t>iPP/</w:t>
      </w:r>
      <w:r w:rsidRPr="005F5BAD">
        <w:rPr>
          <w:rFonts w:ascii="Times New Roman" w:hAnsi="Times New Roman" w:cs="Times New Roman"/>
          <w:sz w:val="24"/>
          <w:szCs w:val="24"/>
        </w:rPr>
        <w:t xml:space="preserve">m-EPR2 than </w:t>
      </w:r>
      <w:r w:rsidRPr="005F5BAD">
        <w:rPr>
          <w:rFonts w:ascii="Times New Roman" w:eastAsia="Calibri" w:hAnsi="Times New Roman" w:cs="Times New Roman"/>
          <w:sz w:val="24"/>
          <w:szCs w:val="24"/>
          <w:lang w:val="hr-HR" w:eastAsia="hr-HR"/>
        </w:rPr>
        <w:t>iPP/</w:t>
      </w:r>
      <w:r w:rsidRPr="005F5BAD">
        <w:rPr>
          <w:rFonts w:ascii="Times New Roman" w:hAnsi="Times New Roman" w:cs="Times New Roman"/>
          <w:sz w:val="24"/>
          <w:szCs w:val="24"/>
        </w:rPr>
        <w:t>m-EPR1 blends at higher</w:t>
      </w:r>
      <w:r w:rsidRPr="005F5BAD">
        <w:rPr>
          <w:rFonts w:ascii="Times New Roman" w:eastAsia="Calibri" w:hAnsi="Times New Roman" w:cs="Times New Roman"/>
          <w:sz w:val="24"/>
          <w:szCs w:val="24"/>
          <w:lang w:val="hr-HR" w:eastAsia="hr-HR"/>
        </w:rPr>
        <w:t xml:space="preserve"> </w:t>
      </w:r>
      <w:r w:rsidRPr="005F5BAD">
        <w:rPr>
          <w:rFonts w:ascii="Times New Roman" w:hAnsi="Times New Roman" w:cs="Times New Roman"/>
          <w:sz w:val="24"/>
          <w:szCs w:val="24"/>
        </w:rPr>
        <w:t xml:space="preserve">elastomer contents might be ascribed to </w:t>
      </w:r>
      <w:r w:rsidR="00E846AD" w:rsidRPr="005F5BAD">
        <w:rPr>
          <w:rFonts w:ascii="Times New Roman" w:hAnsi="Times New Roman" w:cs="Times New Roman"/>
          <w:sz w:val="24"/>
          <w:szCs w:val="24"/>
        </w:rPr>
        <w:t xml:space="preserve">different factors and will be </w:t>
      </w:r>
      <w:r w:rsidRPr="005F5BAD">
        <w:rPr>
          <w:rFonts w:ascii="Times New Roman" w:hAnsi="Times New Roman" w:cs="Times New Roman"/>
          <w:sz w:val="24"/>
          <w:szCs w:val="24"/>
        </w:rPr>
        <w:t xml:space="preserve">discussed at </w:t>
      </w:r>
      <w:r w:rsidRPr="005F5BAD">
        <w:rPr>
          <w:rFonts w:ascii="Times New Roman" w:hAnsi="Times New Roman" w:cs="Times New Roman"/>
          <w:i/>
          <w:sz w:val="24"/>
          <w:szCs w:val="24"/>
        </w:rPr>
        <w:t>Tensile strength and elongation at break</w:t>
      </w:r>
      <w:r w:rsidR="00661372" w:rsidRPr="005F5BAD">
        <w:rPr>
          <w:rFonts w:ascii="Times New Roman" w:hAnsi="Times New Roman" w:cs="Times New Roman"/>
          <w:sz w:val="24"/>
          <w:szCs w:val="24"/>
        </w:rPr>
        <w:t xml:space="preserve"> section</w:t>
      </w:r>
      <w:r w:rsidRPr="005F5BAD">
        <w:rPr>
          <w:rFonts w:ascii="Times New Roman" w:hAnsi="Times New Roman" w:cs="Times New Roman"/>
          <w:sz w:val="24"/>
          <w:szCs w:val="24"/>
        </w:rPr>
        <w:t xml:space="preserve">. </w:t>
      </w:r>
    </w:p>
    <w:p w14:paraId="7E80F947" w14:textId="77777777" w:rsidR="004B191E" w:rsidRDefault="004B191E" w:rsidP="00786974">
      <w:pPr>
        <w:autoSpaceDE w:val="0"/>
        <w:autoSpaceDN w:val="0"/>
        <w:adjustRightInd w:val="0"/>
        <w:spacing w:after="0" w:line="360" w:lineRule="auto"/>
        <w:jc w:val="both"/>
        <w:rPr>
          <w:rFonts w:ascii="Times New Roman" w:hAnsi="Times New Roman" w:cs="Times New Roman"/>
          <w:sz w:val="24"/>
          <w:szCs w:val="24"/>
        </w:rPr>
      </w:pPr>
    </w:p>
    <w:p w14:paraId="34E80D15" w14:textId="77777777" w:rsidR="004B191E" w:rsidRDefault="004B191E" w:rsidP="00786974">
      <w:pPr>
        <w:autoSpaceDE w:val="0"/>
        <w:autoSpaceDN w:val="0"/>
        <w:adjustRightInd w:val="0"/>
        <w:spacing w:after="0" w:line="360" w:lineRule="auto"/>
        <w:jc w:val="both"/>
        <w:rPr>
          <w:rFonts w:ascii="Times New Roman" w:hAnsi="Times New Roman" w:cs="Times New Roman"/>
          <w:sz w:val="24"/>
          <w:szCs w:val="24"/>
        </w:rPr>
      </w:pPr>
    </w:p>
    <w:p w14:paraId="454AB4DF" w14:textId="77777777" w:rsidR="004B191E" w:rsidRDefault="004B191E" w:rsidP="00786974">
      <w:pPr>
        <w:autoSpaceDE w:val="0"/>
        <w:autoSpaceDN w:val="0"/>
        <w:adjustRightInd w:val="0"/>
        <w:spacing w:after="0" w:line="360" w:lineRule="auto"/>
        <w:jc w:val="both"/>
        <w:rPr>
          <w:rFonts w:ascii="Times New Roman" w:hAnsi="Times New Roman" w:cs="Times New Roman"/>
          <w:sz w:val="24"/>
          <w:szCs w:val="24"/>
        </w:rPr>
      </w:pPr>
    </w:p>
    <w:p w14:paraId="5E09AB79" w14:textId="77777777" w:rsidR="007663EB" w:rsidRPr="005F5BAD" w:rsidRDefault="004B191E" w:rsidP="004B191E">
      <w:pPr>
        <w:autoSpaceDE w:val="0"/>
        <w:autoSpaceDN w:val="0"/>
        <w:adjustRightInd w:val="0"/>
        <w:spacing w:after="0" w:line="360" w:lineRule="auto"/>
        <w:rPr>
          <w:rFonts w:ascii="Times New Roman" w:hAnsi="Times New Roman" w:cs="Times New Roman"/>
          <w:sz w:val="24"/>
          <w:szCs w:val="24"/>
        </w:rPr>
      </w:pPr>
      <w:r>
        <w:rPr>
          <w:rFonts w:ascii="Times New Roman" w:hAnsi="Times New Roman" w:cs="Times New Roman"/>
          <w:noProof/>
          <w:sz w:val="24"/>
          <w:szCs w:val="24"/>
          <w:lang w:val="sl-SI" w:eastAsia="sl-SI" w:bidi="ar-SA"/>
        </w:rPr>
        <w:lastRenderedPageBreak/>
        <w:drawing>
          <wp:inline distT="0" distB="0" distL="0" distR="0" wp14:anchorId="29BE46E9" wp14:editId="03B31737">
            <wp:extent cx="2953512" cy="2310384"/>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figure 3.tif"/>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953512" cy="2310384"/>
                    </a:xfrm>
                    <a:prstGeom prst="rect">
                      <a:avLst/>
                    </a:prstGeom>
                  </pic:spPr>
                </pic:pic>
              </a:graphicData>
            </a:graphic>
          </wp:inline>
        </w:drawing>
      </w:r>
    </w:p>
    <w:p w14:paraId="34042058" w14:textId="77777777" w:rsidR="00633E19" w:rsidRPr="005F5BAD" w:rsidRDefault="00633E19" w:rsidP="00786974">
      <w:pPr>
        <w:spacing w:line="360" w:lineRule="auto"/>
        <w:jc w:val="both"/>
        <w:rPr>
          <w:rFonts w:ascii="Times New Roman" w:hAnsi="Times New Roman" w:cs="Times New Roman"/>
          <w:sz w:val="24"/>
          <w:szCs w:val="24"/>
        </w:rPr>
      </w:pPr>
      <w:r w:rsidRPr="005F5BAD">
        <w:rPr>
          <w:rFonts w:ascii="Times New Roman" w:hAnsi="Times New Roman" w:cs="Times New Roman"/>
          <w:b/>
          <w:bCs/>
          <w:sz w:val="24"/>
          <w:szCs w:val="24"/>
        </w:rPr>
        <w:t xml:space="preserve">Figure 3. </w:t>
      </w:r>
      <w:r w:rsidRPr="005F5BAD">
        <w:rPr>
          <w:rFonts w:ascii="Times New Roman" w:hAnsi="Times New Roman" w:cs="Times New Roman"/>
          <w:bCs/>
          <w:sz w:val="24"/>
          <w:szCs w:val="24"/>
        </w:rPr>
        <w:t xml:space="preserve">Tensile strength at yield of the </w:t>
      </w:r>
      <w:r w:rsidRPr="005F5BAD">
        <w:rPr>
          <w:rFonts w:ascii="Times New Roman" w:eastAsia="Calibri" w:hAnsi="Times New Roman" w:cs="Times New Roman"/>
          <w:sz w:val="24"/>
          <w:szCs w:val="24"/>
          <w:lang w:val="hr-HR" w:eastAsia="hr-HR"/>
        </w:rPr>
        <w:t>iPP/</w:t>
      </w:r>
      <w:r w:rsidRPr="005F5BAD">
        <w:rPr>
          <w:rFonts w:ascii="Times New Roman" w:hAnsi="Times New Roman" w:cs="Times New Roman"/>
          <w:sz w:val="24"/>
          <w:szCs w:val="24"/>
        </w:rPr>
        <w:t>m-EPR</w:t>
      </w:r>
      <w:r w:rsidRPr="005F5BAD">
        <w:rPr>
          <w:rFonts w:ascii="Times New Roman" w:eastAsia="Calibri" w:hAnsi="Times New Roman" w:cs="Times New Roman"/>
          <w:sz w:val="24"/>
          <w:szCs w:val="24"/>
          <w:lang w:val="hr-HR" w:eastAsia="hr-HR"/>
        </w:rPr>
        <w:t xml:space="preserve"> </w:t>
      </w:r>
      <w:r w:rsidRPr="005F5BAD">
        <w:rPr>
          <w:rFonts w:ascii="Times New Roman" w:hAnsi="Times New Roman" w:cs="Times New Roman"/>
          <w:sz w:val="24"/>
          <w:szCs w:val="24"/>
        </w:rPr>
        <w:t xml:space="preserve">blends </w:t>
      </w:r>
      <w:r w:rsidRPr="005F5BAD">
        <w:rPr>
          <w:rFonts w:ascii="Times New Roman" w:hAnsi="Times New Roman" w:cs="Times New Roman"/>
          <w:bCs/>
          <w:sz w:val="24"/>
          <w:szCs w:val="24"/>
        </w:rPr>
        <w:t>in dependence on volume content of added elastomers</w:t>
      </w:r>
      <w:r w:rsidR="006C0D84" w:rsidRPr="005F5BAD">
        <w:rPr>
          <w:rFonts w:ascii="Times New Roman" w:hAnsi="Times New Roman" w:cs="Times New Roman"/>
          <w:bCs/>
          <w:sz w:val="24"/>
          <w:szCs w:val="24"/>
        </w:rPr>
        <w:t xml:space="preserve"> and </w:t>
      </w:r>
      <w:r w:rsidR="00B60FCE" w:rsidRPr="005F5BAD">
        <w:rPr>
          <w:rFonts w:ascii="Times New Roman" w:hAnsi="Times New Roman" w:cs="Times New Roman"/>
          <w:bCs/>
          <w:sz w:val="24"/>
          <w:szCs w:val="24"/>
        </w:rPr>
        <w:t>Nicolais-Narkis model</w:t>
      </w:r>
      <w:r w:rsidR="00B60FCE" w:rsidRPr="005F5BAD">
        <w:rPr>
          <w:rFonts w:ascii="Times New Roman" w:hAnsi="Times New Roman" w:cs="Times New Roman"/>
          <w:sz w:val="24"/>
          <w:szCs w:val="24"/>
        </w:rPr>
        <w:t xml:space="preserve"> for yield strength</w:t>
      </w:r>
    </w:p>
    <w:p w14:paraId="1D598C37" w14:textId="77777777" w:rsidR="007663EB" w:rsidRPr="005F5BAD" w:rsidRDefault="007663EB" w:rsidP="00786974">
      <w:pPr>
        <w:spacing w:line="360" w:lineRule="auto"/>
        <w:jc w:val="both"/>
        <w:rPr>
          <w:rFonts w:ascii="Times New Roman" w:hAnsi="Times New Roman" w:cs="Times New Roman"/>
          <w:b/>
          <w:bCs/>
          <w:sz w:val="24"/>
          <w:szCs w:val="24"/>
        </w:rPr>
      </w:pPr>
    </w:p>
    <w:p w14:paraId="0F64CEF5" w14:textId="77777777" w:rsidR="00DD15A0" w:rsidRDefault="00983FE3" w:rsidP="00786974">
      <w:pPr>
        <w:spacing w:after="0" w:line="360" w:lineRule="auto"/>
        <w:jc w:val="both"/>
        <w:rPr>
          <w:rFonts w:ascii="Times New Roman" w:hAnsi="Times New Roman" w:cs="Times New Roman"/>
          <w:sz w:val="24"/>
          <w:szCs w:val="24"/>
        </w:rPr>
      </w:pPr>
      <w:r w:rsidRPr="005F5BAD">
        <w:rPr>
          <w:rFonts w:ascii="Times New Roman" w:hAnsi="Times New Roman" w:cs="Times New Roman"/>
          <w:bCs/>
          <w:sz w:val="24"/>
          <w:szCs w:val="24"/>
        </w:rPr>
        <w:t>Nicolais and Narkis</w:t>
      </w:r>
      <w:r w:rsidR="000B1813" w:rsidRPr="005F5BAD">
        <w:rPr>
          <w:rFonts w:ascii="Times New Roman" w:hAnsi="Times New Roman" w:cs="Times New Roman"/>
          <w:bCs/>
          <w:sz w:val="24"/>
          <w:szCs w:val="24"/>
          <w:vertAlign w:val="superscript"/>
        </w:rPr>
        <w:t xml:space="preserve"> </w:t>
      </w:r>
      <w:r w:rsidR="00A562E9" w:rsidRPr="005F5BAD">
        <w:rPr>
          <w:rFonts w:ascii="Times New Roman" w:hAnsi="Times New Roman" w:cs="Times New Roman"/>
          <w:bCs/>
          <w:sz w:val="24"/>
          <w:szCs w:val="24"/>
        </w:rPr>
        <w:t>developed</w:t>
      </w:r>
      <w:r w:rsidR="000B1813" w:rsidRPr="005F5BAD">
        <w:rPr>
          <w:rFonts w:ascii="Times New Roman" w:hAnsi="Times New Roman" w:cs="Times New Roman"/>
          <w:bCs/>
          <w:sz w:val="24"/>
          <w:szCs w:val="24"/>
        </w:rPr>
        <w:t xml:space="preserve"> </w:t>
      </w:r>
      <w:r w:rsidR="00B00B24" w:rsidRPr="005F5BAD">
        <w:rPr>
          <w:rFonts w:ascii="Times New Roman" w:hAnsi="Times New Roman" w:cs="Times New Roman"/>
          <w:bCs/>
          <w:sz w:val="24"/>
          <w:szCs w:val="24"/>
        </w:rPr>
        <w:t>a model</w:t>
      </w:r>
      <w:r w:rsidR="00DD15A0" w:rsidRPr="005F5BAD">
        <w:rPr>
          <w:rFonts w:ascii="Times New Roman" w:hAnsi="Times New Roman" w:cs="Times New Roman"/>
          <w:bCs/>
          <w:sz w:val="24"/>
          <w:szCs w:val="24"/>
        </w:rPr>
        <w:t xml:space="preserve"> for yield strength of </w:t>
      </w:r>
      <w:r w:rsidR="00345CDC" w:rsidRPr="005F5BAD">
        <w:rPr>
          <w:rFonts w:ascii="Times New Roman" w:hAnsi="Times New Roman" w:cs="Times New Roman"/>
          <w:bCs/>
          <w:sz w:val="24"/>
          <w:szCs w:val="24"/>
        </w:rPr>
        <w:t xml:space="preserve">polymeric </w:t>
      </w:r>
      <w:r w:rsidR="00DD15A0" w:rsidRPr="005F5BAD">
        <w:rPr>
          <w:rFonts w:ascii="Times New Roman" w:hAnsi="Times New Roman" w:cs="Times New Roman"/>
          <w:bCs/>
          <w:sz w:val="24"/>
          <w:szCs w:val="24"/>
        </w:rPr>
        <w:t>materials</w:t>
      </w:r>
      <w:r w:rsidR="00B00B24" w:rsidRPr="005F5BAD">
        <w:rPr>
          <w:rFonts w:ascii="Times New Roman" w:hAnsi="Times New Roman" w:cs="Times New Roman"/>
          <w:bCs/>
          <w:sz w:val="24"/>
          <w:szCs w:val="24"/>
        </w:rPr>
        <w:t xml:space="preserve"> containing spherical</w:t>
      </w:r>
      <w:r w:rsidR="00A16CA4" w:rsidRPr="005F5BAD">
        <w:rPr>
          <w:rFonts w:ascii="Times New Roman" w:hAnsi="Times New Roman" w:cs="Times New Roman"/>
          <w:bCs/>
          <w:sz w:val="24"/>
          <w:szCs w:val="24"/>
        </w:rPr>
        <w:t xml:space="preserve"> particles</w:t>
      </w:r>
      <w:r w:rsidR="00B00B24" w:rsidRPr="005F5BAD">
        <w:rPr>
          <w:rFonts w:ascii="Times New Roman" w:hAnsi="Times New Roman" w:cs="Times New Roman"/>
          <w:bCs/>
          <w:sz w:val="24"/>
          <w:szCs w:val="24"/>
        </w:rPr>
        <w:t xml:space="preserve"> </w:t>
      </w:r>
      <w:r w:rsidR="00DD15A0" w:rsidRPr="005F5BAD">
        <w:rPr>
          <w:rFonts w:ascii="Times New Roman" w:hAnsi="Times New Roman" w:cs="Times New Roman"/>
          <w:bCs/>
          <w:sz w:val="24"/>
          <w:szCs w:val="24"/>
        </w:rPr>
        <w:t>for class of polymer systems</w:t>
      </w:r>
      <w:r w:rsidR="00B00B24" w:rsidRPr="005F5BAD">
        <w:rPr>
          <w:rFonts w:ascii="Times New Roman" w:hAnsi="Times New Roman" w:cs="Times New Roman"/>
          <w:bCs/>
          <w:sz w:val="24"/>
          <w:szCs w:val="24"/>
        </w:rPr>
        <w:t xml:space="preserve"> based on the interphase properties.</w:t>
      </w:r>
      <w:r w:rsidRPr="005F5BAD">
        <w:rPr>
          <w:rFonts w:ascii="Times New Roman" w:hAnsi="Times New Roman" w:cs="Times New Roman"/>
          <w:bCs/>
          <w:sz w:val="24"/>
          <w:szCs w:val="24"/>
          <w:vertAlign w:val="superscript"/>
        </w:rPr>
        <w:t>29</w:t>
      </w:r>
      <w:r w:rsidR="00B00B24" w:rsidRPr="005F5BAD">
        <w:rPr>
          <w:rFonts w:ascii="Times New Roman" w:hAnsi="Times New Roman" w:cs="Times New Roman"/>
          <w:bCs/>
          <w:sz w:val="24"/>
          <w:szCs w:val="24"/>
          <w:vertAlign w:val="superscript"/>
        </w:rPr>
        <w:t xml:space="preserve"> </w:t>
      </w:r>
      <w:r w:rsidR="00B00B24" w:rsidRPr="005F5BAD">
        <w:rPr>
          <w:rFonts w:ascii="Times New Roman" w:hAnsi="Times New Roman" w:cs="Times New Roman"/>
          <w:bCs/>
          <w:sz w:val="24"/>
          <w:szCs w:val="24"/>
        </w:rPr>
        <w:t xml:space="preserve">According to Nicolais–Narkis model, when </w:t>
      </w:r>
      <w:r w:rsidR="00DD15A0" w:rsidRPr="005F5BAD">
        <w:rPr>
          <w:rFonts w:ascii="Times New Roman" w:hAnsi="Times New Roman" w:cs="Times New Roman"/>
          <w:bCs/>
          <w:sz w:val="24"/>
          <w:szCs w:val="24"/>
        </w:rPr>
        <w:t xml:space="preserve">interfacial adhesion </w:t>
      </w:r>
      <w:r w:rsidR="00B00B24" w:rsidRPr="005F5BAD">
        <w:rPr>
          <w:rFonts w:ascii="Times New Roman" w:hAnsi="Times New Roman" w:cs="Times New Roman"/>
          <w:bCs/>
          <w:sz w:val="24"/>
          <w:szCs w:val="24"/>
        </w:rPr>
        <w:t xml:space="preserve">does not exist between polymer and elastomer, the </w:t>
      </w:r>
      <w:r w:rsidR="00DD15A0" w:rsidRPr="005F5BAD">
        <w:rPr>
          <w:rFonts w:ascii="Times New Roman" w:hAnsi="Times New Roman" w:cs="Times New Roman"/>
          <w:bCs/>
          <w:sz w:val="24"/>
          <w:szCs w:val="24"/>
        </w:rPr>
        <w:t xml:space="preserve">particles in matrix cannot bear the </w:t>
      </w:r>
      <w:r w:rsidR="00B00B24" w:rsidRPr="005F5BAD">
        <w:rPr>
          <w:rFonts w:ascii="Times New Roman" w:hAnsi="Times New Roman" w:cs="Times New Roman"/>
          <w:bCs/>
          <w:sz w:val="24"/>
          <w:szCs w:val="24"/>
        </w:rPr>
        <w:t>stress</w:t>
      </w:r>
      <w:r w:rsidR="00DD15A0" w:rsidRPr="005F5BAD">
        <w:rPr>
          <w:rFonts w:ascii="Times New Roman" w:hAnsi="Times New Roman" w:cs="Times New Roman"/>
          <w:bCs/>
          <w:sz w:val="24"/>
          <w:szCs w:val="24"/>
        </w:rPr>
        <w:t xml:space="preserve"> and i</w:t>
      </w:r>
      <w:r w:rsidR="00A562E9" w:rsidRPr="005F5BAD">
        <w:rPr>
          <w:rFonts w:ascii="Times New Roman" w:hAnsi="Times New Roman" w:cs="Times New Roman"/>
          <w:bCs/>
          <w:sz w:val="24"/>
          <w:szCs w:val="24"/>
        </w:rPr>
        <w:t>t</w:t>
      </w:r>
      <w:r w:rsidR="00DD15A0" w:rsidRPr="005F5BAD">
        <w:rPr>
          <w:rFonts w:ascii="Times New Roman" w:hAnsi="Times New Roman" w:cs="Times New Roman"/>
          <w:bCs/>
          <w:sz w:val="24"/>
          <w:szCs w:val="24"/>
        </w:rPr>
        <w:t xml:space="preserve"> </w:t>
      </w:r>
      <w:r w:rsidR="00B00B24" w:rsidRPr="005F5BAD">
        <w:rPr>
          <w:rFonts w:ascii="Times New Roman" w:hAnsi="Times New Roman" w:cs="Times New Roman"/>
          <w:bCs/>
          <w:sz w:val="24"/>
          <w:szCs w:val="24"/>
        </w:rPr>
        <w:t xml:space="preserve">could be carried only </w:t>
      </w:r>
      <w:r w:rsidR="00DD15A0" w:rsidRPr="005F5BAD">
        <w:rPr>
          <w:rFonts w:ascii="Times New Roman" w:hAnsi="Times New Roman" w:cs="Times New Roman"/>
          <w:bCs/>
          <w:sz w:val="24"/>
          <w:szCs w:val="24"/>
        </w:rPr>
        <w:t>through the matrix</w:t>
      </w:r>
      <w:r w:rsidR="0043330F" w:rsidRPr="005F5BAD">
        <w:rPr>
          <w:rFonts w:ascii="Times New Roman" w:hAnsi="Times New Roman" w:cs="Times New Roman"/>
          <w:bCs/>
          <w:sz w:val="24"/>
          <w:szCs w:val="24"/>
        </w:rPr>
        <w:t xml:space="preserve">. </w:t>
      </w:r>
      <w:r w:rsidR="0043330F" w:rsidRPr="005F5BAD">
        <w:rPr>
          <w:rFonts w:ascii="Times New Roman" w:hAnsi="Times New Roman" w:cs="Times New Roman"/>
          <w:sz w:val="24"/>
          <w:szCs w:val="24"/>
        </w:rPr>
        <w:t xml:space="preserve"> Nevertheless, when a good interfacial adhesion is provided between matrix and dispersed phase the interfacial layer can transfer a fraction of stress from matrix to disper</w:t>
      </w:r>
      <w:r w:rsidR="003173BE" w:rsidRPr="005F5BAD">
        <w:rPr>
          <w:rFonts w:ascii="Times New Roman" w:hAnsi="Times New Roman" w:cs="Times New Roman"/>
          <w:sz w:val="24"/>
          <w:szCs w:val="24"/>
        </w:rPr>
        <w:t>s</w:t>
      </w:r>
      <w:r w:rsidR="0043330F" w:rsidRPr="005F5BAD">
        <w:rPr>
          <w:rFonts w:ascii="Times New Roman" w:hAnsi="Times New Roman" w:cs="Times New Roman"/>
          <w:sz w:val="24"/>
          <w:szCs w:val="24"/>
        </w:rPr>
        <w:t>ed phase. So in this case the yield strength includes both matrix an</w:t>
      </w:r>
      <w:r w:rsidR="00402C29" w:rsidRPr="005F5BAD">
        <w:rPr>
          <w:rFonts w:ascii="Times New Roman" w:hAnsi="Times New Roman" w:cs="Times New Roman"/>
          <w:sz w:val="24"/>
          <w:szCs w:val="24"/>
        </w:rPr>
        <w:t>d</w:t>
      </w:r>
      <w:r w:rsidR="0043330F" w:rsidRPr="005F5BAD">
        <w:rPr>
          <w:rFonts w:ascii="Times New Roman" w:hAnsi="Times New Roman" w:cs="Times New Roman"/>
          <w:sz w:val="24"/>
          <w:szCs w:val="24"/>
        </w:rPr>
        <w:t xml:space="preserve"> dispersed phase contributions so the simplified equation can be expressed: </w:t>
      </w:r>
    </w:p>
    <w:p w14:paraId="29645097" w14:textId="77777777" w:rsidR="004B191E" w:rsidRPr="005F5BAD" w:rsidRDefault="004B191E" w:rsidP="00786974">
      <w:pPr>
        <w:spacing w:after="0" w:line="360" w:lineRule="auto"/>
        <w:jc w:val="both"/>
        <w:rPr>
          <w:rFonts w:ascii="Times New Roman" w:hAnsi="Times New Roman" w:cs="Times New Roman"/>
          <w:sz w:val="24"/>
          <w:szCs w:val="24"/>
        </w:rPr>
      </w:pPr>
    </w:p>
    <w:tbl>
      <w:tblPr>
        <w:tblpPr w:leftFromText="180" w:rightFromText="180" w:vertAnchor="text" w:horzAnchor="margin" w:tblpXSpec="center" w:tblpY="111"/>
        <w:tblW w:w="0" w:type="auto"/>
        <w:tblLook w:val="00A0" w:firstRow="1" w:lastRow="0" w:firstColumn="1" w:lastColumn="0" w:noHBand="0" w:noVBand="0"/>
      </w:tblPr>
      <w:tblGrid>
        <w:gridCol w:w="6987"/>
        <w:gridCol w:w="1517"/>
      </w:tblGrid>
      <w:tr w:rsidR="00DD15A0" w:rsidRPr="005F5BAD" w14:paraId="27135087" w14:textId="77777777" w:rsidTr="00DD15A0">
        <w:trPr>
          <w:trHeight w:val="432"/>
        </w:trPr>
        <w:tc>
          <w:tcPr>
            <w:tcW w:w="7905" w:type="dxa"/>
          </w:tcPr>
          <w:p w14:paraId="0874848E" w14:textId="77777777" w:rsidR="00DD15A0" w:rsidRPr="005F5BAD" w:rsidRDefault="004B191E" w:rsidP="00786974">
            <w:pPr>
              <w:spacing w:after="0" w:line="360" w:lineRule="auto"/>
              <w:jc w:val="both"/>
              <w:rPr>
                <w:rFonts w:ascii="Times New Roman" w:hAnsi="Times New Roman" w:cs="Times New Roman"/>
                <w:bCs/>
                <w:sz w:val="24"/>
                <w:szCs w:val="24"/>
              </w:rPr>
            </w:pPr>
            <w:r>
              <w:rPr>
                <w:rFonts w:ascii="Times New Roman" w:hAnsi="Times New Roman" w:cs="Times New Roman"/>
                <w:i/>
                <w:sz w:val="24"/>
                <w:szCs w:val="24"/>
              </w:rPr>
              <w:t xml:space="preserve">                                                </w:t>
            </w:r>
            <w:r w:rsidR="00DD15A0" w:rsidRPr="005F5BAD">
              <w:rPr>
                <w:rFonts w:ascii="Times New Roman" w:hAnsi="Times New Roman" w:cs="Times New Roman"/>
                <w:i/>
                <w:sz w:val="24"/>
                <w:szCs w:val="24"/>
              </w:rPr>
              <w:t>δ</w:t>
            </w:r>
            <w:r w:rsidR="0043330F" w:rsidRPr="005F5BAD">
              <w:rPr>
                <w:rFonts w:ascii="Times New Roman" w:hAnsi="Times New Roman" w:cs="Times New Roman"/>
                <w:sz w:val="24"/>
                <w:szCs w:val="24"/>
                <w:vertAlign w:val="subscript"/>
              </w:rPr>
              <w:t>b</w:t>
            </w:r>
            <w:r w:rsidR="00DD15A0" w:rsidRPr="005F5BAD">
              <w:rPr>
                <w:rFonts w:ascii="Times New Roman" w:hAnsi="Times New Roman" w:cs="Times New Roman"/>
                <w:sz w:val="24"/>
                <w:szCs w:val="24"/>
              </w:rPr>
              <w:t xml:space="preserve">= </w:t>
            </w:r>
            <w:r w:rsidR="00DD15A0" w:rsidRPr="005F5BAD">
              <w:rPr>
                <w:rFonts w:ascii="Times New Roman" w:hAnsi="Times New Roman" w:cs="Times New Roman"/>
                <w:i/>
                <w:sz w:val="24"/>
                <w:szCs w:val="24"/>
              </w:rPr>
              <w:t>δ</w:t>
            </w:r>
            <w:r w:rsidR="00DD15A0" w:rsidRPr="005F5BAD">
              <w:rPr>
                <w:rFonts w:ascii="Times New Roman" w:hAnsi="Times New Roman" w:cs="Times New Roman"/>
                <w:sz w:val="24"/>
                <w:szCs w:val="24"/>
                <w:vertAlign w:val="subscript"/>
              </w:rPr>
              <w:t>m</w:t>
            </w:r>
            <w:r w:rsidR="00DD15A0" w:rsidRPr="005F5BAD">
              <w:rPr>
                <w:rFonts w:ascii="Times New Roman" w:hAnsi="Times New Roman" w:cs="Times New Roman"/>
                <w:sz w:val="24"/>
                <w:szCs w:val="24"/>
              </w:rPr>
              <w:t xml:space="preserve"> (1 - 1.21 </w:t>
            </w:r>
            <w:r w:rsidR="00DD15A0" w:rsidRPr="005F5BAD">
              <w:rPr>
                <w:rFonts w:ascii="Times New Roman" w:hAnsi="Times New Roman" w:cs="Times New Roman"/>
                <w:i/>
                <w:sz w:val="24"/>
                <w:szCs w:val="24"/>
              </w:rPr>
              <w:t>Φ</w:t>
            </w:r>
            <w:r w:rsidR="00DD15A0" w:rsidRPr="005F5BAD">
              <w:rPr>
                <w:rFonts w:ascii="Times New Roman" w:hAnsi="Times New Roman" w:cs="Times New Roman"/>
                <w:bCs/>
                <w:sz w:val="24"/>
                <w:szCs w:val="24"/>
                <w:vertAlign w:val="subscript"/>
              </w:rPr>
              <w:t>f</w:t>
            </w:r>
            <w:r w:rsidR="00DD15A0" w:rsidRPr="005F5BAD">
              <w:rPr>
                <w:rFonts w:ascii="Times New Roman" w:hAnsi="Times New Roman" w:cs="Times New Roman"/>
                <w:bCs/>
                <w:sz w:val="24"/>
                <w:szCs w:val="24"/>
              </w:rPr>
              <w:t xml:space="preserve"> </w:t>
            </w:r>
            <w:r w:rsidR="00DD15A0" w:rsidRPr="005F5BAD">
              <w:rPr>
                <w:rFonts w:ascii="Times New Roman" w:hAnsi="Times New Roman" w:cs="Times New Roman"/>
                <w:sz w:val="24"/>
                <w:szCs w:val="24"/>
                <w:vertAlign w:val="superscript"/>
              </w:rPr>
              <w:t>2/3</w:t>
            </w:r>
            <w:r w:rsidR="00DD15A0" w:rsidRPr="005F5BAD">
              <w:rPr>
                <w:rFonts w:ascii="Times New Roman" w:hAnsi="Times New Roman" w:cs="Times New Roman"/>
                <w:sz w:val="24"/>
                <w:szCs w:val="24"/>
              </w:rPr>
              <w:t>)</w:t>
            </w:r>
          </w:p>
        </w:tc>
        <w:tc>
          <w:tcPr>
            <w:tcW w:w="1665" w:type="dxa"/>
          </w:tcPr>
          <w:p w14:paraId="790DEAF0" w14:textId="77777777" w:rsidR="00DD15A0" w:rsidRDefault="00DD15A0" w:rsidP="00786974">
            <w:pPr>
              <w:spacing w:after="0" w:line="360" w:lineRule="auto"/>
              <w:jc w:val="both"/>
              <w:rPr>
                <w:rFonts w:ascii="Times New Roman" w:hAnsi="Times New Roman" w:cs="Times New Roman"/>
                <w:sz w:val="24"/>
                <w:szCs w:val="24"/>
              </w:rPr>
            </w:pPr>
            <w:r w:rsidRPr="005F5BAD">
              <w:rPr>
                <w:rFonts w:ascii="Times New Roman" w:hAnsi="Times New Roman" w:cs="Times New Roman"/>
                <w:sz w:val="24"/>
                <w:szCs w:val="24"/>
              </w:rPr>
              <w:t>(9)</w:t>
            </w:r>
          </w:p>
          <w:p w14:paraId="25FAF199" w14:textId="77777777" w:rsidR="004B191E" w:rsidRPr="005F5BAD" w:rsidRDefault="004B191E" w:rsidP="00786974">
            <w:pPr>
              <w:spacing w:after="0" w:line="360" w:lineRule="auto"/>
              <w:jc w:val="both"/>
              <w:rPr>
                <w:rFonts w:ascii="Times New Roman" w:hAnsi="Times New Roman" w:cs="Times New Roman"/>
                <w:sz w:val="24"/>
                <w:szCs w:val="24"/>
              </w:rPr>
            </w:pPr>
          </w:p>
        </w:tc>
      </w:tr>
    </w:tbl>
    <w:p w14:paraId="2B050BA2" w14:textId="77777777" w:rsidR="00053F5F" w:rsidRPr="005F5BAD" w:rsidRDefault="00DD15A0" w:rsidP="00786974">
      <w:pPr>
        <w:spacing w:after="0" w:line="360" w:lineRule="auto"/>
        <w:jc w:val="both"/>
        <w:rPr>
          <w:rFonts w:ascii="Times New Roman" w:hAnsi="Times New Roman" w:cs="Times New Roman"/>
          <w:sz w:val="24"/>
          <w:szCs w:val="24"/>
          <w:vertAlign w:val="superscript"/>
          <w:lang w:val="hr-HR" w:eastAsia="hr-HR" w:bidi="ar-SA"/>
        </w:rPr>
      </w:pPr>
      <w:r w:rsidRPr="005F5BAD">
        <w:rPr>
          <w:rFonts w:ascii="Times New Roman" w:hAnsi="Times New Roman" w:cs="Times New Roman"/>
          <w:bCs/>
          <w:sz w:val="24"/>
          <w:szCs w:val="24"/>
        </w:rPr>
        <w:t xml:space="preserve">where </w:t>
      </w:r>
      <w:r w:rsidRPr="005F5BAD">
        <w:rPr>
          <w:rFonts w:ascii="Times New Roman" w:hAnsi="Times New Roman" w:cs="Times New Roman"/>
          <w:i/>
          <w:sz w:val="24"/>
          <w:szCs w:val="24"/>
        </w:rPr>
        <w:t>σ</w:t>
      </w:r>
      <w:r w:rsidR="0043330F" w:rsidRPr="005F5BAD">
        <w:rPr>
          <w:rFonts w:ascii="Times New Roman" w:hAnsi="Times New Roman" w:cs="Times New Roman"/>
          <w:i/>
          <w:sz w:val="24"/>
          <w:szCs w:val="24"/>
          <w:vertAlign w:val="subscript"/>
        </w:rPr>
        <w:t>b</w:t>
      </w:r>
      <w:r w:rsidRPr="005F5BAD">
        <w:rPr>
          <w:rFonts w:ascii="Times New Roman" w:hAnsi="Times New Roman" w:cs="Times New Roman"/>
          <w:sz w:val="24"/>
          <w:szCs w:val="24"/>
        </w:rPr>
        <w:t xml:space="preserve"> and </w:t>
      </w:r>
      <w:r w:rsidRPr="005F5BAD">
        <w:rPr>
          <w:rFonts w:ascii="Times New Roman" w:hAnsi="Times New Roman" w:cs="Times New Roman"/>
          <w:i/>
          <w:sz w:val="24"/>
          <w:szCs w:val="24"/>
        </w:rPr>
        <w:t>σ</w:t>
      </w:r>
      <w:r w:rsidRPr="005F5BAD">
        <w:rPr>
          <w:rFonts w:ascii="Times New Roman" w:hAnsi="Times New Roman" w:cs="Times New Roman"/>
          <w:sz w:val="24"/>
          <w:szCs w:val="24"/>
          <w:vertAlign w:val="subscript"/>
        </w:rPr>
        <w:t>m</w:t>
      </w:r>
      <w:r w:rsidRPr="005F5BAD">
        <w:rPr>
          <w:rFonts w:ascii="Times New Roman" w:hAnsi="Times New Roman" w:cs="Times New Roman"/>
          <w:sz w:val="24"/>
          <w:szCs w:val="24"/>
        </w:rPr>
        <w:t xml:space="preserve"> are yield strength of blend and matrix and </w:t>
      </w:r>
      <w:r w:rsidRPr="005F5BAD">
        <w:rPr>
          <w:rFonts w:ascii="Times New Roman" w:hAnsi="Times New Roman" w:cs="Times New Roman"/>
          <w:i/>
          <w:sz w:val="24"/>
          <w:szCs w:val="24"/>
        </w:rPr>
        <w:t>Φ</w:t>
      </w:r>
      <w:r w:rsidRPr="005F5BAD">
        <w:rPr>
          <w:rFonts w:ascii="Times New Roman" w:hAnsi="Times New Roman" w:cs="Times New Roman"/>
          <w:bCs/>
          <w:sz w:val="24"/>
          <w:szCs w:val="24"/>
          <w:vertAlign w:val="subscript"/>
        </w:rPr>
        <w:t>f</w:t>
      </w:r>
      <w:r w:rsidRPr="005F5BAD">
        <w:rPr>
          <w:rFonts w:ascii="Times New Roman" w:hAnsi="Times New Roman" w:cs="Times New Roman"/>
          <w:bCs/>
          <w:sz w:val="24"/>
          <w:szCs w:val="24"/>
        </w:rPr>
        <w:t xml:space="preserve"> is the volume fraction of particles, assuming that dispersed particles in polymer matrix are spherical</w:t>
      </w:r>
      <w:r w:rsidR="0043330F" w:rsidRPr="005F5BAD">
        <w:rPr>
          <w:rFonts w:ascii="Times New Roman" w:hAnsi="Times New Roman" w:cs="Times New Roman"/>
          <w:bCs/>
          <w:sz w:val="24"/>
          <w:szCs w:val="24"/>
        </w:rPr>
        <w:t xml:space="preserve"> and there is a good adhesion</w:t>
      </w:r>
      <w:r w:rsidRPr="005F5BAD">
        <w:rPr>
          <w:rFonts w:ascii="Times New Roman" w:hAnsi="Times New Roman" w:cs="Times New Roman"/>
          <w:bCs/>
          <w:sz w:val="24"/>
          <w:szCs w:val="24"/>
        </w:rPr>
        <w:t>.</w:t>
      </w:r>
      <w:r w:rsidRPr="005F5BAD">
        <w:rPr>
          <w:rFonts w:ascii="Times New Roman" w:hAnsi="Times New Roman" w:cs="Times New Roman"/>
          <w:sz w:val="24"/>
          <w:szCs w:val="24"/>
          <w:lang w:val="hr-HR" w:eastAsia="hr-HR" w:bidi="ar-SA"/>
        </w:rPr>
        <w:t xml:space="preserve"> </w:t>
      </w:r>
      <w:r w:rsidR="0043330F" w:rsidRPr="005F5BAD">
        <w:rPr>
          <w:rFonts w:ascii="Times New Roman" w:hAnsi="Times New Roman" w:cs="Times New Roman"/>
          <w:bCs/>
          <w:sz w:val="24"/>
          <w:szCs w:val="24"/>
        </w:rPr>
        <w:t>T</w:t>
      </w:r>
      <w:r w:rsidR="00B00B24" w:rsidRPr="005F5BAD">
        <w:rPr>
          <w:rFonts w:ascii="Times New Roman" w:hAnsi="Times New Roman" w:cs="Times New Roman"/>
          <w:bCs/>
          <w:sz w:val="24"/>
          <w:szCs w:val="24"/>
        </w:rPr>
        <w:t xml:space="preserve">his model corresponds well to iPP/m-EPR blends </w:t>
      </w:r>
      <w:r w:rsidR="006E180B" w:rsidRPr="005F5BAD">
        <w:rPr>
          <w:rFonts w:ascii="Times New Roman" w:hAnsi="Times New Roman" w:cs="Times New Roman"/>
          <w:bCs/>
          <w:sz w:val="24"/>
          <w:szCs w:val="24"/>
        </w:rPr>
        <w:t xml:space="preserve">containing spherical particles of m-EPR </w:t>
      </w:r>
      <w:r w:rsidR="000156A3" w:rsidRPr="005F5BAD">
        <w:rPr>
          <w:rFonts w:ascii="Times New Roman" w:hAnsi="Times New Roman" w:cs="Times New Roman"/>
          <w:bCs/>
          <w:sz w:val="24"/>
          <w:szCs w:val="24"/>
        </w:rPr>
        <w:t xml:space="preserve">with </w:t>
      </w:r>
      <w:r w:rsidR="00053F5F" w:rsidRPr="005F5BAD">
        <w:rPr>
          <w:rFonts w:ascii="Times New Roman" w:hAnsi="Times New Roman" w:cs="Times New Roman"/>
          <w:bCs/>
          <w:sz w:val="24"/>
          <w:szCs w:val="24"/>
        </w:rPr>
        <w:t xml:space="preserve">proved </w:t>
      </w:r>
      <w:r w:rsidR="000156A3" w:rsidRPr="005F5BAD">
        <w:rPr>
          <w:rFonts w:ascii="Times New Roman" w:hAnsi="Times New Roman" w:cs="Times New Roman"/>
          <w:bCs/>
          <w:sz w:val="24"/>
          <w:szCs w:val="24"/>
        </w:rPr>
        <w:t>good adhesion</w:t>
      </w:r>
      <w:r w:rsidR="00053F5F" w:rsidRPr="005F5BAD">
        <w:rPr>
          <w:rFonts w:ascii="Times New Roman" w:hAnsi="Times New Roman" w:cs="Times New Roman"/>
          <w:bCs/>
          <w:sz w:val="24"/>
          <w:szCs w:val="24"/>
        </w:rPr>
        <w:t xml:space="preserve">, and </w:t>
      </w:r>
      <w:r w:rsidR="00A04330" w:rsidRPr="005F5BAD">
        <w:rPr>
          <w:rFonts w:ascii="Times New Roman" w:hAnsi="Times New Roman" w:cs="Times New Roman"/>
          <w:bCs/>
          <w:sz w:val="24"/>
          <w:szCs w:val="24"/>
        </w:rPr>
        <w:t xml:space="preserve">exhibits somewhat lower </w:t>
      </w:r>
      <w:r w:rsidR="00B00B24" w:rsidRPr="005F5BAD">
        <w:rPr>
          <w:rFonts w:ascii="Times New Roman" w:hAnsi="Times New Roman" w:cs="Times New Roman"/>
          <w:bCs/>
          <w:sz w:val="24"/>
          <w:szCs w:val="24"/>
        </w:rPr>
        <w:t>values</w:t>
      </w:r>
      <w:r w:rsidRPr="005F5BAD">
        <w:rPr>
          <w:rFonts w:ascii="Times New Roman" w:hAnsi="Times New Roman" w:cs="Times New Roman"/>
          <w:bCs/>
          <w:sz w:val="24"/>
          <w:szCs w:val="24"/>
        </w:rPr>
        <w:t xml:space="preserve"> comparing to experimental values</w:t>
      </w:r>
      <w:r w:rsidR="008D54B7" w:rsidRPr="005F5BAD">
        <w:rPr>
          <w:rFonts w:ascii="Times New Roman" w:hAnsi="Times New Roman" w:cs="Times New Roman"/>
          <w:bCs/>
          <w:sz w:val="24"/>
          <w:szCs w:val="24"/>
        </w:rPr>
        <w:t xml:space="preserve"> (Figure 3)</w:t>
      </w:r>
      <w:r w:rsidRPr="005F5BAD">
        <w:rPr>
          <w:rFonts w:ascii="Times New Roman" w:hAnsi="Times New Roman" w:cs="Times New Roman"/>
          <w:bCs/>
          <w:sz w:val="24"/>
          <w:szCs w:val="24"/>
        </w:rPr>
        <w:t>.</w:t>
      </w:r>
      <w:r w:rsidR="00572BAB" w:rsidRPr="005F5BAD">
        <w:rPr>
          <w:rFonts w:ascii="Times New Roman" w:hAnsi="Times New Roman" w:cs="Times New Roman"/>
          <w:bCs/>
          <w:sz w:val="24"/>
          <w:szCs w:val="24"/>
          <w:vertAlign w:val="superscript"/>
        </w:rPr>
        <w:t>30</w:t>
      </w:r>
    </w:p>
    <w:p w14:paraId="1A66B9FE" w14:textId="0501DB11" w:rsidR="002756F0" w:rsidRPr="005F5BAD" w:rsidRDefault="00B00B24" w:rsidP="00786974">
      <w:pPr>
        <w:spacing w:after="0" w:line="360" w:lineRule="auto"/>
        <w:jc w:val="both"/>
        <w:rPr>
          <w:rFonts w:ascii="Times New Roman" w:eastAsia="Times New Roman" w:hAnsi="Times New Roman" w:cs="Times New Roman"/>
          <w:snapToGrid w:val="0"/>
          <w:w w:val="0"/>
          <w:sz w:val="24"/>
          <w:szCs w:val="24"/>
          <w:u w:color="000000"/>
          <w:bdr w:val="none" w:sz="0" w:space="0" w:color="000000"/>
          <w:shd w:val="clear" w:color="000000" w:fill="000000"/>
        </w:rPr>
      </w:pPr>
      <w:r w:rsidRPr="005F5BAD">
        <w:rPr>
          <w:rFonts w:ascii="Times New Roman" w:hAnsi="Times New Roman" w:cs="Times New Roman"/>
          <w:sz w:val="24"/>
          <w:szCs w:val="24"/>
          <w:lang w:val="hr-HR" w:eastAsia="hr-HR" w:bidi="ar-SA"/>
        </w:rPr>
        <w:t xml:space="preserve">The extent </w:t>
      </w:r>
      <w:r w:rsidRPr="005F5BAD">
        <w:rPr>
          <w:rFonts w:ascii="Times New Roman" w:hAnsi="Times New Roman" w:cs="Times New Roman"/>
          <w:bCs/>
          <w:sz w:val="24"/>
          <w:szCs w:val="24"/>
        </w:rPr>
        <w:t xml:space="preserve">of yield strain, </w:t>
      </w:r>
      <w:r w:rsidRPr="005F5BAD">
        <w:rPr>
          <w:rFonts w:ascii="Times New Roman" w:hAnsi="Times New Roman" w:cs="Times New Roman"/>
          <w:bCs/>
          <w:i/>
          <w:sz w:val="24"/>
          <w:szCs w:val="24"/>
        </w:rPr>
        <w:t>ε</w:t>
      </w:r>
      <w:r w:rsidRPr="005F5BAD">
        <w:rPr>
          <w:rFonts w:ascii="Times New Roman" w:hAnsi="Times New Roman" w:cs="Times New Roman"/>
          <w:bCs/>
          <w:sz w:val="24"/>
          <w:szCs w:val="24"/>
          <w:vertAlign w:val="subscript"/>
        </w:rPr>
        <w:t>y</w:t>
      </w:r>
      <w:r w:rsidRPr="005F5BAD">
        <w:rPr>
          <w:rFonts w:ascii="Times New Roman" w:hAnsi="Times New Roman" w:cs="Times New Roman"/>
          <w:bCs/>
          <w:sz w:val="24"/>
          <w:szCs w:val="24"/>
        </w:rPr>
        <w:t xml:space="preserve">, of neat semicrystalline iPP primarily depends on the strengthening of tie molecules in amorphous </w:t>
      </w:r>
      <w:r w:rsidR="00071576" w:rsidRPr="005F5BAD">
        <w:rPr>
          <w:rFonts w:ascii="Times New Roman" w:hAnsi="Times New Roman" w:cs="Times New Roman"/>
          <w:bCs/>
          <w:sz w:val="24"/>
          <w:szCs w:val="24"/>
        </w:rPr>
        <w:t>interlayer</w:t>
      </w:r>
      <w:r w:rsidRPr="005F5BAD">
        <w:rPr>
          <w:rFonts w:ascii="Times New Roman" w:hAnsi="Times New Roman" w:cs="Times New Roman"/>
          <w:bCs/>
          <w:sz w:val="24"/>
          <w:szCs w:val="24"/>
        </w:rPr>
        <w:t xml:space="preserve"> (intercrystalline links) and interspherulitic links. Whereas the addition of </w:t>
      </w:r>
      <w:r w:rsidRPr="005F5BAD">
        <w:rPr>
          <w:rFonts w:ascii="Times New Roman" w:hAnsi="Times New Roman" w:cs="Times New Roman"/>
          <w:sz w:val="24"/>
          <w:szCs w:val="24"/>
        </w:rPr>
        <w:t xml:space="preserve">m-EPR1 affects the elongation at yield </w:t>
      </w:r>
      <w:r w:rsidRPr="005F5BAD">
        <w:rPr>
          <w:rFonts w:ascii="Times New Roman" w:hAnsi="Times New Roman" w:cs="Times New Roman"/>
          <w:sz w:val="24"/>
          <w:szCs w:val="24"/>
        </w:rPr>
        <w:lastRenderedPageBreak/>
        <w:t>negligibly, the addition of m-EPR2</w:t>
      </w:r>
      <w:r w:rsidRPr="005F5BAD">
        <w:rPr>
          <w:rFonts w:ascii="Times New Roman" w:hAnsi="Times New Roman" w:cs="Times New Roman"/>
          <w:bCs/>
          <w:sz w:val="24"/>
          <w:szCs w:val="24"/>
        </w:rPr>
        <w:t xml:space="preserve"> increases </w:t>
      </w:r>
      <w:r w:rsidR="006E180B" w:rsidRPr="005F5BAD">
        <w:rPr>
          <w:rFonts w:ascii="Times New Roman" w:hAnsi="Times New Roman" w:cs="Times New Roman"/>
          <w:bCs/>
          <w:sz w:val="24"/>
          <w:szCs w:val="24"/>
        </w:rPr>
        <w:t xml:space="preserve">yield </w:t>
      </w:r>
      <w:r w:rsidRPr="005F5BAD">
        <w:rPr>
          <w:rFonts w:ascii="Times New Roman" w:hAnsi="Times New Roman" w:cs="Times New Roman"/>
          <w:bCs/>
          <w:sz w:val="24"/>
          <w:szCs w:val="24"/>
        </w:rPr>
        <w:t>strain steadily</w:t>
      </w:r>
      <w:r w:rsidR="008D54B7" w:rsidRPr="005F5BAD">
        <w:rPr>
          <w:rFonts w:ascii="Times New Roman" w:hAnsi="Times New Roman" w:cs="Times New Roman"/>
          <w:bCs/>
          <w:sz w:val="24"/>
          <w:szCs w:val="24"/>
        </w:rPr>
        <w:t xml:space="preserve"> (Figure 4)</w:t>
      </w:r>
      <w:r w:rsidRPr="005F5BAD">
        <w:rPr>
          <w:rFonts w:ascii="Times New Roman" w:hAnsi="Times New Roman" w:cs="Times New Roman"/>
          <w:bCs/>
          <w:sz w:val="24"/>
          <w:szCs w:val="24"/>
        </w:rPr>
        <w:t xml:space="preserve">. Stronger strengthening effect of </w:t>
      </w:r>
      <w:r w:rsidRPr="005F5BAD">
        <w:rPr>
          <w:rFonts w:ascii="Times New Roman" w:hAnsi="Times New Roman" w:cs="Times New Roman"/>
          <w:sz w:val="24"/>
          <w:szCs w:val="24"/>
        </w:rPr>
        <w:t>m-EPR2 than m-EPR1</w:t>
      </w:r>
      <w:r w:rsidR="006C0D84" w:rsidRPr="005F5BAD">
        <w:rPr>
          <w:rFonts w:ascii="Times New Roman" w:hAnsi="Times New Roman" w:cs="Times New Roman"/>
          <w:sz w:val="24"/>
          <w:szCs w:val="24"/>
        </w:rPr>
        <w:t xml:space="preserve"> </w:t>
      </w:r>
      <w:r w:rsidRPr="005F5BAD">
        <w:rPr>
          <w:rFonts w:ascii="Times New Roman" w:hAnsi="Times New Roman" w:cs="Times New Roman"/>
          <w:sz w:val="24"/>
          <w:szCs w:val="24"/>
        </w:rPr>
        <w:t xml:space="preserve">elastomer </w:t>
      </w:r>
      <w:r w:rsidRPr="005F5BAD">
        <w:rPr>
          <w:rFonts w:ascii="Times New Roman" w:hAnsi="Times New Roman" w:cs="Times New Roman"/>
          <w:bCs/>
          <w:sz w:val="24"/>
          <w:szCs w:val="24"/>
        </w:rPr>
        <w:t xml:space="preserve">has been </w:t>
      </w:r>
      <w:r w:rsidRPr="005F5BAD">
        <w:rPr>
          <w:rFonts w:ascii="Times New Roman" w:hAnsi="Times New Roman" w:cs="Times New Roman"/>
          <w:sz w:val="24"/>
          <w:szCs w:val="24"/>
        </w:rPr>
        <w:t>also observed at ternary iPP/silica/m-EPR and composites</w:t>
      </w:r>
      <w:r w:rsidR="009436EA" w:rsidRPr="005F5BAD">
        <w:rPr>
          <w:rFonts w:ascii="Times New Roman" w:hAnsi="Times New Roman" w:cs="Times New Roman"/>
          <w:sz w:val="24"/>
          <w:szCs w:val="24"/>
        </w:rPr>
        <w:t>.</w:t>
      </w:r>
      <w:r w:rsidR="00572BAB" w:rsidRPr="005F5BAD">
        <w:rPr>
          <w:rFonts w:ascii="Times New Roman" w:hAnsi="Times New Roman" w:cs="Times New Roman"/>
          <w:sz w:val="24"/>
          <w:szCs w:val="24"/>
          <w:vertAlign w:val="superscript"/>
        </w:rPr>
        <w:t>31</w:t>
      </w:r>
      <w:r w:rsidRPr="005F5BAD">
        <w:rPr>
          <w:rFonts w:ascii="Times New Roman" w:hAnsi="Times New Roman" w:cs="Times New Roman"/>
          <w:bCs/>
          <w:sz w:val="24"/>
          <w:szCs w:val="24"/>
        </w:rPr>
        <w:t xml:space="preserve"> It could be ascribed to better stress transfer from softer m-EPR2 particles as bumpers and better miscibility of m-EPR2 than m-EPR1 with iPP matrix</w:t>
      </w:r>
      <w:r w:rsidR="00053F5F" w:rsidRPr="005F5BAD">
        <w:rPr>
          <w:rFonts w:ascii="Times New Roman" w:hAnsi="Times New Roman" w:cs="Times New Roman"/>
          <w:bCs/>
          <w:sz w:val="24"/>
          <w:szCs w:val="24"/>
        </w:rPr>
        <w:t xml:space="preserve">, and </w:t>
      </w:r>
      <w:r w:rsidR="009300E7" w:rsidRPr="005F5BAD">
        <w:rPr>
          <w:rFonts w:ascii="Times New Roman" w:hAnsi="Times New Roman" w:cs="Times New Roman"/>
          <w:bCs/>
          <w:sz w:val="24"/>
          <w:szCs w:val="24"/>
        </w:rPr>
        <w:t>m</w:t>
      </w:r>
      <w:r w:rsidR="006E180B" w:rsidRPr="005F5BAD">
        <w:rPr>
          <w:rFonts w:ascii="Times New Roman" w:hAnsi="Times New Roman" w:cs="Times New Roman"/>
          <w:bCs/>
          <w:sz w:val="24"/>
          <w:szCs w:val="24"/>
        </w:rPr>
        <w:t>ight</w:t>
      </w:r>
      <w:r w:rsidRPr="005F5BAD">
        <w:rPr>
          <w:rFonts w:ascii="Times New Roman" w:hAnsi="Times New Roman" w:cs="Times New Roman"/>
          <w:bCs/>
          <w:sz w:val="24"/>
          <w:szCs w:val="24"/>
        </w:rPr>
        <w:t xml:space="preserve"> </w:t>
      </w:r>
      <w:r w:rsidR="009300E7" w:rsidRPr="005F5BAD">
        <w:rPr>
          <w:rFonts w:ascii="Times New Roman" w:hAnsi="Times New Roman" w:cs="Times New Roman"/>
          <w:bCs/>
          <w:sz w:val="24"/>
          <w:szCs w:val="24"/>
        </w:rPr>
        <w:t xml:space="preserve">also </w:t>
      </w:r>
      <w:r w:rsidRPr="005F5BAD">
        <w:rPr>
          <w:rFonts w:ascii="Times New Roman" w:hAnsi="Times New Roman" w:cs="Times New Roman"/>
          <w:bCs/>
          <w:sz w:val="24"/>
          <w:szCs w:val="24"/>
        </w:rPr>
        <w:t>lead to higher elongations with regard to stiffer m-EPR1 particles</w:t>
      </w:r>
      <w:r w:rsidR="00053F5F" w:rsidRPr="005F5BAD">
        <w:rPr>
          <w:rFonts w:ascii="Times New Roman" w:hAnsi="Times New Roman" w:cs="Times New Roman"/>
          <w:bCs/>
          <w:sz w:val="24"/>
          <w:szCs w:val="24"/>
        </w:rPr>
        <w:t xml:space="preserve">. </w:t>
      </w:r>
      <w:r w:rsidRPr="005F5BAD">
        <w:rPr>
          <w:rFonts w:ascii="Times New Roman" w:hAnsi="Times New Roman" w:cs="Times New Roman"/>
          <w:bCs/>
          <w:sz w:val="24"/>
          <w:szCs w:val="24"/>
        </w:rPr>
        <w:t>However, more significant divergence in strain behavior in present case could be reasonable due to more effective stretching in s</w:t>
      </w:r>
      <w:r w:rsidR="00530795" w:rsidRPr="005F5BAD">
        <w:rPr>
          <w:rFonts w:ascii="Times New Roman" w:hAnsi="Times New Roman" w:cs="Times New Roman"/>
          <w:bCs/>
          <w:sz w:val="24"/>
          <w:szCs w:val="24"/>
        </w:rPr>
        <w:t>impl</w:t>
      </w:r>
      <w:r w:rsidRPr="005F5BAD">
        <w:rPr>
          <w:rFonts w:ascii="Times New Roman" w:hAnsi="Times New Roman" w:cs="Times New Roman"/>
          <w:bCs/>
          <w:sz w:val="24"/>
          <w:szCs w:val="24"/>
        </w:rPr>
        <w:t>er binary blend system (without filler).</w:t>
      </w:r>
      <w:r w:rsidR="000B1813" w:rsidRPr="005F5BAD">
        <w:rPr>
          <w:rFonts w:ascii="Times New Roman" w:eastAsia="Times New Roman" w:hAnsi="Times New Roman" w:cs="Times New Roman"/>
          <w:snapToGrid w:val="0"/>
          <w:w w:val="0"/>
          <w:sz w:val="24"/>
          <w:szCs w:val="24"/>
          <w:u w:color="000000"/>
          <w:bdr w:val="none" w:sz="0" w:space="0" w:color="000000"/>
          <w:shd w:val="clear" w:color="000000" w:fill="000000"/>
        </w:rPr>
        <w:t xml:space="preserve"> </w:t>
      </w:r>
    </w:p>
    <w:p w14:paraId="2D05F72B" w14:textId="77777777" w:rsidR="007663EB" w:rsidRPr="004B191E" w:rsidRDefault="004B191E" w:rsidP="004B191E">
      <w:pPr>
        <w:spacing w:after="0" w:line="360" w:lineRule="auto"/>
        <w:rPr>
          <w:rFonts w:ascii="Times New Roman" w:eastAsia="Times New Roman" w:hAnsi="Times New Roman" w:cs="Times New Roman"/>
          <w:snapToGrid w:val="0"/>
          <w:w w:val="0"/>
          <w:sz w:val="24"/>
          <w:szCs w:val="24"/>
          <w:u w:color="000000"/>
          <w:bdr w:val="none" w:sz="0" w:space="0" w:color="000000"/>
          <w:shd w:val="clear" w:color="000000" w:fill="000000"/>
        </w:rPr>
      </w:pPr>
      <w:r>
        <w:rPr>
          <w:rFonts w:ascii="Times New Roman" w:eastAsia="Times New Roman" w:hAnsi="Times New Roman" w:cs="Times New Roman"/>
          <w:noProof/>
          <w:w w:val="0"/>
          <w:sz w:val="24"/>
          <w:szCs w:val="24"/>
          <w:u w:color="000000"/>
          <w:bdr w:val="none" w:sz="0" w:space="0" w:color="000000"/>
          <w:shd w:val="clear" w:color="000000" w:fill="000000"/>
          <w:lang w:val="sl-SI" w:eastAsia="sl-SI" w:bidi="ar-SA"/>
        </w:rPr>
        <w:drawing>
          <wp:inline distT="0" distB="0" distL="0" distR="0" wp14:anchorId="088E3FCC" wp14:editId="54322C08">
            <wp:extent cx="2953512" cy="23622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figure 4.tif"/>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953512" cy="2362200"/>
                    </a:xfrm>
                    <a:prstGeom prst="rect">
                      <a:avLst/>
                    </a:prstGeom>
                  </pic:spPr>
                </pic:pic>
              </a:graphicData>
            </a:graphic>
          </wp:inline>
        </w:drawing>
      </w:r>
    </w:p>
    <w:p w14:paraId="58E7EFAE" w14:textId="77777777" w:rsidR="00633E19" w:rsidRPr="005F5BAD" w:rsidRDefault="00633E19" w:rsidP="00786974">
      <w:pPr>
        <w:spacing w:after="0" w:line="360" w:lineRule="auto"/>
        <w:jc w:val="both"/>
        <w:rPr>
          <w:rFonts w:ascii="Times New Roman" w:hAnsi="Times New Roman" w:cs="Times New Roman"/>
          <w:bCs/>
          <w:sz w:val="24"/>
          <w:szCs w:val="24"/>
        </w:rPr>
      </w:pPr>
      <w:r w:rsidRPr="005F5BAD">
        <w:rPr>
          <w:rFonts w:ascii="Times New Roman" w:hAnsi="Times New Roman" w:cs="Times New Roman"/>
          <w:b/>
          <w:bCs/>
          <w:sz w:val="24"/>
          <w:szCs w:val="24"/>
        </w:rPr>
        <w:t>Figure 4.</w:t>
      </w:r>
      <w:r w:rsidRPr="005F5BAD">
        <w:rPr>
          <w:rFonts w:ascii="Times New Roman" w:hAnsi="Times New Roman" w:cs="Times New Roman"/>
          <w:bCs/>
          <w:sz w:val="24"/>
          <w:szCs w:val="24"/>
        </w:rPr>
        <w:t xml:space="preserve"> Elongation at yield of the </w:t>
      </w:r>
      <w:r w:rsidRPr="005F5BAD">
        <w:rPr>
          <w:rFonts w:ascii="Times New Roman" w:eastAsia="Calibri" w:hAnsi="Times New Roman" w:cs="Times New Roman"/>
          <w:sz w:val="24"/>
          <w:szCs w:val="24"/>
          <w:lang w:val="hr-HR" w:eastAsia="hr-HR"/>
        </w:rPr>
        <w:t>iPP/</w:t>
      </w:r>
      <w:r w:rsidRPr="005F5BAD">
        <w:rPr>
          <w:rFonts w:ascii="Times New Roman" w:hAnsi="Times New Roman" w:cs="Times New Roman"/>
          <w:sz w:val="24"/>
          <w:szCs w:val="24"/>
        </w:rPr>
        <w:t>m-EPR</w:t>
      </w:r>
      <w:r w:rsidRPr="005F5BAD">
        <w:rPr>
          <w:rFonts w:ascii="Times New Roman" w:eastAsia="Calibri" w:hAnsi="Times New Roman" w:cs="Times New Roman"/>
          <w:sz w:val="24"/>
          <w:szCs w:val="24"/>
          <w:lang w:val="hr-HR" w:eastAsia="hr-HR"/>
        </w:rPr>
        <w:t xml:space="preserve"> </w:t>
      </w:r>
      <w:r w:rsidRPr="005F5BAD">
        <w:rPr>
          <w:rFonts w:ascii="Times New Roman" w:hAnsi="Times New Roman" w:cs="Times New Roman"/>
          <w:sz w:val="24"/>
          <w:szCs w:val="24"/>
        </w:rPr>
        <w:t xml:space="preserve">blends </w:t>
      </w:r>
      <w:r w:rsidRPr="005F5BAD">
        <w:rPr>
          <w:rFonts w:ascii="Times New Roman" w:hAnsi="Times New Roman" w:cs="Times New Roman"/>
          <w:bCs/>
          <w:sz w:val="24"/>
          <w:szCs w:val="24"/>
        </w:rPr>
        <w:t>in dependence on volume content of added elastomers</w:t>
      </w:r>
    </w:p>
    <w:p w14:paraId="54E2D5DA" w14:textId="77777777" w:rsidR="007663EB" w:rsidRPr="005F5BAD" w:rsidRDefault="007663EB" w:rsidP="00786974">
      <w:pPr>
        <w:spacing w:after="0" w:line="360" w:lineRule="auto"/>
        <w:jc w:val="both"/>
        <w:rPr>
          <w:rFonts w:ascii="Times New Roman" w:hAnsi="Times New Roman" w:cs="Times New Roman"/>
          <w:bCs/>
          <w:sz w:val="24"/>
          <w:szCs w:val="24"/>
        </w:rPr>
      </w:pPr>
    </w:p>
    <w:p w14:paraId="1D32FEC3" w14:textId="77777777" w:rsidR="004C422A" w:rsidRPr="005F5BAD" w:rsidRDefault="004C422A" w:rsidP="00786974">
      <w:pPr>
        <w:spacing w:after="0" w:line="360" w:lineRule="auto"/>
        <w:jc w:val="both"/>
        <w:rPr>
          <w:rFonts w:ascii="Times New Roman" w:hAnsi="Times New Roman" w:cs="Times New Roman"/>
          <w:bCs/>
          <w:sz w:val="24"/>
          <w:szCs w:val="24"/>
        </w:rPr>
      </w:pPr>
      <w:r w:rsidRPr="005F5BAD">
        <w:rPr>
          <w:rFonts w:ascii="Times New Roman" w:hAnsi="Times New Roman" w:cs="Times New Roman"/>
          <w:b/>
          <w:i/>
          <w:sz w:val="24"/>
          <w:szCs w:val="24"/>
        </w:rPr>
        <w:t>Tensile strength and elongation at</w:t>
      </w:r>
      <w:r w:rsidR="00E74715" w:rsidRPr="005F5BAD">
        <w:rPr>
          <w:rFonts w:ascii="Times New Roman" w:hAnsi="Times New Roman" w:cs="Times New Roman"/>
          <w:b/>
          <w:i/>
          <w:sz w:val="24"/>
          <w:szCs w:val="24"/>
        </w:rPr>
        <w:t xml:space="preserve"> </w:t>
      </w:r>
      <w:r w:rsidRPr="005F5BAD">
        <w:rPr>
          <w:rFonts w:ascii="Times New Roman" w:hAnsi="Times New Roman" w:cs="Times New Roman"/>
          <w:b/>
          <w:i/>
          <w:sz w:val="24"/>
          <w:szCs w:val="24"/>
        </w:rPr>
        <w:t>break</w:t>
      </w:r>
      <w:r w:rsidRPr="005F5BAD">
        <w:rPr>
          <w:rFonts w:ascii="Times New Roman" w:hAnsi="Times New Roman" w:cs="Times New Roman"/>
          <w:b/>
          <w:sz w:val="24"/>
          <w:szCs w:val="24"/>
        </w:rPr>
        <w:t xml:space="preserve"> </w:t>
      </w:r>
    </w:p>
    <w:p w14:paraId="48644E43" w14:textId="51D337A9" w:rsidR="004B191E" w:rsidRDefault="00B00B24" w:rsidP="00786974">
      <w:pPr>
        <w:autoSpaceDE w:val="0"/>
        <w:autoSpaceDN w:val="0"/>
        <w:adjustRightInd w:val="0"/>
        <w:spacing w:after="0" w:line="360" w:lineRule="auto"/>
        <w:jc w:val="both"/>
        <w:rPr>
          <w:rFonts w:ascii="Times New Roman" w:eastAsia="Times New Roman" w:hAnsi="Times New Roman" w:cs="Times New Roman"/>
          <w:snapToGrid w:val="0"/>
          <w:w w:val="0"/>
          <w:sz w:val="24"/>
          <w:szCs w:val="24"/>
          <w:u w:color="000000"/>
          <w:bdr w:val="none" w:sz="0" w:space="0" w:color="000000"/>
          <w:shd w:val="clear" w:color="000000" w:fill="000000"/>
        </w:rPr>
      </w:pPr>
      <w:r w:rsidRPr="005F5BAD">
        <w:rPr>
          <w:rFonts w:ascii="Times New Roman" w:hAnsi="Times New Roman" w:cs="Times New Roman"/>
          <w:sz w:val="24"/>
          <w:szCs w:val="24"/>
        </w:rPr>
        <w:t>Although the incorporation of</w:t>
      </w:r>
      <w:r w:rsidR="00524EB6" w:rsidRPr="005F5BAD">
        <w:rPr>
          <w:rFonts w:ascii="Times New Roman" w:hAnsi="Times New Roman" w:cs="Times New Roman"/>
          <w:sz w:val="24"/>
          <w:szCs w:val="24"/>
        </w:rPr>
        <w:t xml:space="preserve"> </w:t>
      </w:r>
      <w:r w:rsidRPr="005F5BAD">
        <w:rPr>
          <w:rFonts w:ascii="Times New Roman" w:hAnsi="Times New Roman" w:cs="Times New Roman"/>
          <w:sz w:val="24"/>
          <w:szCs w:val="24"/>
        </w:rPr>
        <w:t xml:space="preserve">elastomeric modifiers into iPP matrix might have complex influence to the tensile strength at break, </w:t>
      </w:r>
      <w:r w:rsidRPr="005F5BAD">
        <w:rPr>
          <w:rFonts w:ascii="Times New Roman" w:hAnsi="Times New Roman" w:cs="Times New Roman"/>
          <w:i/>
          <w:sz w:val="24"/>
          <w:szCs w:val="24"/>
        </w:rPr>
        <w:t>σ</w:t>
      </w:r>
      <w:r w:rsidRPr="005F5BAD">
        <w:rPr>
          <w:rFonts w:ascii="Times New Roman" w:hAnsi="Times New Roman" w:cs="Times New Roman"/>
          <w:sz w:val="24"/>
          <w:szCs w:val="24"/>
          <w:vertAlign w:val="subscript"/>
        </w:rPr>
        <w:t>b</w:t>
      </w:r>
      <w:r w:rsidRPr="005F5BAD">
        <w:rPr>
          <w:rFonts w:ascii="Times New Roman" w:hAnsi="Times New Roman" w:cs="Times New Roman"/>
          <w:sz w:val="24"/>
          <w:szCs w:val="24"/>
          <w:lang w:val="hr-HR" w:eastAsia="hr-HR" w:bidi="ar-SA"/>
        </w:rPr>
        <w:t xml:space="preserve"> values of the iPP/m-EPR blends monotonously decrease with increased elastomer content (</w:t>
      </w:r>
      <w:r w:rsidR="00BC3FA1" w:rsidRPr="005F5BAD">
        <w:rPr>
          <w:rFonts w:ascii="Times New Roman" w:hAnsi="Times New Roman" w:cs="Times New Roman"/>
          <w:sz w:val="24"/>
          <w:szCs w:val="24"/>
          <w:lang w:val="hr-HR" w:eastAsia="hr-HR" w:bidi="ar-SA"/>
        </w:rPr>
        <w:t>Figure</w:t>
      </w:r>
      <w:r w:rsidRPr="005F5BAD">
        <w:rPr>
          <w:rFonts w:ascii="Times New Roman" w:hAnsi="Times New Roman" w:cs="Times New Roman"/>
          <w:sz w:val="24"/>
          <w:szCs w:val="24"/>
          <w:lang w:val="hr-HR" w:eastAsia="hr-HR" w:bidi="ar-SA"/>
        </w:rPr>
        <w:t xml:space="preserve"> 5) similarly to steady decrease</w:t>
      </w:r>
      <w:r w:rsidR="00E7726D" w:rsidRPr="005F5BAD">
        <w:rPr>
          <w:rFonts w:ascii="Times New Roman" w:hAnsi="Times New Roman" w:cs="Times New Roman"/>
          <w:sz w:val="24"/>
          <w:szCs w:val="24"/>
          <w:lang w:val="hr-HR" w:eastAsia="hr-HR" w:bidi="ar-SA"/>
        </w:rPr>
        <w:t xml:space="preserve"> of</w:t>
      </w:r>
      <w:r w:rsidRPr="005F5BAD">
        <w:rPr>
          <w:rFonts w:ascii="Times New Roman" w:hAnsi="Times New Roman" w:cs="Times New Roman"/>
          <w:sz w:val="24"/>
          <w:szCs w:val="24"/>
          <w:lang w:val="hr-HR" w:eastAsia="hr-HR" w:bidi="ar-SA"/>
        </w:rPr>
        <w:t xml:space="preserve"> </w:t>
      </w:r>
      <w:r w:rsidRPr="005F5BAD">
        <w:rPr>
          <w:rFonts w:ascii="Times New Roman" w:hAnsi="Times New Roman" w:cs="Times New Roman"/>
          <w:i/>
          <w:sz w:val="24"/>
          <w:szCs w:val="24"/>
          <w:lang w:val="hr-HR" w:eastAsia="hr-HR" w:bidi="ar-SA"/>
        </w:rPr>
        <w:t>E</w:t>
      </w:r>
      <w:r w:rsidRPr="005F5BAD">
        <w:rPr>
          <w:rFonts w:ascii="Times New Roman" w:hAnsi="Times New Roman" w:cs="Times New Roman"/>
          <w:sz w:val="24"/>
          <w:szCs w:val="24"/>
          <w:lang w:val="hr-HR" w:eastAsia="hr-HR" w:bidi="ar-SA"/>
        </w:rPr>
        <w:t xml:space="preserve"> (Figure 2) and </w:t>
      </w:r>
      <w:r w:rsidRPr="005F5BAD">
        <w:rPr>
          <w:rFonts w:ascii="Times New Roman" w:hAnsi="Times New Roman" w:cs="Times New Roman"/>
          <w:i/>
          <w:sz w:val="24"/>
          <w:szCs w:val="24"/>
        </w:rPr>
        <w:t>σ</w:t>
      </w:r>
      <w:r w:rsidRPr="005F5BAD">
        <w:rPr>
          <w:rFonts w:ascii="Times New Roman" w:hAnsi="Times New Roman" w:cs="Times New Roman"/>
          <w:sz w:val="24"/>
          <w:szCs w:val="24"/>
          <w:vertAlign w:val="subscript"/>
        </w:rPr>
        <w:t>y</w:t>
      </w:r>
      <w:r w:rsidRPr="005F5BAD">
        <w:rPr>
          <w:rFonts w:ascii="Times New Roman" w:hAnsi="Times New Roman" w:cs="Times New Roman"/>
          <w:sz w:val="24"/>
          <w:szCs w:val="24"/>
        </w:rPr>
        <w:t xml:space="preserve"> </w:t>
      </w:r>
      <w:r w:rsidRPr="005F5BAD">
        <w:rPr>
          <w:rFonts w:ascii="Times New Roman" w:hAnsi="Times New Roman" w:cs="Times New Roman"/>
          <w:sz w:val="24"/>
          <w:szCs w:val="24"/>
          <w:lang w:val="hr-HR" w:eastAsia="hr-HR" w:bidi="ar-SA"/>
        </w:rPr>
        <w:t xml:space="preserve">(Figure 3) </w:t>
      </w:r>
      <w:r w:rsidRPr="005F5BAD">
        <w:rPr>
          <w:rFonts w:ascii="Times New Roman" w:hAnsi="Times New Roman" w:cs="Times New Roman"/>
          <w:sz w:val="24"/>
          <w:szCs w:val="24"/>
        </w:rPr>
        <w:t>values.</w:t>
      </w:r>
      <w:r w:rsidRPr="005F5BAD">
        <w:rPr>
          <w:rFonts w:ascii="Times New Roman" w:hAnsi="Times New Roman" w:cs="Times New Roman"/>
          <w:sz w:val="24"/>
          <w:szCs w:val="24"/>
          <w:lang w:val="hr-HR" w:eastAsia="hr-HR" w:bidi="ar-SA"/>
        </w:rPr>
        <w:t xml:space="preserve"> </w:t>
      </w:r>
      <w:r w:rsidRPr="005F5BAD">
        <w:rPr>
          <w:rFonts w:ascii="Times New Roman" w:hAnsi="Times New Roman" w:cs="Times New Roman"/>
          <w:sz w:val="24"/>
          <w:szCs w:val="24"/>
        </w:rPr>
        <w:t xml:space="preserve">Somewhat higher </w:t>
      </w:r>
      <w:r w:rsidRPr="005F5BAD">
        <w:rPr>
          <w:rFonts w:ascii="Times New Roman" w:hAnsi="Times New Roman" w:cs="Times New Roman"/>
          <w:i/>
          <w:sz w:val="24"/>
          <w:szCs w:val="24"/>
        </w:rPr>
        <w:t>σ</w:t>
      </w:r>
      <w:r w:rsidRPr="005F5BAD">
        <w:rPr>
          <w:rFonts w:ascii="Times New Roman" w:hAnsi="Times New Roman" w:cs="Times New Roman"/>
          <w:sz w:val="24"/>
          <w:szCs w:val="24"/>
          <w:vertAlign w:val="subscript"/>
        </w:rPr>
        <w:t>y</w:t>
      </w:r>
      <w:r w:rsidRPr="005F5BAD">
        <w:rPr>
          <w:rFonts w:ascii="Times New Roman" w:hAnsi="Times New Roman" w:cs="Times New Roman"/>
          <w:i/>
          <w:sz w:val="24"/>
          <w:szCs w:val="24"/>
        </w:rPr>
        <w:t xml:space="preserve"> </w:t>
      </w:r>
      <w:r w:rsidRPr="005F5BAD">
        <w:rPr>
          <w:rFonts w:ascii="Times New Roman" w:hAnsi="Times New Roman" w:cs="Times New Roman"/>
          <w:sz w:val="24"/>
          <w:szCs w:val="24"/>
        </w:rPr>
        <w:t xml:space="preserve">and </w:t>
      </w:r>
      <w:r w:rsidRPr="005F5BAD">
        <w:rPr>
          <w:rFonts w:ascii="Times New Roman" w:hAnsi="Times New Roman" w:cs="Times New Roman"/>
          <w:i/>
          <w:sz w:val="24"/>
          <w:szCs w:val="24"/>
        </w:rPr>
        <w:t>σ</w:t>
      </w:r>
      <w:r w:rsidRPr="005F5BAD">
        <w:rPr>
          <w:rFonts w:ascii="Times New Roman" w:hAnsi="Times New Roman" w:cs="Times New Roman"/>
          <w:sz w:val="24"/>
          <w:szCs w:val="24"/>
          <w:vertAlign w:val="subscript"/>
        </w:rPr>
        <w:t>b</w:t>
      </w:r>
      <w:r w:rsidRPr="005F5BAD">
        <w:rPr>
          <w:rFonts w:ascii="Times New Roman" w:eastAsia="Calibri" w:hAnsi="Times New Roman" w:cs="Times New Roman"/>
          <w:sz w:val="24"/>
          <w:szCs w:val="24"/>
          <w:lang w:val="hr-HR" w:eastAsia="hr-HR"/>
        </w:rPr>
        <w:t xml:space="preserve"> values </w:t>
      </w:r>
      <w:r w:rsidRPr="005F5BAD">
        <w:rPr>
          <w:rFonts w:ascii="Times New Roman" w:hAnsi="Times New Roman" w:cs="Times New Roman"/>
          <w:sz w:val="24"/>
          <w:szCs w:val="24"/>
        </w:rPr>
        <w:t xml:space="preserve">of the </w:t>
      </w:r>
      <w:r w:rsidRPr="005F5BAD">
        <w:rPr>
          <w:rFonts w:ascii="Times New Roman" w:eastAsia="Calibri" w:hAnsi="Times New Roman" w:cs="Times New Roman"/>
          <w:sz w:val="24"/>
          <w:szCs w:val="24"/>
          <w:lang w:val="hr-HR" w:eastAsia="hr-HR"/>
        </w:rPr>
        <w:t>iPP/</w:t>
      </w:r>
      <w:r w:rsidRPr="005F5BAD">
        <w:rPr>
          <w:rFonts w:ascii="Times New Roman" w:hAnsi="Times New Roman" w:cs="Times New Roman"/>
          <w:sz w:val="24"/>
          <w:szCs w:val="24"/>
        </w:rPr>
        <w:t xml:space="preserve">m-EPR2 than for </w:t>
      </w:r>
      <w:r w:rsidRPr="005F5BAD">
        <w:rPr>
          <w:rFonts w:ascii="Times New Roman" w:eastAsia="Calibri" w:hAnsi="Times New Roman" w:cs="Times New Roman"/>
          <w:sz w:val="24"/>
          <w:szCs w:val="24"/>
          <w:lang w:val="hr-HR" w:eastAsia="hr-HR"/>
        </w:rPr>
        <w:t>iPP/</w:t>
      </w:r>
      <w:r w:rsidRPr="005F5BAD">
        <w:rPr>
          <w:rFonts w:ascii="Times New Roman" w:hAnsi="Times New Roman" w:cs="Times New Roman"/>
          <w:sz w:val="24"/>
          <w:szCs w:val="24"/>
        </w:rPr>
        <w:t>m-EPR1 blends at higher</w:t>
      </w:r>
      <w:r w:rsidRPr="005F5BAD">
        <w:rPr>
          <w:rFonts w:ascii="Times New Roman" w:eastAsia="Calibri" w:hAnsi="Times New Roman" w:cs="Times New Roman"/>
          <w:sz w:val="24"/>
          <w:szCs w:val="24"/>
          <w:lang w:val="hr-HR" w:eastAsia="hr-HR"/>
        </w:rPr>
        <w:t xml:space="preserve"> </w:t>
      </w:r>
      <w:r w:rsidRPr="005F5BAD">
        <w:rPr>
          <w:rFonts w:ascii="Times New Roman" w:hAnsi="Times New Roman" w:cs="Times New Roman"/>
          <w:sz w:val="24"/>
          <w:szCs w:val="24"/>
        </w:rPr>
        <w:t>m-</w:t>
      </w:r>
      <w:r w:rsidR="00F20B18" w:rsidRPr="005F5BAD">
        <w:rPr>
          <w:rFonts w:ascii="Times New Roman" w:hAnsi="Times New Roman" w:cs="Times New Roman"/>
          <w:sz w:val="24"/>
          <w:szCs w:val="24"/>
        </w:rPr>
        <w:t>EPR2 contents, analogous</w:t>
      </w:r>
      <w:r w:rsidRPr="005F5BAD">
        <w:rPr>
          <w:rFonts w:ascii="Times New Roman" w:hAnsi="Times New Roman" w:cs="Times New Roman"/>
          <w:sz w:val="24"/>
          <w:szCs w:val="24"/>
        </w:rPr>
        <w:t xml:space="preserve"> to similar yield stress behavior</w:t>
      </w:r>
      <w:r w:rsidRPr="005F5BAD">
        <w:rPr>
          <w:rFonts w:ascii="Times New Roman" w:hAnsi="Times New Roman" w:cs="Times New Roman"/>
          <w:i/>
          <w:sz w:val="24"/>
          <w:szCs w:val="24"/>
        </w:rPr>
        <w:t>,</w:t>
      </w:r>
      <w:r w:rsidRPr="005F5BAD">
        <w:rPr>
          <w:rFonts w:ascii="Times New Roman" w:hAnsi="Times New Roman" w:cs="Times New Roman"/>
          <w:sz w:val="24"/>
          <w:szCs w:val="24"/>
        </w:rPr>
        <w:t xml:space="preserve"> might be ascribed to higher crystallinity and spherulite size, compatibility or miscibility of the </w:t>
      </w:r>
      <w:r w:rsidRPr="005F5BAD">
        <w:rPr>
          <w:rFonts w:ascii="Times New Roman" w:eastAsia="Calibri" w:hAnsi="Times New Roman" w:cs="Times New Roman"/>
          <w:sz w:val="24"/>
          <w:szCs w:val="24"/>
          <w:lang w:val="hr-HR" w:eastAsia="hr-HR"/>
        </w:rPr>
        <w:t>iPP/</w:t>
      </w:r>
      <w:r w:rsidRPr="005F5BAD">
        <w:rPr>
          <w:rFonts w:ascii="Times New Roman" w:hAnsi="Times New Roman" w:cs="Times New Roman"/>
          <w:sz w:val="24"/>
          <w:szCs w:val="24"/>
        </w:rPr>
        <w:t xml:space="preserve">m-EPR2 than </w:t>
      </w:r>
      <w:r w:rsidRPr="005F5BAD">
        <w:rPr>
          <w:rFonts w:ascii="Times New Roman" w:eastAsia="Calibri" w:hAnsi="Times New Roman" w:cs="Times New Roman"/>
          <w:sz w:val="24"/>
          <w:szCs w:val="24"/>
          <w:lang w:val="hr-HR" w:eastAsia="hr-HR"/>
        </w:rPr>
        <w:t>iPP/</w:t>
      </w:r>
      <w:r w:rsidRPr="005F5BAD">
        <w:rPr>
          <w:rFonts w:ascii="Times New Roman" w:hAnsi="Times New Roman" w:cs="Times New Roman"/>
          <w:sz w:val="24"/>
          <w:szCs w:val="24"/>
        </w:rPr>
        <w:t xml:space="preserve">m-EPR1 blends and to stronger interfacial </w:t>
      </w:r>
      <w:r w:rsidR="003D3E14" w:rsidRPr="005F5BAD">
        <w:rPr>
          <w:rFonts w:ascii="Times New Roman" w:hAnsi="Times New Roman" w:cs="Times New Roman"/>
          <w:sz w:val="24"/>
          <w:szCs w:val="24"/>
        </w:rPr>
        <w:t>effect (</w:t>
      </w:r>
      <w:r w:rsidR="003D3E14" w:rsidRPr="005F5BAD">
        <w:rPr>
          <w:rFonts w:ascii="Times New Roman" w:hAnsi="Times New Roman" w:cs="Times New Roman"/>
          <w:sz w:val="24"/>
          <w:szCs w:val="24"/>
          <w:lang w:val="hr-HR" w:eastAsia="hr-HR" w:bidi="ar-SA"/>
        </w:rPr>
        <w:t>interfacial free energy</w:t>
      </w:r>
      <w:r w:rsidRPr="005F5BAD">
        <w:rPr>
          <w:rFonts w:ascii="Times New Roman" w:hAnsi="Times New Roman" w:cs="Times New Roman"/>
          <w:sz w:val="24"/>
          <w:szCs w:val="24"/>
          <w:lang w:val="hr-HR" w:eastAsia="hr-HR" w:bidi="ar-SA"/>
        </w:rPr>
        <w:t xml:space="preserve"> </w:t>
      </w:r>
      <w:r w:rsidR="003D3E14" w:rsidRPr="005F5BAD">
        <w:rPr>
          <w:rFonts w:ascii="Times New Roman" w:hAnsi="Times New Roman" w:cs="Times New Roman"/>
          <w:sz w:val="24"/>
          <w:szCs w:val="24"/>
          <w:lang w:val="hr-HR" w:eastAsia="hr-HR" w:bidi="ar-SA"/>
        </w:rPr>
        <w:t>)</w:t>
      </w:r>
      <w:r w:rsidR="00402C29" w:rsidRPr="005F5BAD">
        <w:rPr>
          <w:rFonts w:ascii="Times New Roman" w:hAnsi="Times New Roman" w:cs="Times New Roman"/>
          <w:sz w:val="24"/>
          <w:szCs w:val="24"/>
          <w:lang w:val="hr-HR" w:eastAsia="hr-HR" w:bidi="ar-SA"/>
        </w:rPr>
        <w:t xml:space="preserve"> </w:t>
      </w:r>
      <w:r w:rsidRPr="005F5BAD">
        <w:rPr>
          <w:rFonts w:ascii="Times New Roman" w:hAnsi="Times New Roman" w:cs="Times New Roman"/>
          <w:sz w:val="24"/>
          <w:szCs w:val="24"/>
        </w:rPr>
        <w:t>at iPP</w:t>
      </w:r>
      <w:r w:rsidR="002756F0">
        <w:rPr>
          <w:rFonts w:ascii="Times New Roman" w:hAnsi="Times New Roman" w:cs="Times New Roman"/>
          <w:sz w:val="24"/>
          <w:szCs w:val="24"/>
        </w:rPr>
        <w:t>/</w:t>
      </w:r>
      <w:r w:rsidRPr="005F5BAD">
        <w:rPr>
          <w:rFonts w:ascii="Times New Roman" w:hAnsi="Times New Roman" w:cs="Times New Roman"/>
          <w:sz w:val="24"/>
          <w:szCs w:val="24"/>
        </w:rPr>
        <w:t>m-EPR2 interface</w:t>
      </w:r>
      <w:r w:rsidR="003D3E14" w:rsidRPr="005F5BAD">
        <w:rPr>
          <w:rFonts w:ascii="Times New Roman" w:hAnsi="Times New Roman" w:cs="Times New Roman"/>
          <w:sz w:val="24"/>
          <w:szCs w:val="24"/>
          <w:lang w:val="hr-HR" w:eastAsia="hr-HR" w:bidi="ar-SA"/>
        </w:rPr>
        <w:t xml:space="preserve">. </w:t>
      </w:r>
      <w:r w:rsidRPr="005F5BAD">
        <w:rPr>
          <w:rFonts w:ascii="Times New Roman" w:hAnsi="Times New Roman" w:cs="Times New Roman"/>
          <w:sz w:val="24"/>
          <w:szCs w:val="24"/>
        </w:rPr>
        <w:t xml:space="preserve">However, the effects of mentioned particular factors could not be resolved and ascribed to any of mentioned influencing factors due to slight difference in </w:t>
      </w:r>
      <w:r w:rsidRPr="005F5BAD">
        <w:rPr>
          <w:rFonts w:ascii="Times New Roman" w:hAnsi="Times New Roman" w:cs="Times New Roman"/>
          <w:i/>
          <w:sz w:val="24"/>
          <w:szCs w:val="24"/>
        </w:rPr>
        <w:t>σ</w:t>
      </w:r>
      <w:r w:rsidRPr="005F5BAD">
        <w:rPr>
          <w:rFonts w:ascii="Times New Roman" w:hAnsi="Times New Roman" w:cs="Times New Roman"/>
          <w:sz w:val="24"/>
          <w:szCs w:val="24"/>
          <w:vertAlign w:val="subscript"/>
        </w:rPr>
        <w:t>y</w:t>
      </w:r>
      <w:r w:rsidRPr="005F5BAD">
        <w:rPr>
          <w:rFonts w:ascii="Times New Roman" w:eastAsia="Calibri" w:hAnsi="Times New Roman" w:cs="Times New Roman"/>
          <w:sz w:val="24"/>
          <w:szCs w:val="24"/>
          <w:lang w:val="hr-HR" w:eastAsia="hr-HR"/>
        </w:rPr>
        <w:t xml:space="preserve"> and </w:t>
      </w:r>
      <w:r w:rsidRPr="005F5BAD">
        <w:rPr>
          <w:rFonts w:ascii="Times New Roman" w:hAnsi="Times New Roman" w:cs="Times New Roman"/>
          <w:i/>
          <w:sz w:val="24"/>
          <w:szCs w:val="24"/>
        </w:rPr>
        <w:t>σ</w:t>
      </w:r>
      <w:r w:rsidRPr="005F5BAD">
        <w:rPr>
          <w:rFonts w:ascii="Times New Roman" w:hAnsi="Times New Roman" w:cs="Times New Roman"/>
          <w:sz w:val="24"/>
          <w:szCs w:val="24"/>
          <w:vertAlign w:val="subscript"/>
        </w:rPr>
        <w:t xml:space="preserve">b </w:t>
      </w:r>
      <w:r w:rsidRPr="005F5BAD">
        <w:rPr>
          <w:rFonts w:ascii="Times New Roman" w:eastAsia="Calibri" w:hAnsi="Times New Roman" w:cs="Times New Roman"/>
          <w:sz w:val="24"/>
          <w:szCs w:val="24"/>
          <w:lang w:val="hr-HR" w:eastAsia="hr-HR"/>
        </w:rPr>
        <w:t xml:space="preserve">values between these two </w:t>
      </w:r>
      <w:r w:rsidR="00E51966" w:rsidRPr="005F5BAD">
        <w:rPr>
          <w:rFonts w:ascii="Times New Roman" w:hAnsi="Times New Roman" w:cs="Times New Roman"/>
          <w:sz w:val="24"/>
          <w:szCs w:val="24"/>
        </w:rPr>
        <w:t>m-EPR elastomers</w:t>
      </w:r>
      <w:r w:rsidRPr="005F5BAD">
        <w:rPr>
          <w:rFonts w:ascii="Times New Roman" w:hAnsi="Times New Roman" w:cs="Times New Roman"/>
          <w:sz w:val="24"/>
          <w:szCs w:val="24"/>
        </w:rPr>
        <w:t>. Obviously, significant difference in viscosity or molecular mas</w:t>
      </w:r>
      <w:r w:rsidR="003D3E14" w:rsidRPr="005F5BAD">
        <w:rPr>
          <w:rFonts w:ascii="Times New Roman" w:hAnsi="Times New Roman" w:cs="Times New Roman"/>
          <w:sz w:val="24"/>
          <w:szCs w:val="24"/>
        </w:rPr>
        <w:t>s</w:t>
      </w:r>
      <w:r w:rsidRPr="005F5BAD">
        <w:rPr>
          <w:rFonts w:ascii="Times New Roman" w:hAnsi="Times New Roman" w:cs="Times New Roman"/>
          <w:sz w:val="24"/>
          <w:szCs w:val="24"/>
        </w:rPr>
        <w:t xml:space="preserve"> between two </w:t>
      </w:r>
      <w:r w:rsidRPr="005F5BAD">
        <w:rPr>
          <w:rFonts w:ascii="Times New Roman" w:hAnsi="Times New Roman" w:cs="Times New Roman"/>
          <w:sz w:val="24"/>
          <w:szCs w:val="24"/>
        </w:rPr>
        <w:lastRenderedPageBreak/>
        <w:t xml:space="preserve">m-EPR’s does not affect </w:t>
      </w:r>
      <w:r w:rsidRPr="005F5BAD">
        <w:rPr>
          <w:rFonts w:ascii="Times New Roman" w:hAnsi="Times New Roman" w:cs="Times New Roman"/>
          <w:i/>
          <w:sz w:val="24"/>
          <w:szCs w:val="24"/>
        </w:rPr>
        <w:t>σ</w:t>
      </w:r>
      <w:r w:rsidRPr="005F5BAD">
        <w:rPr>
          <w:rFonts w:ascii="Times New Roman" w:hAnsi="Times New Roman" w:cs="Times New Roman"/>
          <w:sz w:val="24"/>
          <w:szCs w:val="24"/>
          <w:vertAlign w:val="subscript"/>
        </w:rPr>
        <w:t>y</w:t>
      </w:r>
      <w:r w:rsidRPr="005F5BAD">
        <w:rPr>
          <w:rFonts w:ascii="Times New Roman" w:eastAsia="Calibri" w:hAnsi="Times New Roman" w:cs="Times New Roman"/>
          <w:sz w:val="24"/>
          <w:szCs w:val="24"/>
          <w:lang w:val="hr-HR" w:eastAsia="hr-HR"/>
        </w:rPr>
        <w:t xml:space="preserve"> and </w:t>
      </w:r>
      <w:r w:rsidRPr="005F5BAD">
        <w:rPr>
          <w:rFonts w:ascii="Times New Roman" w:hAnsi="Times New Roman" w:cs="Times New Roman"/>
          <w:i/>
          <w:sz w:val="24"/>
          <w:szCs w:val="24"/>
        </w:rPr>
        <w:t>σ</w:t>
      </w:r>
      <w:r w:rsidRPr="005F5BAD">
        <w:rPr>
          <w:rFonts w:ascii="Times New Roman" w:hAnsi="Times New Roman" w:cs="Times New Roman"/>
          <w:sz w:val="24"/>
          <w:szCs w:val="24"/>
          <w:vertAlign w:val="subscript"/>
        </w:rPr>
        <w:t xml:space="preserve">b </w:t>
      </w:r>
      <w:r w:rsidRPr="005F5BAD">
        <w:rPr>
          <w:rFonts w:ascii="Times New Roman" w:eastAsia="Calibri" w:hAnsi="Times New Roman" w:cs="Times New Roman"/>
          <w:sz w:val="24"/>
          <w:szCs w:val="24"/>
          <w:lang w:val="hr-HR" w:eastAsia="hr-HR"/>
        </w:rPr>
        <w:t>values or this factor prevailed by above-</w:t>
      </w:r>
      <w:r w:rsidRPr="005F5BAD">
        <w:rPr>
          <w:rFonts w:ascii="Times New Roman" w:hAnsi="Times New Roman" w:cs="Times New Roman"/>
          <w:sz w:val="24"/>
          <w:szCs w:val="24"/>
        </w:rPr>
        <w:t>mentioned factors.</w:t>
      </w:r>
      <w:r w:rsidR="00355173" w:rsidRPr="005F5BAD">
        <w:rPr>
          <w:rFonts w:ascii="Times New Roman" w:eastAsia="Times New Roman" w:hAnsi="Times New Roman" w:cs="Times New Roman"/>
          <w:snapToGrid w:val="0"/>
          <w:w w:val="0"/>
          <w:sz w:val="24"/>
          <w:szCs w:val="24"/>
          <w:u w:color="000000"/>
          <w:bdr w:val="none" w:sz="0" w:space="0" w:color="000000"/>
          <w:shd w:val="clear" w:color="000000" w:fill="000000"/>
        </w:rPr>
        <w:t xml:space="preserve"> </w:t>
      </w:r>
    </w:p>
    <w:p w14:paraId="4B1B4EDC" w14:textId="77777777" w:rsidR="004B191E" w:rsidRDefault="004B191E" w:rsidP="004B191E">
      <w:pPr>
        <w:autoSpaceDE w:val="0"/>
        <w:autoSpaceDN w:val="0"/>
        <w:adjustRightInd w:val="0"/>
        <w:spacing w:after="0" w:line="360" w:lineRule="auto"/>
        <w:rPr>
          <w:rFonts w:ascii="Times New Roman" w:eastAsia="Times New Roman" w:hAnsi="Times New Roman" w:cs="Times New Roman"/>
          <w:snapToGrid w:val="0"/>
          <w:w w:val="0"/>
          <w:sz w:val="24"/>
          <w:szCs w:val="24"/>
          <w:u w:color="000000"/>
          <w:bdr w:val="none" w:sz="0" w:space="0" w:color="000000"/>
          <w:shd w:val="clear" w:color="000000" w:fill="000000"/>
        </w:rPr>
      </w:pPr>
      <w:r>
        <w:rPr>
          <w:rFonts w:ascii="Times New Roman" w:eastAsia="Times New Roman" w:hAnsi="Times New Roman" w:cs="Times New Roman"/>
          <w:noProof/>
          <w:w w:val="0"/>
          <w:sz w:val="24"/>
          <w:szCs w:val="24"/>
          <w:u w:color="000000"/>
          <w:bdr w:val="none" w:sz="0" w:space="0" w:color="000000"/>
          <w:shd w:val="clear" w:color="000000" w:fill="000000"/>
          <w:lang w:val="sl-SI" w:eastAsia="sl-SI" w:bidi="ar-SA"/>
        </w:rPr>
        <w:drawing>
          <wp:inline distT="0" distB="0" distL="0" distR="0" wp14:anchorId="3E359FDC" wp14:editId="2A427E49">
            <wp:extent cx="2953512" cy="2328672"/>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figure 5.tif"/>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953512" cy="2328672"/>
                    </a:xfrm>
                    <a:prstGeom prst="rect">
                      <a:avLst/>
                    </a:prstGeom>
                  </pic:spPr>
                </pic:pic>
              </a:graphicData>
            </a:graphic>
          </wp:inline>
        </w:drawing>
      </w:r>
    </w:p>
    <w:p w14:paraId="71AD24B0" w14:textId="77777777" w:rsidR="0002447C" w:rsidRPr="004B191E" w:rsidRDefault="004C422A" w:rsidP="004B191E">
      <w:pPr>
        <w:autoSpaceDE w:val="0"/>
        <w:autoSpaceDN w:val="0"/>
        <w:adjustRightInd w:val="0"/>
        <w:spacing w:after="0" w:line="360" w:lineRule="auto"/>
        <w:rPr>
          <w:rFonts w:ascii="Times New Roman" w:eastAsia="Times New Roman" w:hAnsi="Times New Roman" w:cs="Times New Roman"/>
          <w:snapToGrid w:val="0"/>
          <w:w w:val="0"/>
          <w:sz w:val="24"/>
          <w:szCs w:val="24"/>
          <w:u w:color="000000"/>
          <w:bdr w:val="none" w:sz="0" w:space="0" w:color="000000"/>
          <w:shd w:val="clear" w:color="000000" w:fill="000000"/>
        </w:rPr>
      </w:pPr>
      <w:r w:rsidRPr="005F5BAD">
        <w:rPr>
          <w:rFonts w:ascii="Times New Roman" w:hAnsi="Times New Roman" w:cs="Times New Roman"/>
          <w:b/>
          <w:bCs/>
          <w:sz w:val="24"/>
          <w:szCs w:val="24"/>
        </w:rPr>
        <w:t xml:space="preserve">Figure </w:t>
      </w:r>
      <w:r w:rsidR="0002447C" w:rsidRPr="005F5BAD">
        <w:rPr>
          <w:rFonts w:ascii="Times New Roman" w:hAnsi="Times New Roman" w:cs="Times New Roman"/>
          <w:b/>
          <w:bCs/>
          <w:sz w:val="24"/>
          <w:szCs w:val="24"/>
        </w:rPr>
        <w:t>5</w:t>
      </w:r>
      <w:r w:rsidRPr="005F5BAD">
        <w:rPr>
          <w:rFonts w:ascii="Times New Roman" w:hAnsi="Times New Roman" w:cs="Times New Roman"/>
          <w:b/>
          <w:bCs/>
          <w:sz w:val="24"/>
          <w:szCs w:val="24"/>
        </w:rPr>
        <w:t>.</w:t>
      </w:r>
      <w:r w:rsidRPr="005F5BAD">
        <w:rPr>
          <w:rFonts w:ascii="Times New Roman" w:hAnsi="Times New Roman" w:cs="Times New Roman"/>
          <w:bCs/>
          <w:sz w:val="24"/>
          <w:szCs w:val="24"/>
        </w:rPr>
        <w:t xml:space="preserve"> Tensile strength at break of the </w:t>
      </w:r>
      <w:r w:rsidRPr="005F5BAD">
        <w:rPr>
          <w:rFonts w:ascii="Times New Roman" w:eastAsia="Calibri" w:hAnsi="Times New Roman" w:cs="Times New Roman"/>
          <w:sz w:val="24"/>
          <w:szCs w:val="24"/>
          <w:lang w:val="hr-HR" w:eastAsia="hr-HR"/>
        </w:rPr>
        <w:t>iPP/</w:t>
      </w:r>
      <w:r w:rsidRPr="005F5BAD">
        <w:rPr>
          <w:rFonts w:ascii="Times New Roman" w:hAnsi="Times New Roman" w:cs="Times New Roman"/>
          <w:sz w:val="24"/>
          <w:szCs w:val="24"/>
        </w:rPr>
        <w:t>m-EPR</w:t>
      </w:r>
      <w:r w:rsidRPr="005F5BAD">
        <w:rPr>
          <w:rFonts w:ascii="Times New Roman" w:eastAsia="Calibri" w:hAnsi="Times New Roman" w:cs="Times New Roman"/>
          <w:sz w:val="24"/>
          <w:szCs w:val="24"/>
          <w:lang w:val="hr-HR" w:eastAsia="hr-HR"/>
        </w:rPr>
        <w:t xml:space="preserve"> </w:t>
      </w:r>
      <w:r w:rsidR="0002447C" w:rsidRPr="005F5BAD">
        <w:rPr>
          <w:rFonts w:ascii="Times New Roman" w:hAnsi="Times New Roman" w:cs="Times New Roman"/>
          <w:sz w:val="24"/>
          <w:szCs w:val="24"/>
        </w:rPr>
        <w:t>blend</w:t>
      </w:r>
      <w:r w:rsidRPr="005F5BAD">
        <w:rPr>
          <w:rFonts w:ascii="Times New Roman" w:hAnsi="Times New Roman" w:cs="Times New Roman"/>
          <w:sz w:val="24"/>
          <w:szCs w:val="24"/>
        </w:rPr>
        <w:t xml:space="preserve">s </w:t>
      </w:r>
      <w:r w:rsidRPr="005F5BAD">
        <w:rPr>
          <w:rFonts w:ascii="Times New Roman" w:hAnsi="Times New Roman" w:cs="Times New Roman"/>
          <w:bCs/>
          <w:sz w:val="24"/>
          <w:szCs w:val="24"/>
        </w:rPr>
        <w:t>in dependence on volume content of added elastomers</w:t>
      </w:r>
      <w:r w:rsidRPr="005F5BAD">
        <w:rPr>
          <w:rFonts w:ascii="Times New Roman" w:hAnsi="Times New Roman" w:cs="Times New Roman"/>
          <w:sz w:val="24"/>
          <w:szCs w:val="24"/>
        </w:rPr>
        <w:t xml:space="preserve"> </w:t>
      </w:r>
    </w:p>
    <w:p w14:paraId="1A655AD1" w14:textId="77777777" w:rsidR="007663EB" w:rsidRPr="005F5BAD" w:rsidRDefault="007663EB" w:rsidP="00786974">
      <w:pPr>
        <w:spacing w:after="0" w:line="360" w:lineRule="auto"/>
        <w:jc w:val="both"/>
        <w:rPr>
          <w:rFonts w:ascii="Times New Roman" w:hAnsi="Times New Roman" w:cs="Times New Roman"/>
          <w:sz w:val="24"/>
          <w:szCs w:val="24"/>
        </w:rPr>
      </w:pPr>
    </w:p>
    <w:p w14:paraId="3D59C68A" w14:textId="77777777" w:rsidR="00771868" w:rsidRDefault="006C0D84" w:rsidP="00786974">
      <w:pPr>
        <w:spacing w:after="0" w:line="360" w:lineRule="auto"/>
        <w:jc w:val="both"/>
        <w:rPr>
          <w:rFonts w:ascii="Times New Roman" w:hAnsi="Times New Roman" w:cs="Times New Roman"/>
          <w:bCs/>
          <w:sz w:val="24"/>
          <w:szCs w:val="24"/>
        </w:rPr>
      </w:pPr>
      <w:r w:rsidRPr="005F5BAD">
        <w:rPr>
          <w:rFonts w:ascii="Times New Roman" w:hAnsi="Times New Roman" w:cs="Times New Roman"/>
          <w:sz w:val="24"/>
          <w:szCs w:val="24"/>
        </w:rPr>
        <w:t xml:space="preserve">    </w:t>
      </w:r>
      <w:r w:rsidR="00B00B24" w:rsidRPr="005F5BAD">
        <w:rPr>
          <w:rFonts w:ascii="Times New Roman" w:hAnsi="Times New Roman" w:cs="Times New Roman"/>
          <w:bCs/>
          <w:sz w:val="24"/>
          <w:szCs w:val="24"/>
        </w:rPr>
        <w:t xml:space="preserve">The elongation at break, </w:t>
      </w:r>
      <w:r w:rsidR="00B00B24" w:rsidRPr="005F5BAD">
        <w:rPr>
          <w:rFonts w:ascii="Times New Roman" w:hAnsi="Times New Roman" w:cs="Times New Roman"/>
          <w:bCs/>
          <w:i/>
          <w:sz w:val="24"/>
          <w:szCs w:val="24"/>
        </w:rPr>
        <w:t>ε</w:t>
      </w:r>
      <w:r w:rsidR="00B00B24" w:rsidRPr="005F5BAD">
        <w:rPr>
          <w:rFonts w:ascii="Times New Roman" w:hAnsi="Times New Roman" w:cs="Times New Roman"/>
          <w:bCs/>
          <w:sz w:val="24"/>
          <w:szCs w:val="24"/>
          <w:vertAlign w:val="subscript"/>
        </w:rPr>
        <w:t>b</w:t>
      </w:r>
      <w:r w:rsidR="00B00B24" w:rsidRPr="005F5BAD">
        <w:rPr>
          <w:rFonts w:ascii="Times New Roman" w:hAnsi="Times New Roman" w:cs="Times New Roman"/>
          <w:bCs/>
          <w:sz w:val="24"/>
          <w:szCs w:val="24"/>
        </w:rPr>
        <w:t>, usually behaves inversely to the tensile strength at break</w:t>
      </w:r>
      <w:r w:rsidRPr="005F5BAD">
        <w:rPr>
          <w:rFonts w:ascii="Times New Roman" w:hAnsi="Times New Roman" w:cs="Times New Roman"/>
          <w:bCs/>
          <w:sz w:val="24"/>
          <w:szCs w:val="24"/>
        </w:rPr>
        <w:t xml:space="preserve">, </w:t>
      </w:r>
      <w:r w:rsidRPr="005F5BAD">
        <w:rPr>
          <w:rFonts w:ascii="Times New Roman" w:hAnsi="Times New Roman" w:cs="Times New Roman"/>
          <w:bCs/>
          <w:i/>
          <w:sz w:val="24"/>
          <w:szCs w:val="24"/>
        </w:rPr>
        <w:t>σ</w:t>
      </w:r>
      <w:r w:rsidRPr="005F5BAD">
        <w:rPr>
          <w:rFonts w:ascii="Times New Roman" w:hAnsi="Times New Roman" w:cs="Times New Roman"/>
          <w:bCs/>
          <w:sz w:val="24"/>
          <w:szCs w:val="24"/>
          <w:vertAlign w:val="subscript"/>
        </w:rPr>
        <w:t>b</w:t>
      </w:r>
      <w:r w:rsidR="00B00B24" w:rsidRPr="005F5BAD">
        <w:rPr>
          <w:rFonts w:ascii="Times New Roman" w:hAnsi="Times New Roman" w:cs="Times New Roman"/>
          <w:bCs/>
          <w:sz w:val="24"/>
          <w:szCs w:val="24"/>
        </w:rPr>
        <w:t xml:space="preserve">. </w:t>
      </w:r>
      <w:r w:rsidR="00A16CA4" w:rsidRPr="005F5BAD">
        <w:rPr>
          <w:rFonts w:ascii="Times New Roman" w:hAnsi="Times New Roman" w:cs="Times New Roman"/>
          <w:bCs/>
          <w:sz w:val="24"/>
          <w:szCs w:val="24"/>
        </w:rPr>
        <w:t>Indeed</w:t>
      </w:r>
      <w:r w:rsidR="00B00B24" w:rsidRPr="005F5BAD">
        <w:rPr>
          <w:rFonts w:ascii="Times New Roman" w:hAnsi="Times New Roman" w:cs="Times New Roman"/>
          <w:bCs/>
          <w:sz w:val="24"/>
          <w:szCs w:val="24"/>
        </w:rPr>
        <w:t xml:space="preserve">, the </w:t>
      </w:r>
      <w:r w:rsidR="00B00B24" w:rsidRPr="005F5BAD">
        <w:rPr>
          <w:rFonts w:ascii="Times New Roman" w:hAnsi="Times New Roman" w:cs="Times New Roman"/>
          <w:bCs/>
          <w:i/>
          <w:sz w:val="24"/>
          <w:szCs w:val="24"/>
        </w:rPr>
        <w:t>ε</w:t>
      </w:r>
      <w:r w:rsidR="00B00B24" w:rsidRPr="005F5BAD">
        <w:rPr>
          <w:rFonts w:ascii="Times New Roman" w:hAnsi="Times New Roman" w:cs="Times New Roman"/>
          <w:bCs/>
          <w:sz w:val="24"/>
          <w:szCs w:val="24"/>
          <w:vertAlign w:val="subscript"/>
        </w:rPr>
        <w:t>b</w:t>
      </w:r>
      <w:r w:rsidR="00B00B24" w:rsidRPr="005F5BAD">
        <w:rPr>
          <w:rFonts w:ascii="Times New Roman" w:hAnsi="Times New Roman" w:cs="Times New Roman"/>
          <w:bCs/>
          <w:sz w:val="24"/>
          <w:szCs w:val="24"/>
        </w:rPr>
        <w:t xml:space="preserve"> values increases with increased m-EPR1 and m-EPR2 content almost linearly after 2.5 </w:t>
      </w:r>
      <w:r w:rsidR="00F63746" w:rsidRPr="005F5BAD">
        <w:rPr>
          <w:rFonts w:ascii="Times New Roman" w:hAnsi="Times New Roman" w:cs="Times New Roman"/>
          <w:bCs/>
          <w:sz w:val="24"/>
          <w:szCs w:val="24"/>
        </w:rPr>
        <w:t>vol.%</w:t>
      </w:r>
      <w:r w:rsidR="00B00B24" w:rsidRPr="005F5BAD">
        <w:rPr>
          <w:rFonts w:ascii="Times New Roman" w:hAnsi="Times New Roman" w:cs="Times New Roman"/>
          <w:bCs/>
          <w:sz w:val="24"/>
          <w:szCs w:val="24"/>
        </w:rPr>
        <w:t xml:space="preserve"> of elastomer (Fig</w:t>
      </w:r>
      <w:r w:rsidR="00BC3FA1" w:rsidRPr="005F5BAD">
        <w:rPr>
          <w:rFonts w:ascii="Times New Roman" w:hAnsi="Times New Roman" w:cs="Times New Roman"/>
          <w:bCs/>
          <w:sz w:val="24"/>
          <w:szCs w:val="24"/>
        </w:rPr>
        <w:t>ure</w:t>
      </w:r>
      <w:r w:rsidR="00B00B24" w:rsidRPr="005F5BAD">
        <w:rPr>
          <w:rFonts w:ascii="Times New Roman" w:hAnsi="Times New Roman" w:cs="Times New Roman"/>
          <w:bCs/>
          <w:sz w:val="24"/>
          <w:szCs w:val="24"/>
        </w:rPr>
        <w:t xml:space="preserve"> 6). However, in distinct to </w:t>
      </w:r>
      <w:r w:rsidR="00B00B24" w:rsidRPr="005F5BAD">
        <w:rPr>
          <w:rFonts w:ascii="Times New Roman" w:hAnsi="Times New Roman" w:cs="Times New Roman"/>
          <w:i/>
          <w:sz w:val="24"/>
          <w:szCs w:val="24"/>
        </w:rPr>
        <w:t>σ</w:t>
      </w:r>
      <w:r w:rsidR="00B00B24" w:rsidRPr="005F5BAD">
        <w:rPr>
          <w:rFonts w:ascii="Times New Roman" w:hAnsi="Times New Roman" w:cs="Times New Roman"/>
          <w:sz w:val="24"/>
          <w:szCs w:val="24"/>
          <w:vertAlign w:val="subscript"/>
        </w:rPr>
        <w:t>b</w:t>
      </w:r>
      <w:r w:rsidR="00B00B24" w:rsidRPr="005F5BAD">
        <w:rPr>
          <w:rFonts w:ascii="Times New Roman" w:hAnsi="Times New Roman" w:cs="Times New Roman"/>
          <w:sz w:val="24"/>
          <w:szCs w:val="24"/>
          <w:lang w:val="hr-HR" w:eastAsia="hr-HR" w:bidi="ar-SA"/>
        </w:rPr>
        <w:t xml:space="preserve"> values behavior,</w:t>
      </w:r>
      <w:r w:rsidR="00B00B24" w:rsidRPr="005F5BAD">
        <w:rPr>
          <w:rFonts w:ascii="Times New Roman" w:hAnsi="Times New Roman" w:cs="Times New Roman"/>
          <w:bCs/>
          <w:sz w:val="24"/>
          <w:szCs w:val="24"/>
        </w:rPr>
        <w:t xml:space="preserve"> </w:t>
      </w:r>
      <w:r w:rsidR="00B00B24" w:rsidRPr="005F5BAD">
        <w:rPr>
          <w:rFonts w:ascii="Times New Roman" w:hAnsi="Times New Roman" w:cs="Times New Roman"/>
          <w:bCs/>
          <w:i/>
          <w:sz w:val="24"/>
          <w:szCs w:val="24"/>
        </w:rPr>
        <w:t>ε</w:t>
      </w:r>
      <w:r w:rsidR="00B00B24" w:rsidRPr="005F5BAD">
        <w:rPr>
          <w:rFonts w:ascii="Times New Roman" w:hAnsi="Times New Roman" w:cs="Times New Roman"/>
          <w:bCs/>
          <w:sz w:val="24"/>
          <w:szCs w:val="24"/>
          <w:vertAlign w:val="subscript"/>
        </w:rPr>
        <w:t>b</w:t>
      </w:r>
      <w:r w:rsidR="00B00B24" w:rsidRPr="005F5BAD">
        <w:rPr>
          <w:rFonts w:ascii="Times New Roman" w:hAnsi="Times New Roman" w:cs="Times New Roman"/>
          <w:bCs/>
          <w:sz w:val="24"/>
          <w:szCs w:val="24"/>
        </w:rPr>
        <w:t xml:space="preserve"> </w:t>
      </w:r>
      <w:r w:rsidR="00B00B24" w:rsidRPr="005F5BAD">
        <w:rPr>
          <w:rFonts w:ascii="Times New Roman" w:hAnsi="Times New Roman" w:cs="Times New Roman"/>
          <w:sz w:val="24"/>
          <w:szCs w:val="24"/>
          <w:lang w:val="hr-HR" w:eastAsia="hr-HR" w:bidi="ar-SA"/>
        </w:rPr>
        <w:t xml:space="preserve">values of both blend systems are very close in whole concentration range. </w:t>
      </w:r>
      <w:r w:rsidR="00771868" w:rsidRPr="005F5BAD">
        <w:rPr>
          <w:rFonts w:ascii="Times New Roman" w:hAnsi="Times New Roman" w:cs="Times New Roman"/>
          <w:sz w:val="24"/>
          <w:szCs w:val="24"/>
          <w:lang w:val="hr-HR" w:eastAsia="hr-HR" w:bidi="ar-SA"/>
        </w:rPr>
        <w:t xml:space="preserve"> The e</w:t>
      </w:r>
      <w:r w:rsidR="00771868" w:rsidRPr="005F5BAD">
        <w:rPr>
          <w:rFonts w:ascii="Times New Roman" w:hAnsi="Times New Roman" w:cs="Times New Roman"/>
          <w:bCs/>
          <w:sz w:val="24"/>
          <w:szCs w:val="24"/>
        </w:rPr>
        <w:t xml:space="preserve">longation at break, </w:t>
      </w:r>
      <w:r w:rsidR="00771868" w:rsidRPr="005F5BAD">
        <w:rPr>
          <w:rFonts w:ascii="Times New Roman" w:hAnsi="Times New Roman" w:cs="Times New Roman"/>
          <w:bCs/>
          <w:i/>
          <w:sz w:val="24"/>
          <w:szCs w:val="24"/>
        </w:rPr>
        <w:t>ε</w:t>
      </w:r>
      <w:r w:rsidR="00771868" w:rsidRPr="005F5BAD">
        <w:rPr>
          <w:rFonts w:ascii="Times New Roman" w:hAnsi="Times New Roman" w:cs="Times New Roman"/>
          <w:bCs/>
          <w:sz w:val="24"/>
          <w:szCs w:val="24"/>
          <w:vertAlign w:val="subscript"/>
        </w:rPr>
        <w:t xml:space="preserve">b </w:t>
      </w:r>
      <w:r w:rsidR="00771868" w:rsidRPr="005F5BAD">
        <w:rPr>
          <w:rFonts w:ascii="Times New Roman" w:hAnsi="Times New Roman" w:cs="Times New Roman"/>
          <w:bCs/>
          <w:sz w:val="24"/>
          <w:szCs w:val="24"/>
        </w:rPr>
        <w:t xml:space="preserve">after 5 </w:t>
      </w:r>
      <w:r w:rsidR="00F63746" w:rsidRPr="005F5BAD">
        <w:rPr>
          <w:rFonts w:ascii="Times New Roman" w:hAnsi="Times New Roman" w:cs="Times New Roman"/>
          <w:bCs/>
          <w:sz w:val="24"/>
          <w:szCs w:val="24"/>
        </w:rPr>
        <w:t>vol.%</w:t>
      </w:r>
      <w:r w:rsidR="00771868" w:rsidRPr="005F5BAD">
        <w:rPr>
          <w:rFonts w:ascii="Times New Roman" w:hAnsi="Times New Roman" w:cs="Times New Roman"/>
          <w:bCs/>
          <w:sz w:val="24"/>
          <w:szCs w:val="24"/>
        </w:rPr>
        <w:t xml:space="preserve"> increases exceptionally fast with respect to pure isotactic polypropylene. The reason for such profound increase is probably the </w:t>
      </w:r>
      <w:r w:rsidR="00BC3FA1" w:rsidRPr="005F5BAD">
        <w:rPr>
          <w:rFonts w:ascii="Times New Roman" w:hAnsi="Times New Roman" w:cs="Times New Roman"/>
          <w:bCs/>
          <w:sz w:val="24"/>
          <w:szCs w:val="24"/>
        </w:rPr>
        <w:t>plasticization</w:t>
      </w:r>
      <w:r w:rsidR="00345CDC" w:rsidRPr="005F5BAD">
        <w:rPr>
          <w:rFonts w:ascii="Times New Roman" w:hAnsi="Times New Roman" w:cs="Times New Roman"/>
          <w:bCs/>
          <w:sz w:val="24"/>
          <w:szCs w:val="24"/>
        </w:rPr>
        <w:t xml:space="preserve"> </w:t>
      </w:r>
      <w:r w:rsidR="00771868" w:rsidRPr="005F5BAD">
        <w:rPr>
          <w:rFonts w:ascii="Times New Roman" w:hAnsi="Times New Roman" w:cs="Times New Roman"/>
          <w:bCs/>
          <w:sz w:val="24"/>
          <w:szCs w:val="24"/>
        </w:rPr>
        <w:t xml:space="preserve">effect caused by addition of </w:t>
      </w:r>
      <w:r w:rsidR="00402C29" w:rsidRPr="005F5BAD">
        <w:rPr>
          <w:rFonts w:ascii="Times New Roman" w:hAnsi="Times New Roman" w:cs="Times New Roman"/>
          <w:bCs/>
          <w:sz w:val="24"/>
          <w:szCs w:val="24"/>
        </w:rPr>
        <w:t>t</w:t>
      </w:r>
      <w:r w:rsidR="00E43D04" w:rsidRPr="005F5BAD">
        <w:rPr>
          <w:rFonts w:ascii="Times New Roman" w:hAnsi="Times New Roman" w:cs="Times New Roman"/>
          <w:sz w:val="24"/>
          <w:szCs w:val="24"/>
          <w:lang w:val="hr-HR" w:eastAsia="hr-HR" w:bidi="ar-SA"/>
        </w:rPr>
        <w:t xml:space="preserve">he m-EPR elastomer </w:t>
      </w:r>
      <w:r w:rsidR="006E180B" w:rsidRPr="005F5BAD">
        <w:rPr>
          <w:rFonts w:ascii="Times New Roman" w:hAnsi="Times New Roman" w:cs="Times New Roman"/>
          <w:bCs/>
          <w:sz w:val="24"/>
          <w:szCs w:val="24"/>
        </w:rPr>
        <w:t>that has great impact on elongation properties of blends acting like plasticizers</w:t>
      </w:r>
      <w:r w:rsidR="006E180B" w:rsidRPr="005F5BAD">
        <w:rPr>
          <w:rFonts w:ascii="Times New Roman" w:hAnsi="Times New Roman" w:cs="Times New Roman"/>
          <w:sz w:val="24"/>
          <w:szCs w:val="24"/>
          <w:lang w:val="hr-HR" w:eastAsia="hr-HR" w:bidi="ar-SA"/>
        </w:rPr>
        <w:t xml:space="preserve"> </w:t>
      </w:r>
      <w:r w:rsidR="00E43D04" w:rsidRPr="005F5BAD">
        <w:rPr>
          <w:rFonts w:ascii="Times New Roman" w:hAnsi="Times New Roman" w:cs="Times New Roman"/>
          <w:sz w:val="24"/>
          <w:szCs w:val="24"/>
          <w:lang w:val="hr-HR" w:eastAsia="hr-HR" w:bidi="ar-SA"/>
        </w:rPr>
        <w:t>dissolved in the matrix phase</w:t>
      </w:r>
      <w:r w:rsidR="00E43D04" w:rsidRPr="005F5BAD">
        <w:rPr>
          <w:rFonts w:ascii="Times New Roman" w:hAnsi="Times New Roman" w:cs="Times New Roman"/>
          <w:bCs/>
          <w:sz w:val="24"/>
          <w:szCs w:val="24"/>
        </w:rPr>
        <w:t xml:space="preserve"> </w:t>
      </w:r>
      <w:r w:rsidR="006E180B" w:rsidRPr="005F5BAD">
        <w:rPr>
          <w:rFonts w:ascii="Times New Roman" w:hAnsi="Times New Roman" w:cs="Times New Roman"/>
          <w:bCs/>
          <w:sz w:val="24"/>
          <w:szCs w:val="24"/>
        </w:rPr>
        <w:t>i</w:t>
      </w:r>
      <w:r w:rsidR="00771868" w:rsidRPr="005F5BAD">
        <w:rPr>
          <w:rFonts w:ascii="Times New Roman" w:hAnsi="Times New Roman" w:cs="Times New Roman"/>
          <w:bCs/>
          <w:sz w:val="24"/>
          <w:szCs w:val="24"/>
        </w:rPr>
        <w:t>n large concentration range.</w:t>
      </w:r>
      <w:r w:rsidR="00E43D04" w:rsidRPr="005F5BAD">
        <w:rPr>
          <w:rFonts w:ascii="Times New Roman" w:hAnsi="Times New Roman" w:cs="Times New Roman"/>
          <w:sz w:val="24"/>
          <w:szCs w:val="24"/>
          <w:lang w:val="hr-HR" w:eastAsia="hr-HR" w:bidi="ar-SA"/>
        </w:rPr>
        <w:t xml:space="preserve"> </w:t>
      </w:r>
      <w:r w:rsidR="00771868" w:rsidRPr="005F5BAD">
        <w:rPr>
          <w:rFonts w:ascii="Times New Roman" w:hAnsi="Times New Roman" w:cs="Times New Roman"/>
          <w:bCs/>
          <w:sz w:val="24"/>
          <w:szCs w:val="24"/>
        </w:rPr>
        <w:t xml:space="preserve">The slopes of </w:t>
      </w:r>
      <w:r w:rsidR="00771868" w:rsidRPr="005F5BAD">
        <w:rPr>
          <w:rFonts w:ascii="Times New Roman" w:hAnsi="Times New Roman" w:cs="Times New Roman"/>
          <w:bCs/>
          <w:i/>
          <w:sz w:val="24"/>
          <w:szCs w:val="24"/>
        </w:rPr>
        <w:t>ε</w:t>
      </w:r>
      <w:r w:rsidR="00771868" w:rsidRPr="005F5BAD">
        <w:rPr>
          <w:rFonts w:ascii="Times New Roman" w:hAnsi="Times New Roman" w:cs="Times New Roman"/>
          <w:bCs/>
          <w:sz w:val="24"/>
          <w:szCs w:val="24"/>
          <w:vertAlign w:val="subscript"/>
        </w:rPr>
        <w:t>b</w:t>
      </w:r>
      <w:r w:rsidR="00771868" w:rsidRPr="005F5BAD">
        <w:rPr>
          <w:rFonts w:ascii="Times New Roman" w:hAnsi="Times New Roman" w:cs="Times New Roman"/>
          <w:bCs/>
          <w:sz w:val="24"/>
          <w:szCs w:val="24"/>
        </w:rPr>
        <w:t xml:space="preserve"> iPP/m-EPR for both added elast</w:t>
      </w:r>
      <w:r w:rsidRPr="005F5BAD">
        <w:rPr>
          <w:rFonts w:ascii="Times New Roman" w:hAnsi="Times New Roman" w:cs="Times New Roman"/>
          <w:bCs/>
          <w:sz w:val="24"/>
          <w:szCs w:val="24"/>
        </w:rPr>
        <w:t>o</w:t>
      </w:r>
      <w:r w:rsidR="00771868" w:rsidRPr="005F5BAD">
        <w:rPr>
          <w:rFonts w:ascii="Times New Roman" w:hAnsi="Times New Roman" w:cs="Times New Roman"/>
          <w:bCs/>
          <w:sz w:val="24"/>
          <w:szCs w:val="24"/>
        </w:rPr>
        <w:t xml:space="preserve">mers are very similar </w:t>
      </w:r>
      <w:r w:rsidR="00E43D04" w:rsidRPr="005F5BAD">
        <w:rPr>
          <w:rFonts w:ascii="Times New Roman" w:hAnsi="Times New Roman" w:cs="Times New Roman"/>
          <w:bCs/>
          <w:sz w:val="24"/>
          <w:szCs w:val="24"/>
        </w:rPr>
        <w:t>because</w:t>
      </w:r>
      <w:r w:rsidR="00233386" w:rsidRPr="005F5BAD">
        <w:rPr>
          <w:rFonts w:ascii="Times New Roman" w:hAnsi="Times New Roman" w:cs="Times New Roman"/>
          <w:bCs/>
          <w:sz w:val="24"/>
          <w:szCs w:val="24"/>
        </w:rPr>
        <w:t xml:space="preserve"> of</w:t>
      </w:r>
      <w:r w:rsidR="00E43D04" w:rsidRPr="005F5BAD">
        <w:rPr>
          <w:rFonts w:ascii="Times New Roman" w:hAnsi="Times New Roman" w:cs="Times New Roman"/>
          <w:bCs/>
          <w:sz w:val="24"/>
          <w:szCs w:val="24"/>
        </w:rPr>
        <w:t xml:space="preserve"> very similar structure of both elastomers.</w:t>
      </w:r>
    </w:p>
    <w:p w14:paraId="382261F7" w14:textId="77777777" w:rsidR="004B191E" w:rsidRDefault="004B191E" w:rsidP="00786974">
      <w:pPr>
        <w:spacing w:after="0" w:line="360" w:lineRule="auto"/>
        <w:jc w:val="both"/>
        <w:rPr>
          <w:rFonts w:ascii="Times New Roman" w:hAnsi="Times New Roman" w:cs="Times New Roman"/>
          <w:bCs/>
          <w:sz w:val="24"/>
          <w:szCs w:val="24"/>
        </w:rPr>
      </w:pPr>
    </w:p>
    <w:p w14:paraId="1A1525A9" w14:textId="77777777" w:rsidR="004B191E" w:rsidRDefault="004B191E" w:rsidP="00786974">
      <w:pPr>
        <w:spacing w:after="0" w:line="360" w:lineRule="auto"/>
        <w:jc w:val="both"/>
        <w:rPr>
          <w:rFonts w:ascii="Times New Roman" w:hAnsi="Times New Roman" w:cs="Times New Roman"/>
          <w:bCs/>
          <w:sz w:val="24"/>
          <w:szCs w:val="24"/>
        </w:rPr>
      </w:pPr>
    </w:p>
    <w:p w14:paraId="38529192" w14:textId="77777777" w:rsidR="004B191E" w:rsidRDefault="004B191E" w:rsidP="00786974">
      <w:pPr>
        <w:spacing w:after="0" w:line="360" w:lineRule="auto"/>
        <w:jc w:val="both"/>
        <w:rPr>
          <w:rFonts w:ascii="Times New Roman" w:hAnsi="Times New Roman" w:cs="Times New Roman"/>
          <w:bCs/>
          <w:sz w:val="24"/>
          <w:szCs w:val="24"/>
        </w:rPr>
      </w:pPr>
    </w:p>
    <w:p w14:paraId="52A76B53" w14:textId="77777777" w:rsidR="004B191E" w:rsidRPr="005F5BAD" w:rsidRDefault="004B191E" w:rsidP="00786974">
      <w:pPr>
        <w:spacing w:after="0" w:line="360" w:lineRule="auto"/>
        <w:jc w:val="both"/>
        <w:rPr>
          <w:rFonts w:ascii="Times New Roman" w:hAnsi="Times New Roman" w:cs="Times New Roman"/>
          <w:bCs/>
          <w:sz w:val="24"/>
          <w:szCs w:val="24"/>
        </w:rPr>
      </w:pPr>
      <w:r>
        <w:rPr>
          <w:rFonts w:ascii="Times New Roman" w:hAnsi="Times New Roman" w:cs="Times New Roman"/>
          <w:bCs/>
          <w:noProof/>
          <w:sz w:val="24"/>
          <w:szCs w:val="24"/>
          <w:lang w:val="sl-SI" w:eastAsia="sl-SI" w:bidi="ar-SA"/>
        </w:rPr>
        <w:lastRenderedPageBreak/>
        <w:drawing>
          <wp:inline distT="0" distB="0" distL="0" distR="0" wp14:anchorId="56A8EFC1" wp14:editId="2A02B1D5">
            <wp:extent cx="2953512" cy="2310384"/>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figure 6.tif"/>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953512" cy="2310384"/>
                    </a:xfrm>
                    <a:prstGeom prst="rect">
                      <a:avLst/>
                    </a:prstGeom>
                  </pic:spPr>
                </pic:pic>
              </a:graphicData>
            </a:graphic>
          </wp:inline>
        </w:drawing>
      </w:r>
    </w:p>
    <w:p w14:paraId="7BCD2E75" w14:textId="77777777" w:rsidR="00655C21" w:rsidRPr="005F5BAD" w:rsidRDefault="004C422A" w:rsidP="00786974">
      <w:pPr>
        <w:spacing w:after="0" w:line="360" w:lineRule="auto"/>
        <w:jc w:val="both"/>
        <w:rPr>
          <w:rFonts w:ascii="Times New Roman" w:hAnsi="Times New Roman" w:cs="Times New Roman"/>
          <w:bCs/>
          <w:sz w:val="24"/>
          <w:szCs w:val="24"/>
        </w:rPr>
      </w:pPr>
      <w:r w:rsidRPr="005F5BAD">
        <w:rPr>
          <w:rFonts w:ascii="Times New Roman" w:hAnsi="Times New Roman" w:cs="Times New Roman"/>
          <w:b/>
          <w:bCs/>
          <w:sz w:val="24"/>
          <w:szCs w:val="24"/>
        </w:rPr>
        <w:t xml:space="preserve">Figure </w:t>
      </w:r>
      <w:r w:rsidR="0002447C" w:rsidRPr="005F5BAD">
        <w:rPr>
          <w:rFonts w:ascii="Times New Roman" w:hAnsi="Times New Roman" w:cs="Times New Roman"/>
          <w:b/>
          <w:bCs/>
          <w:sz w:val="24"/>
          <w:szCs w:val="24"/>
        </w:rPr>
        <w:t>6</w:t>
      </w:r>
      <w:r w:rsidRPr="005F5BAD">
        <w:rPr>
          <w:rFonts w:ascii="Times New Roman" w:hAnsi="Times New Roman" w:cs="Times New Roman"/>
          <w:b/>
          <w:bCs/>
          <w:sz w:val="24"/>
          <w:szCs w:val="24"/>
        </w:rPr>
        <w:t>.</w:t>
      </w:r>
      <w:r w:rsidRPr="005F5BAD">
        <w:rPr>
          <w:rFonts w:ascii="Times New Roman" w:hAnsi="Times New Roman" w:cs="Times New Roman"/>
          <w:bCs/>
          <w:sz w:val="24"/>
          <w:szCs w:val="24"/>
        </w:rPr>
        <w:t xml:space="preserve"> Elongation at break of the </w:t>
      </w:r>
      <w:r w:rsidRPr="005F5BAD">
        <w:rPr>
          <w:rFonts w:ascii="Times New Roman" w:eastAsia="Calibri" w:hAnsi="Times New Roman" w:cs="Times New Roman"/>
          <w:sz w:val="24"/>
          <w:szCs w:val="24"/>
          <w:lang w:val="hr-HR" w:eastAsia="hr-HR"/>
        </w:rPr>
        <w:t>iPP/</w:t>
      </w:r>
      <w:r w:rsidRPr="005F5BAD">
        <w:rPr>
          <w:rFonts w:ascii="Times New Roman" w:hAnsi="Times New Roman" w:cs="Times New Roman"/>
          <w:sz w:val="24"/>
          <w:szCs w:val="24"/>
        </w:rPr>
        <w:t>m-EPR</w:t>
      </w:r>
      <w:r w:rsidRPr="005F5BAD">
        <w:rPr>
          <w:rFonts w:ascii="Times New Roman" w:eastAsia="Calibri" w:hAnsi="Times New Roman" w:cs="Times New Roman"/>
          <w:sz w:val="24"/>
          <w:szCs w:val="24"/>
          <w:lang w:val="hr-HR" w:eastAsia="hr-HR"/>
        </w:rPr>
        <w:t xml:space="preserve"> </w:t>
      </w:r>
      <w:r w:rsidR="0002447C" w:rsidRPr="005F5BAD">
        <w:rPr>
          <w:rFonts w:ascii="Times New Roman" w:hAnsi="Times New Roman" w:cs="Times New Roman"/>
          <w:sz w:val="24"/>
          <w:szCs w:val="24"/>
        </w:rPr>
        <w:t>blend</w:t>
      </w:r>
      <w:r w:rsidRPr="005F5BAD">
        <w:rPr>
          <w:rFonts w:ascii="Times New Roman" w:hAnsi="Times New Roman" w:cs="Times New Roman"/>
          <w:sz w:val="24"/>
          <w:szCs w:val="24"/>
        </w:rPr>
        <w:t xml:space="preserve">s </w:t>
      </w:r>
      <w:r w:rsidRPr="005F5BAD">
        <w:rPr>
          <w:rFonts w:ascii="Times New Roman" w:hAnsi="Times New Roman" w:cs="Times New Roman"/>
          <w:bCs/>
          <w:sz w:val="24"/>
          <w:szCs w:val="24"/>
        </w:rPr>
        <w:t>in dependence on volume content of added elastomer</w:t>
      </w:r>
    </w:p>
    <w:p w14:paraId="097C4082" w14:textId="77777777" w:rsidR="007663EB" w:rsidRPr="005F5BAD" w:rsidRDefault="007663EB" w:rsidP="00786974">
      <w:pPr>
        <w:spacing w:after="0" w:line="360" w:lineRule="auto"/>
        <w:jc w:val="both"/>
        <w:rPr>
          <w:rFonts w:ascii="Times New Roman" w:hAnsi="Times New Roman" w:cs="Times New Roman"/>
          <w:bCs/>
          <w:sz w:val="24"/>
          <w:szCs w:val="24"/>
        </w:rPr>
      </w:pPr>
    </w:p>
    <w:p w14:paraId="7EC37465" w14:textId="77777777" w:rsidR="00633E19" w:rsidRPr="005F5BAD" w:rsidRDefault="00633E19" w:rsidP="00786974">
      <w:pPr>
        <w:spacing w:after="0" w:line="360" w:lineRule="auto"/>
        <w:jc w:val="both"/>
        <w:rPr>
          <w:rFonts w:ascii="Times New Roman" w:hAnsi="Times New Roman" w:cs="Times New Roman"/>
          <w:b/>
          <w:sz w:val="24"/>
          <w:szCs w:val="24"/>
        </w:rPr>
      </w:pPr>
      <w:r w:rsidRPr="005F5BAD">
        <w:rPr>
          <w:rFonts w:ascii="Times New Roman" w:hAnsi="Times New Roman" w:cs="Times New Roman"/>
          <w:b/>
          <w:sz w:val="24"/>
          <w:szCs w:val="24"/>
        </w:rPr>
        <w:t xml:space="preserve">Impact properties </w:t>
      </w:r>
    </w:p>
    <w:p w14:paraId="2B55373C" w14:textId="77777777" w:rsidR="00633E19" w:rsidRPr="005F5BAD" w:rsidRDefault="00633E19" w:rsidP="00786974">
      <w:pPr>
        <w:autoSpaceDE w:val="0"/>
        <w:autoSpaceDN w:val="0"/>
        <w:adjustRightInd w:val="0"/>
        <w:spacing w:after="0" w:line="360" w:lineRule="auto"/>
        <w:jc w:val="both"/>
        <w:rPr>
          <w:rFonts w:ascii="Times New Roman" w:hAnsi="Times New Roman" w:cs="Times New Roman"/>
          <w:sz w:val="24"/>
          <w:szCs w:val="24"/>
          <w:lang w:val="hr-HR" w:eastAsia="hr-HR" w:bidi="ar-SA"/>
        </w:rPr>
      </w:pPr>
      <w:r w:rsidRPr="005F5BAD">
        <w:rPr>
          <w:rFonts w:ascii="Times New Roman" w:hAnsi="Times New Roman" w:cs="Times New Roman"/>
          <w:sz w:val="24"/>
          <w:szCs w:val="24"/>
          <w:lang w:val="hr-HR" w:eastAsia="hr-HR" w:bidi="ar-SA"/>
        </w:rPr>
        <w:t xml:space="preserve">The incorporation of the </w:t>
      </w:r>
      <w:r w:rsidRPr="005F5BAD">
        <w:rPr>
          <w:rFonts w:ascii="Times New Roman" w:hAnsi="Times New Roman" w:cs="Times New Roman"/>
          <w:sz w:val="24"/>
          <w:szCs w:val="24"/>
        </w:rPr>
        <w:t>m-EPR</w:t>
      </w:r>
      <w:r w:rsidRPr="005F5BAD">
        <w:rPr>
          <w:rFonts w:ascii="Times New Roman" w:eastAsia="Calibri" w:hAnsi="Times New Roman" w:cs="Times New Roman"/>
          <w:sz w:val="24"/>
          <w:szCs w:val="24"/>
          <w:lang w:val="hr-HR" w:eastAsia="hr-HR"/>
        </w:rPr>
        <w:t xml:space="preserve"> elastomers </w:t>
      </w:r>
      <w:r w:rsidR="00FE7DB0" w:rsidRPr="005F5BAD">
        <w:rPr>
          <w:rFonts w:ascii="Times New Roman" w:hAnsi="Times New Roman" w:cs="Times New Roman"/>
          <w:sz w:val="24"/>
          <w:szCs w:val="24"/>
          <w:lang w:eastAsia="hr-HR" w:bidi="ar-SA"/>
        </w:rPr>
        <w:t>toughens</w:t>
      </w:r>
      <w:r w:rsidRPr="005F5BAD">
        <w:rPr>
          <w:rFonts w:ascii="Times New Roman" w:hAnsi="Times New Roman" w:cs="Times New Roman"/>
          <w:sz w:val="24"/>
          <w:szCs w:val="24"/>
          <w:lang w:eastAsia="hr-HR" w:bidi="ar-SA"/>
        </w:rPr>
        <w:t xml:space="preserve"> </w:t>
      </w:r>
      <w:r w:rsidRPr="005F5BAD">
        <w:rPr>
          <w:rFonts w:ascii="Times New Roman" w:hAnsi="Times New Roman" w:cs="Times New Roman"/>
          <w:sz w:val="24"/>
          <w:szCs w:val="24"/>
          <w:lang w:val="hr-HR" w:eastAsia="hr-HR" w:bidi="ar-SA"/>
        </w:rPr>
        <w:t xml:space="preserve">plastomeric iPP matrix and increases impact strength, </w:t>
      </w:r>
      <w:r w:rsidRPr="005F5BAD">
        <w:rPr>
          <w:rFonts w:ascii="Times New Roman" w:hAnsi="Times New Roman" w:cs="Times New Roman"/>
          <w:i/>
          <w:sz w:val="24"/>
          <w:szCs w:val="24"/>
          <w:lang w:val="hr-HR" w:eastAsia="hr-HR" w:bidi="ar-SA"/>
        </w:rPr>
        <w:t>a</w:t>
      </w:r>
      <w:r w:rsidRPr="005F5BAD">
        <w:rPr>
          <w:rFonts w:ascii="Times New Roman" w:hAnsi="Times New Roman" w:cs="Times New Roman"/>
          <w:sz w:val="24"/>
          <w:szCs w:val="24"/>
          <w:vertAlign w:val="subscript"/>
          <w:lang w:val="hr-HR" w:eastAsia="hr-HR" w:bidi="ar-SA"/>
        </w:rPr>
        <w:t>K</w:t>
      </w:r>
      <w:r w:rsidRPr="005F5BAD">
        <w:rPr>
          <w:rFonts w:ascii="Times New Roman" w:hAnsi="Times New Roman" w:cs="Times New Roman"/>
          <w:sz w:val="24"/>
          <w:szCs w:val="24"/>
          <w:lang w:val="hr-HR" w:eastAsia="hr-HR" w:bidi="ar-SA"/>
        </w:rPr>
        <w:t>, value</w:t>
      </w:r>
      <w:r w:rsidR="008D54B7" w:rsidRPr="005F5BAD">
        <w:rPr>
          <w:rFonts w:ascii="Times New Roman" w:hAnsi="Times New Roman" w:cs="Times New Roman"/>
          <w:sz w:val="24"/>
          <w:szCs w:val="24"/>
          <w:lang w:val="hr-HR" w:eastAsia="hr-HR" w:bidi="ar-SA"/>
        </w:rPr>
        <w:t>s almost exponentially (Figure 7</w:t>
      </w:r>
      <w:r w:rsidRPr="005F5BAD">
        <w:rPr>
          <w:rFonts w:ascii="Times New Roman" w:hAnsi="Times New Roman" w:cs="Times New Roman"/>
          <w:sz w:val="24"/>
          <w:szCs w:val="24"/>
          <w:lang w:val="hr-HR" w:eastAsia="hr-HR" w:bidi="ar-SA"/>
        </w:rPr>
        <w:t xml:space="preserve">). The both m- EPR's considerably improve </w:t>
      </w:r>
      <w:r w:rsidRPr="005F5BAD">
        <w:rPr>
          <w:rFonts w:ascii="Times New Roman" w:hAnsi="Times New Roman" w:cs="Times New Roman"/>
          <w:i/>
          <w:sz w:val="24"/>
          <w:szCs w:val="24"/>
          <w:lang w:val="hr-HR" w:eastAsia="hr-HR" w:bidi="ar-SA"/>
        </w:rPr>
        <w:t>a</w:t>
      </w:r>
      <w:r w:rsidRPr="005F5BAD">
        <w:rPr>
          <w:rFonts w:ascii="Times New Roman" w:hAnsi="Times New Roman" w:cs="Times New Roman"/>
          <w:sz w:val="24"/>
          <w:szCs w:val="24"/>
          <w:vertAlign w:val="subscript"/>
          <w:lang w:val="hr-HR" w:eastAsia="hr-HR" w:bidi="ar-SA"/>
        </w:rPr>
        <w:t>K</w:t>
      </w:r>
      <w:r w:rsidRPr="005F5BAD">
        <w:rPr>
          <w:rFonts w:ascii="Times New Roman" w:hAnsi="Times New Roman" w:cs="Times New Roman"/>
          <w:sz w:val="24"/>
          <w:szCs w:val="24"/>
          <w:lang w:val="hr-HR" w:eastAsia="hr-HR" w:bidi="ar-SA"/>
        </w:rPr>
        <w:t xml:space="preserve"> at additions higher than 10 </w:t>
      </w:r>
      <w:r w:rsidR="00F63746" w:rsidRPr="005F5BAD">
        <w:rPr>
          <w:rFonts w:ascii="Times New Roman" w:hAnsi="Times New Roman" w:cs="Times New Roman"/>
          <w:sz w:val="24"/>
          <w:szCs w:val="24"/>
          <w:lang w:val="hr-HR" w:eastAsia="hr-HR" w:bidi="ar-SA"/>
        </w:rPr>
        <w:t>vol.%</w:t>
      </w:r>
      <w:r w:rsidRPr="005F5BAD">
        <w:rPr>
          <w:rFonts w:ascii="Times New Roman" w:hAnsi="Times New Roman" w:cs="Times New Roman"/>
          <w:sz w:val="24"/>
          <w:szCs w:val="24"/>
          <w:lang w:val="hr-HR" w:eastAsia="hr-HR" w:bidi="ar-SA"/>
        </w:rPr>
        <w:t xml:space="preserve"> of m-EPR's a</w:t>
      </w:r>
      <w:r w:rsidR="00BC3FA1" w:rsidRPr="005F5BAD">
        <w:rPr>
          <w:rFonts w:ascii="Times New Roman" w:hAnsi="Times New Roman" w:cs="Times New Roman"/>
          <w:sz w:val="24"/>
          <w:szCs w:val="24"/>
          <w:lang w:val="hr-HR" w:eastAsia="hr-HR" w:bidi="ar-SA"/>
        </w:rPr>
        <w:t xml:space="preserve">nalogously to similar behavior </w:t>
      </w:r>
      <w:r w:rsidRPr="005F5BAD">
        <w:rPr>
          <w:rFonts w:ascii="Times New Roman" w:hAnsi="Times New Roman" w:cs="Times New Roman"/>
          <w:sz w:val="24"/>
          <w:szCs w:val="24"/>
          <w:lang w:val="hr-HR" w:eastAsia="hr-HR" w:bidi="ar-SA"/>
        </w:rPr>
        <w:t>with add</w:t>
      </w:r>
      <w:r w:rsidR="00BC3FA1" w:rsidRPr="005F5BAD">
        <w:rPr>
          <w:rFonts w:ascii="Times New Roman" w:hAnsi="Times New Roman" w:cs="Times New Roman"/>
          <w:sz w:val="24"/>
          <w:szCs w:val="24"/>
          <w:lang w:val="hr-HR" w:eastAsia="hr-HR" w:bidi="ar-SA"/>
        </w:rPr>
        <w:t>ition</w:t>
      </w:r>
      <w:r w:rsidRPr="005F5BAD">
        <w:rPr>
          <w:rFonts w:ascii="Times New Roman" w:hAnsi="Times New Roman" w:cs="Times New Roman"/>
          <w:sz w:val="24"/>
          <w:szCs w:val="24"/>
          <w:lang w:val="hr-HR" w:eastAsia="hr-HR" w:bidi="ar-SA"/>
        </w:rPr>
        <w:t xml:space="preserve"> of poly(styrene-</w:t>
      </w:r>
      <w:r w:rsidRPr="005F5BAD">
        <w:rPr>
          <w:rFonts w:ascii="Times New Roman" w:hAnsi="Times New Roman" w:cs="Times New Roman"/>
          <w:i/>
          <w:sz w:val="24"/>
          <w:szCs w:val="24"/>
          <w:lang w:val="hr-HR" w:eastAsia="hr-HR" w:bidi="ar-SA"/>
        </w:rPr>
        <w:t>b</w:t>
      </w:r>
      <w:r w:rsidRPr="005F5BAD">
        <w:rPr>
          <w:rFonts w:ascii="Times New Roman" w:hAnsi="Times New Roman" w:cs="Times New Roman"/>
          <w:sz w:val="24"/>
          <w:szCs w:val="24"/>
          <w:lang w:val="hr-HR" w:eastAsia="hr-HR" w:bidi="ar-SA"/>
        </w:rPr>
        <w:t>-ethylene-</w:t>
      </w:r>
      <w:r w:rsidRPr="005F5BAD">
        <w:rPr>
          <w:rFonts w:ascii="Times New Roman" w:hAnsi="Times New Roman" w:cs="Times New Roman"/>
          <w:i/>
          <w:sz w:val="24"/>
          <w:szCs w:val="24"/>
          <w:lang w:val="hr-HR" w:eastAsia="hr-HR" w:bidi="ar-SA"/>
        </w:rPr>
        <w:t>co</w:t>
      </w:r>
      <w:r w:rsidR="00BC3FA1" w:rsidRPr="005F5BAD">
        <w:rPr>
          <w:rFonts w:ascii="Times New Roman" w:hAnsi="Times New Roman" w:cs="Times New Roman"/>
          <w:sz w:val="24"/>
          <w:szCs w:val="24"/>
          <w:lang w:val="hr-HR" w:eastAsia="hr-HR" w:bidi="ar-SA"/>
        </w:rPr>
        <w:t>-</w:t>
      </w:r>
      <w:r w:rsidRPr="005F5BAD">
        <w:rPr>
          <w:rFonts w:ascii="Times New Roman" w:hAnsi="Times New Roman" w:cs="Times New Roman"/>
          <w:sz w:val="24"/>
          <w:szCs w:val="24"/>
          <w:lang w:val="hr-HR" w:eastAsia="hr-HR" w:bidi="ar-SA"/>
        </w:rPr>
        <w:t>propylene)</w:t>
      </w:r>
      <w:r w:rsidR="00CF6D47" w:rsidRPr="005F5BAD">
        <w:rPr>
          <w:rFonts w:ascii="Times New Roman" w:hAnsi="Times New Roman" w:cs="Times New Roman"/>
          <w:sz w:val="24"/>
          <w:szCs w:val="24"/>
          <w:lang w:val="hr-HR" w:eastAsia="hr-HR" w:bidi="ar-SA"/>
        </w:rPr>
        <w:t xml:space="preserve"> in iPP</w:t>
      </w:r>
      <w:r w:rsidR="00BC3FA1" w:rsidRPr="005F5BAD">
        <w:rPr>
          <w:rFonts w:ascii="Times New Roman" w:hAnsi="Times New Roman" w:cs="Times New Roman"/>
          <w:sz w:val="24"/>
          <w:szCs w:val="24"/>
          <w:lang w:val="hr-HR" w:eastAsia="hr-HR" w:bidi="ar-SA"/>
        </w:rPr>
        <w:t>.</w:t>
      </w:r>
      <w:r w:rsidR="00572BAB" w:rsidRPr="005F5BAD">
        <w:rPr>
          <w:rFonts w:ascii="Times New Roman" w:hAnsi="Times New Roman" w:cs="Times New Roman"/>
          <w:sz w:val="24"/>
          <w:szCs w:val="24"/>
          <w:vertAlign w:val="superscript"/>
          <w:lang w:val="hr-HR" w:eastAsia="hr-HR" w:bidi="ar-SA"/>
        </w:rPr>
        <w:t>28</w:t>
      </w:r>
    </w:p>
    <w:p w14:paraId="7F34CC0A" w14:textId="77777777" w:rsidR="00633E19" w:rsidRPr="005F5BAD" w:rsidRDefault="00633E19" w:rsidP="00786974">
      <w:pPr>
        <w:autoSpaceDE w:val="0"/>
        <w:autoSpaceDN w:val="0"/>
        <w:adjustRightInd w:val="0"/>
        <w:spacing w:after="0" w:line="360" w:lineRule="auto"/>
        <w:jc w:val="both"/>
        <w:rPr>
          <w:rFonts w:ascii="Times New Roman" w:hAnsi="Times New Roman" w:cs="Times New Roman"/>
          <w:sz w:val="24"/>
          <w:szCs w:val="24"/>
          <w:lang w:val="hr-HR" w:eastAsia="hr-HR" w:bidi="ar-SA"/>
        </w:rPr>
      </w:pPr>
      <w:r w:rsidRPr="005F5BAD">
        <w:rPr>
          <w:rFonts w:ascii="Times New Roman" w:hAnsi="Times New Roman" w:cs="Times New Roman"/>
          <w:sz w:val="24"/>
          <w:szCs w:val="24"/>
          <w:lang w:val="hr-HR" w:eastAsia="hr-HR" w:bidi="ar-SA"/>
        </w:rPr>
        <w:t>These results proved that both m-EPR's h</w:t>
      </w:r>
      <w:r w:rsidR="006C0D84" w:rsidRPr="005F5BAD">
        <w:rPr>
          <w:rFonts w:ascii="Times New Roman" w:hAnsi="Times New Roman" w:cs="Times New Roman"/>
          <w:sz w:val="24"/>
          <w:szCs w:val="24"/>
          <w:lang w:val="hr-HR" w:eastAsia="hr-HR" w:bidi="ar-SA"/>
        </w:rPr>
        <w:t xml:space="preserve">ave efficient rubber-toughening </w:t>
      </w:r>
      <w:r w:rsidRPr="005F5BAD">
        <w:rPr>
          <w:rFonts w:ascii="Times New Roman" w:hAnsi="Times New Roman" w:cs="Times New Roman"/>
          <w:sz w:val="24"/>
          <w:szCs w:val="24"/>
          <w:lang w:val="hr-HR" w:eastAsia="hr-HR" w:bidi="ar-SA"/>
        </w:rPr>
        <w:t>characteristics for polypropylene. It is known that the phase separation is essential for producing impact-resistant blends for many polymeric systems. The m-EPR elastomer dissolved in the matrix phase can act as a plasticizer, reducing the glass-transition temperature and stiffness of the matrix without increasing its toughness.</w:t>
      </w:r>
      <w:r w:rsidR="005556E0" w:rsidRPr="005F5BAD">
        <w:rPr>
          <w:rFonts w:ascii="Times New Roman" w:hAnsi="Times New Roman" w:cs="Times New Roman"/>
          <w:sz w:val="24"/>
          <w:szCs w:val="24"/>
          <w:vertAlign w:val="superscript"/>
          <w:lang w:val="hr-HR" w:eastAsia="hr-HR" w:bidi="ar-SA"/>
        </w:rPr>
        <w:t>32</w:t>
      </w:r>
    </w:p>
    <w:p w14:paraId="27849445" w14:textId="77777777" w:rsidR="00E7726D" w:rsidRPr="005F5BAD" w:rsidRDefault="00633E19" w:rsidP="00786974">
      <w:pPr>
        <w:autoSpaceDE w:val="0"/>
        <w:autoSpaceDN w:val="0"/>
        <w:adjustRightInd w:val="0"/>
        <w:spacing w:after="0" w:line="360" w:lineRule="auto"/>
        <w:jc w:val="both"/>
        <w:rPr>
          <w:rFonts w:ascii="Times New Roman" w:hAnsi="Times New Roman" w:cs="Times New Roman"/>
          <w:sz w:val="24"/>
          <w:szCs w:val="24"/>
          <w:lang w:val="hr-HR" w:eastAsia="hr-HR" w:bidi="ar-SA"/>
        </w:rPr>
      </w:pPr>
      <w:r w:rsidRPr="005F5BAD">
        <w:rPr>
          <w:rFonts w:ascii="Times New Roman" w:hAnsi="Times New Roman" w:cs="Times New Roman"/>
          <w:sz w:val="24"/>
          <w:szCs w:val="24"/>
          <w:lang w:val="hr-HR" w:eastAsia="hr-HR" w:bidi="ar-SA"/>
        </w:rPr>
        <w:t xml:space="preserve">However, </w:t>
      </w:r>
      <w:r w:rsidR="00BC3FA1" w:rsidRPr="005F5BAD">
        <w:rPr>
          <w:rFonts w:ascii="Times New Roman" w:hAnsi="Times New Roman" w:cs="Times New Roman"/>
          <w:sz w:val="24"/>
          <w:szCs w:val="24"/>
          <w:lang w:val="hr-HR" w:eastAsia="hr-HR" w:bidi="ar-SA"/>
        </w:rPr>
        <w:t>other</w:t>
      </w:r>
      <w:r w:rsidR="00E932DA" w:rsidRPr="005F5BAD">
        <w:rPr>
          <w:rFonts w:ascii="Times New Roman" w:hAnsi="Times New Roman" w:cs="Times New Roman"/>
          <w:sz w:val="24"/>
          <w:szCs w:val="24"/>
          <w:lang w:val="hr-HR" w:eastAsia="hr-HR" w:bidi="ar-SA"/>
        </w:rPr>
        <w:t xml:space="preserve"> important </w:t>
      </w:r>
      <w:r w:rsidRPr="005F5BAD">
        <w:rPr>
          <w:rFonts w:ascii="Times New Roman" w:hAnsi="Times New Roman" w:cs="Times New Roman"/>
          <w:sz w:val="24"/>
          <w:szCs w:val="24"/>
          <w:lang w:val="hr-HR" w:eastAsia="hr-HR" w:bidi="ar-SA"/>
        </w:rPr>
        <w:t>fact</w:t>
      </w:r>
      <w:r w:rsidR="00BC3FA1" w:rsidRPr="005F5BAD">
        <w:rPr>
          <w:rFonts w:ascii="Times New Roman" w:hAnsi="Times New Roman" w:cs="Times New Roman"/>
          <w:sz w:val="24"/>
          <w:szCs w:val="24"/>
          <w:lang w:val="hr-HR" w:eastAsia="hr-HR" w:bidi="ar-SA"/>
        </w:rPr>
        <w:t>s</w:t>
      </w:r>
      <w:r w:rsidRPr="005F5BAD">
        <w:rPr>
          <w:rFonts w:ascii="Times New Roman" w:hAnsi="Times New Roman" w:cs="Times New Roman"/>
          <w:sz w:val="24"/>
          <w:szCs w:val="24"/>
          <w:lang w:val="hr-HR" w:eastAsia="hr-HR" w:bidi="ar-SA"/>
        </w:rPr>
        <w:t xml:space="preserve"> influencing the impact strength of the iPP must be considered in addition to the afore</w:t>
      </w:r>
      <w:r w:rsidR="00E43D04" w:rsidRPr="005F5BAD">
        <w:rPr>
          <w:rFonts w:ascii="Times New Roman" w:hAnsi="Times New Roman" w:cs="Times New Roman"/>
          <w:sz w:val="24"/>
          <w:szCs w:val="24"/>
          <w:lang w:val="hr-HR" w:eastAsia="hr-HR" w:bidi="ar-SA"/>
        </w:rPr>
        <w:t xml:space="preserve"> </w:t>
      </w:r>
      <w:r w:rsidRPr="005F5BAD">
        <w:rPr>
          <w:rFonts w:ascii="Times New Roman" w:hAnsi="Times New Roman" w:cs="Times New Roman"/>
          <w:sz w:val="24"/>
          <w:szCs w:val="24"/>
          <w:lang w:val="hr-HR" w:eastAsia="hr-HR" w:bidi="ar-SA"/>
        </w:rPr>
        <w:t>mentioned fact</w:t>
      </w:r>
      <w:r w:rsidR="00BC3FA1" w:rsidRPr="005F5BAD">
        <w:rPr>
          <w:rFonts w:ascii="Times New Roman" w:hAnsi="Times New Roman" w:cs="Times New Roman"/>
          <w:sz w:val="24"/>
          <w:szCs w:val="24"/>
          <w:lang w:val="hr-HR" w:eastAsia="hr-HR" w:bidi="ar-SA"/>
        </w:rPr>
        <w:t>s</w:t>
      </w:r>
      <w:r w:rsidRPr="005F5BAD">
        <w:rPr>
          <w:rFonts w:ascii="Times New Roman" w:hAnsi="Times New Roman" w:cs="Times New Roman"/>
          <w:sz w:val="24"/>
          <w:szCs w:val="24"/>
          <w:lang w:val="hr-HR" w:eastAsia="hr-HR" w:bidi="ar-SA"/>
        </w:rPr>
        <w:t xml:space="preserve">: (non)existence of β-phase iPP, stiffness reduction,  </w:t>
      </w:r>
      <w:r w:rsidR="00BC3FA1" w:rsidRPr="005F5BAD">
        <w:rPr>
          <w:rFonts w:ascii="Times New Roman" w:hAnsi="Times New Roman" w:cs="Times New Roman"/>
          <w:sz w:val="24"/>
          <w:szCs w:val="24"/>
          <w:lang w:val="hr-HR" w:eastAsia="hr-HR" w:bidi="ar-SA"/>
        </w:rPr>
        <w:t>p</w:t>
      </w:r>
      <w:r w:rsidRPr="005F5BAD">
        <w:rPr>
          <w:rFonts w:ascii="Times New Roman" w:hAnsi="Times New Roman" w:cs="Times New Roman"/>
          <w:sz w:val="24"/>
          <w:szCs w:val="24"/>
          <w:lang w:val="hr-HR" w:eastAsia="hr-HR" w:bidi="ar-SA"/>
        </w:rPr>
        <w:t>article–ma</w:t>
      </w:r>
      <w:r w:rsidR="00345CDC" w:rsidRPr="005F5BAD">
        <w:rPr>
          <w:rFonts w:ascii="Times New Roman" w:hAnsi="Times New Roman" w:cs="Times New Roman"/>
          <w:sz w:val="24"/>
          <w:szCs w:val="24"/>
          <w:lang w:val="hr-HR" w:eastAsia="hr-HR" w:bidi="ar-SA"/>
        </w:rPr>
        <w:t xml:space="preserve">trix adhesion (or miscibility), </w:t>
      </w:r>
      <w:r w:rsidRPr="005F5BAD">
        <w:rPr>
          <w:rFonts w:ascii="Times New Roman" w:hAnsi="Times New Roman" w:cs="Times New Roman"/>
          <w:sz w:val="24"/>
          <w:szCs w:val="24"/>
          <w:lang w:val="hr-HR" w:eastAsia="hr-HR" w:bidi="ar-SA"/>
        </w:rPr>
        <w:t xml:space="preserve">etc. </w:t>
      </w:r>
      <w:r w:rsidR="00BC3FA1" w:rsidRPr="005F5BAD">
        <w:rPr>
          <w:rFonts w:ascii="Times New Roman" w:hAnsi="Times New Roman" w:cs="Times New Roman"/>
          <w:sz w:val="24"/>
          <w:szCs w:val="24"/>
          <w:lang w:eastAsia="hr-HR" w:bidi="ar-SA"/>
        </w:rPr>
        <w:t xml:space="preserve">The </w:t>
      </w:r>
      <w:r w:rsidRPr="005F5BAD">
        <w:rPr>
          <w:rFonts w:ascii="Times New Roman" w:hAnsi="Times New Roman" w:cs="Times New Roman"/>
          <w:sz w:val="24"/>
          <w:szCs w:val="24"/>
          <w:lang w:eastAsia="hr-HR" w:bidi="ar-SA"/>
        </w:rPr>
        <w:t>iPP/m-EPR's blends exhibited mainly monoclinic α-form</w:t>
      </w:r>
      <w:r w:rsidR="00983FE3" w:rsidRPr="005F5BAD">
        <w:rPr>
          <w:rFonts w:ascii="Times New Roman" w:hAnsi="Times New Roman" w:cs="Times New Roman"/>
          <w:sz w:val="24"/>
          <w:szCs w:val="24"/>
          <w:lang w:eastAsia="hr-HR" w:bidi="ar-SA"/>
        </w:rPr>
        <w:t xml:space="preserve"> of the iPP in iPP/m-EPR blends</w:t>
      </w:r>
      <w:r w:rsidR="00D968AA" w:rsidRPr="005F5BAD">
        <w:rPr>
          <w:rFonts w:ascii="Times New Roman" w:hAnsi="Times New Roman" w:cs="Times New Roman"/>
          <w:sz w:val="24"/>
          <w:szCs w:val="24"/>
          <w:lang w:eastAsia="hr-HR" w:bidi="ar-SA"/>
        </w:rPr>
        <w:t>,</w:t>
      </w:r>
      <w:r w:rsidR="00BC3FA1" w:rsidRPr="005F5BAD">
        <w:rPr>
          <w:rFonts w:ascii="Times New Roman" w:hAnsi="Times New Roman" w:cs="Times New Roman"/>
          <w:sz w:val="24"/>
          <w:szCs w:val="24"/>
          <w:vertAlign w:val="superscript"/>
          <w:lang w:eastAsia="hr-HR" w:bidi="ar-SA"/>
        </w:rPr>
        <w:t>33</w:t>
      </w:r>
      <w:r w:rsidRPr="005F5BAD">
        <w:rPr>
          <w:rFonts w:ascii="Times New Roman" w:hAnsi="Times New Roman" w:cs="Times New Roman"/>
          <w:sz w:val="24"/>
          <w:szCs w:val="24"/>
          <w:vertAlign w:val="superscript"/>
          <w:lang w:eastAsia="hr-HR" w:bidi="ar-SA"/>
        </w:rPr>
        <w:t xml:space="preserve"> </w:t>
      </w:r>
      <w:r w:rsidRPr="005F5BAD">
        <w:rPr>
          <w:rFonts w:ascii="Times New Roman" w:hAnsi="Times New Roman" w:cs="Times New Roman"/>
          <w:sz w:val="24"/>
          <w:szCs w:val="24"/>
          <w:lang w:eastAsia="hr-HR" w:bidi="ar-SA"/>
        </w:rPr>
        <w:t xml:space="preserve">in distinct to the appearing of </w:t>
      </w:r>
      <w:r w:rsidRPr="005F5BAD">
        <w:rPr>
          <w:rFonts w:ascii="Times New Roman" w:hAnsi="Times New Roman" w:cs="Times New Roman"/>
          <w:sz w:val="24"/>
          <w:szCs w:val="24"/>
          <w:lang w:val="hr-HR" w:eastAsia="hr-HR" w:bidi="ar-SA"/>
        </w:rPr>
        <w:t>β</w:t>
      </w:r>
      <w:r w:rsidRPr="005F5BAD">
        <w:rPr>
          <w:rFonts w:ascii="Times New Roman" w:hAnsi="Times New Roman" w:cs="Times New Roman"/>
          <w:sz w:val="24"/>
          <w:szCs w:val="24"/>
          <w:lang w:eastAsia="hr-HR" w:bidi="ar-SA"/>
        </w:rPr>
        <w:t xml:space="preserve">-phase in iPP/SEP blends </w:t>
      </w:r>
      <w:r w:rsidR="000D6BD5" w:rsidRPr="005F5BAD">
        <w:rPr>
          <w:rFonts w:ascii="Times New Roman" w:hAnsi="Times New Roman" w:cs="Times New Roman"/>
          <w:sz w:val="24"/>
          <w:szCs w:val="24"/>
          <w:lang w:eastAsia="hr-HR" w:bidi="ar-SA"/>
        </w:rPr>
        <w:t xml:space="preserve">with </w:t>
      </w:r>
      <w:r w:rsidR="000D6BD5" w:rsidRPr="005F5BAD">
        <w:rPr>
          <w:rFonts w:ascii="Times New Roman" w:hAnsi="Times New Roman" w:cs="Times New Roman"/>
          <w:sz w:val="24"/>
          <w:szCs w:val="24"/>
          <w:lang w:val="hr-HR" w:bidi="ar-SA"/>
        </w:rPr>
        <w:t>poly(styrene-</w:t>
      </w:r>
      <w:r w:rsidR="000D6BD5" w:rsidRPr="005F5BAD">
        <w:rPr>
          <w:rFonts w:ascii="Times New Roman" w:hAnsi="Times New Roman" w:cs="Times New Roman"/>
          <w:i/>
          <w:iCs/>
          <w:sz w:val="24"/>
          <w:szCs w:val="24"/>
          <w:lang w:val="hr-HR" w:bidi="ar-SA"/>
        </w:rPr>
        <w:t>b</w:t>
      </w:r>
      <w:r w:rsidR="000D6BD5" w:rsidRPr="005F5BAD">
        <w:rPr>
          <w:rFonts w:ascii="Times New Roman" w:hAnsi="Times New Roman" w:cs="Times New Roman"/>
          <w:sz w:val="24"/>
          <w:szCs w:val="24"/>
          <w:lang w:val="hr-HR" w:bidi="ar-SA"/>
        </w:rPr>
        <w:t>-ethylene-</w:t>
      </w:r>
      <w:r w:rsidR="000D6BD5" w:rsidRPr="005F5BAD">
        <w:rPr>
          <w:rFonts w:ascii="Times New Roman" w:hAnsi="Times New Roman" w:cs="Times New Roman"/>
          <w:i/>
          <w:iCs/>
          <w:sz w:val="24"/>
          <w:szCs w:val="24"/>
          <w:lang w:val="hr-HR" w:bidi="ar-SA"/>
        </w:rPr>
        <w:t>co</w:t>
      </w:r>
      <w:r w:rsidR="000D6BD5" w:rsidRPr="005F5BAD">
        <w:rPr>
          <w:rFonts w:ascii="Times New Roman" w:hAnsi="Times New Roman" w:cs="Times New Roman"/>
          <w:iCs/>
          <w:sz w:val="24"/>
          <w:szCs w:val="24"/>
          <w:lang w:val="hr-HR" w:bidi="ar-SA"/>
        </w:rPr>
        <w:t>-</w:t>
      </w:r>
      <w:r w:rsidR="000D6BD5" w:rsidRPr="005F5BAD">
        <w:rPr>
          <w:rFonts w:ascii="Times New Roman" w:hAnsi="Times New Roman" w:cs="Times New Roman"/>
          <w:sz w:val="24"/>
          <w:szCs w:val="24"/>
          <w:lang w:val="hr-HR" w:bidi="ar-SA"/>
        </w:rPr>
        <w:t>propylene)</w:t>
      </w:r>
      <w:r w:rsidR="00D968AA" w:rsidRPr="005F5BAD">
        <w:rPr>
          <w:rFonts w:ascii="Times New Roman" w:hAnsi="Times New Roman" w:cs="Times New Roman"/>
          <w:sz w:val="24"/>
          <w:szCs w:val="24"/>
          <w:lang w:val="hr-HR" w:bidi="ar-SA"/>
        </w:rPr>
        <w:t>,</w:t>
      </w:r>
      <w:r w:rsidR="00A16CA4" w:rsidRPr="005F5BAD">
        <w:rPr>
          <w:rFonts w:ascii="Times New Roman" w:hAnsi="Times New Roman" w:cs="Times New Roman"/>
          <w:sz w:val="24"/>
          <w:szCs w:val="24"/>
          <w:vertAlign w:val="superscript"/>
          <w:lang w:eastAsia="hr-HR" w:bidi="ar-SA"/>
        </w:rPr>
        <w:t>28</w:t>
      </w:r>
      <w:r w:rsidR="00E65D42" w:rsidRPr="005F5BAD">
        <w:rPr>
          <w:rFonts w:ascii="Times New Roman" w:hAnsi="Times New Roman" w:cs="Times New Roman"/>
          <w:sz w:val="24"/>
          <w:szCs w:val="24"/>
          <w:vertAlign w:val="superscript"/>
          <w:lang w:eastAsia="hr-HR" w:bidi="ar-SA"/>
        </w:rPr>
        <w:t xml:space="preserve"> </w:t>
      </w:r>
      <w:r w:rsidRPr="005F5BAD">
        <w:rPr>
          <w:rFonts w:ascii="Times New Roman" w:hAnsi="Times New Roman" w:cs="Times New Roman"/>
          <w:sz w:val="24"/>
          <w:szCs w:val="24"/>
          <w:lang w:eastAsia="hr-HR" w:bidi="ar-SA"/>
        </w:rPr>
        <w:t>with superior impact resistance to α-phase iPP in present iPP/</w:t>
      </w:r>
      <w:r w:rsidRPr="005F5BAD">
        <w:rPr>
          <w:rFonts w:ascii="Times New Roman" w:hAnsi="Times New Roman" w:cs="Times New Roman"/>
          <w:sz w:val="24"/>
          <w:szCs w:val="24"/>
          <w:lang w:val="hr-HR" w:eastAsia="hr-HR" w:bidi="ar-SA"/>
        </w:rPr>
        <w:t>m-EPR</w:t>
      </w:r>
      <w:r w:rsidRPr="005F5BAD">
        <w:rPr>
          <w:rFonts w:ascii="Times New Roman" w:hAnsi="Times New Roman" w:cs="Times New Roman"/>
          <w:sz w:val="24"/>
          <w:szCs w:val="24"/>
          <w:lang w:eastAsia="hr-HR" w:bidi="ar-SA"/>
        </w:rPr>
        <w:t xml:space="preserve"> blends.</w:t>
      </w:r>
      <w:r w:rsidR="00983FE3" w:rsidRPr="005F5BAD">
        <w:rPr>
          <w:rFonts w:ascii="Times New Roman" w:hAnsi="Times New Roman" w:cs="Times New Roman"/>
          <w:sz w:val="24"/>
          <w:szCs w:val="24"/>
          <w:vertAlign w:val="superscript"/>
          <w:lang w:eastAsia="hr-HR" w:bidi="ar-SA"/>
        </w:rPr>
        <w:t>34</w:t>
      </w:r>
      <w:r w:rsidR="00111BAA" w:rsidRPr="005F5BAD">
        <w:rPr>
          <w:rFonts w:ascii="Times New Roman" w:hAnsi="Times New Roman" w:cs="Times New Roman"/>
          <w:sz w:val="24"/>
          <w:szCs w:val="24"/>
          <w:vertAlign w:val="superscript"/>
          <w:lang w:eastAsia="hr-HR" w:bidi="ar-SA"/>
        </w:rPr>
        <w:t xml:space="preserve"> </w:t>
      </w:r>
      <w:r w:rsidRPr="005F5BAD">
        <w:rPr>
          <w:rFonts w:ascii="Times New Roman" w:hAnsi="Times New Roman" w:cs="Times New Roman"/>
          <w:sz w:val="24"/>
          <w:szCs w:val="24"/>
          <w:lang w:eastAsia="hr-HR" w:bidi="ar-SA"/>
        </w:rPr>
        <w:t xml:space="preserve"> However, the toughness of the iPP/</w:t>
      </w:r>
      <w:r w:rsidRPr="005F5BAD">
        <w:rPr>
          <w:rFonts w:ascii="Times New Roman" w:hAnsi="Times New Roman" w:cs="Times New Roman"/>
          <w:sz w:val="24"/>
          <w:szCs w:val="24"/>
          <w:lang w:val="hr-HR" w:eastAsia="hr-HR" w:bidi="ar-SA"/>
        </w:rPr>
        <w:t>m-EPR</w:t>
      </w:r>
      <w:r w:rsidRPr="005F5BAD">
        <w:rPr>
          <w:rFonts w:ascii="Times New Roman" w:hAnsi="Times New Roman" w:cs="Times New Roman"/>
          <w:sz w:val="24"/>
          <w:szCs w:val="24"/>
          <w:lang w:eastAsia="hr-HR" w:bidi="ar-SA"/>
        </w:rPr>
        <w:t xml:space="preserve"> blends is commensurable with </w:t>
      </w:r>
      <w:r w:rsidR="005556E0" w:rsidRPr="005F5BAD">
        <w:rPr>
          <w:rFonts w:ascii="Times New Roman" w:hAnsi="Times New Roman" w:cs="Times New Roman"/>
          <w:sz w:val="24"/>
          <w:szCs w:val="24"/>
          <w:lang w:eastAsia="hr-HR" w:bidi="ar-SA"/>
        </w:rPr>
        <w:t>the iPP/SEP blends.</w:t>
      </w:r>
      <w:r w:rsidR="005556E0" w:rsidRPr="005F5BAD">
        <w:rPr>
          <w:rFonts w:ascii="Times New Roman" w:hAnsi="Times New Roman" w:cs="Times New Roman"/>
          <w:sz w:val="24"/>
          <w:szCs w:val="24"/>
          <w:vertAlign w:val="superscript"/>
          <w:lang w:eastAsia="hr-HR" w:bidi="ar-SA"/>
        </w:rPr>
        <w:t>28</w:t>
      </w:r>
      <w:r w:rsidR="009436EA" w:rsidRPr="005F5BAD">
        <w:rPr>
          <w:rFonts w:ascii="Times New Roman" w:hAnsi="Times New Roman" w:cs="Times New Roman"/>
          <w:sz w:val="24"/>
          <w:szCs w:val="24"/>
          <w:vertAlign w:val="superscript"/>
          <w:lang w:eastAsia="hr-HR" w:bidi="ar-SA"/>
        </w:rPr>
        <w:t xml:space="preserve"> </w:t>
      </w:r>
      <w:r w:rsidRPr="005F5BAD">
        <w:rPr>
          <w:rFonts w:ascii="Times New Roman" w:hAnsi="Times New Roman" w:cs="Times New Roman"/>
          <w:sz w:val="24"/>
          <w:szCs w:val="24"/>
          <w:lang w:eastAsia="hr-HR" w:bidi="ar-SA"/>
        </w:rPr>
        <w:t>This fact indicates that new metallocene m-EPR copolymers exhibit higher toughening effect in comparison to SEP elastomer as custom SBC copolymer toughening agen</w:t>
      </w:r>
      <w:r w:rsidR="00974A0F" w:rsidRPr="005F5BAD">
        <w:rPr>
          <w:rFonts w:ascii="Times New Roman" w:hAnsi="Times New Roman" w:cs="Times New Roman"/>
          <w:sz w:val="24"/>
          <w:szCs w:val="24"/>
          <w:lang w:eastAsia="hr-HR" w:bidi="ar-SA"/>
        </w:rPr>
        <w:t>t</w:t>
      </w:r>
      <w:r w:rsidRPr="005F5BAD">
        <w:rPr>
          <w:rFonts w:ascii="Times New Roman" w:hAnsi="Times New Roman" w:cs="Times New Roman"/>
          <w:sz w:val="24"/>
          <w:szCs w:val="24"/>
          <w:lang w:eastAsia="hr-HR" w:bidi="ar-SA"/>
        </w:rPr>
        <w:t>s.</w:t>
      </w:r>
      <w:r w:rsidR="00983FE3" w:rsidRPr="005F5BAD">
        <w:rPr>
          <w:rFonts w:ascii="Times New Roman" w:hAnsi="Times New Roman" w:cs="Times New Roman"/>
          <w:sz w:val="24"/>
          <w:szCs w:val="24"/>
          <w:vertAlign w:val="superscript"/>
          <w:lang w:eastAsia="hr-HR" w:bidi="ar-SA"/>
        </w:rPr>
        <w:t>28</w:t>
      </w:r>
      <w:r w:rsidR="009436EA" w:rsidRPr="005F5BAD">
        <w:rPr>
          <w:rFonts w:ascii="Times New Roman" w:hAnsi="Times New Roman" w:cs="Times New Roman"/>
          <w:sz w:val="24"/>
          <w:szCs w:val="24"/>
          <w:vertAlign w:val="superscript"/>
          <w:lang w:eastAsia="hr-HR" w:bidi="ar-SA"/>
        </w:rPr>
        <w:t xml:space="preserve"> </w:t>
      </w:r>
      <w:r w:rsidR="00FE7DB0" w:rsidRPr="005F5BAD">
        <w:rPr>
          <w:rFonts w:ascii="Times New Roman" w:hAnsi="Times New Roman" w:cs="Times New Roman"/>
          <w:sz w:val="24"/>
          <w:szCs w:val="24"/>
          <w:lang w:val="hr-HR" w:eastAsia="hr-HR" w:bidi="ar-SA"/>
        </w:rPr>
        <w:t xml:space="preserve"> </w:t>
      </w:r>
      <w:r w:rsidRPr="005F5BAD">
        <w:rPr>
          <w:rFonts w:ascii="Times New Roman" w:hAnsi="Times New Roman" w:cs="Times New Roman"/>
          <w:sz w:val="24"/>
          <w:szCs w:val="24"/>
          <w:lang w:val="hr-HR" w:eastAsia="hr-HR" w:bidi="ar-SA"/>
        </w:rPr>
        <w:t xml:space="preserve">Altough </w:t>
      </w:r>
      <w:r w:rsidRPr="005F5BAD">
        <w:rPr>
          <w:rFonts w:ascii="Times New Roman" w:hAnsi="Times New Roman" w:cs="Times New Roman"/>
          <w:iCs/>
          <w:sz w:val="24"/>
          <w:szCs w:val="24"/>
        </w:rPr>
        <w:t xml:space="preserve">the iPP/m-EPR2 </w:t>
      </w:r>
      <w:r w:rsidRPr="005F5BAD">
        <w:rPr>
          <w:rFonts w:ascii="Times New Roman" w:hAnsi="Times New Roman" w:cs="Times New Roman"/>
          <w:sz w:val="24"/>
          <w:szCs w:val="24"/>
        </w:rPr>
        <w:t>blend</w:t>
      </w:r>
      <w:r w:rsidR="008D54B7" w:rsidRPr="005F5BAD">
        <w:rPr>
          <w:rFonts w:ascii="Times New Roman" w:hAnsi="Times New Roman" w:cs="Times New Roman"/>
          <w:sz w:val="24"/>
          <w:szCs w:val="24"/>
          <w:lang w:val="hr-HR" w:eastAsia="hr-HR" w:bidi="ar-SA"/>
        </w:rPr>
        <w:t xml:space="preserve"> </w:t>
      </w:r>
      <w:r w:rsidRPr="005F5BAD">
        <w:rPr>
          <w:rFonts w:ascii="Times New Roman" w:hAnsi="Times New Roman" w:cs="Times New Roman"/>
          <w:sz w:val="24"/>
          <w:szCs w:val="24"/>
        </w:rPr>
        <w:t xml:space="preserve">exhibited doubtless higher degree </w:t>
      </w:r>
      <w:r w:rsidRPr="005F5BAD">
        <w:rPr>
          <w:rFonts w:ascii="Times New Roman" w:hAnsi="Times New Roman" w:cs="Times New Roman"/>
          <w:sz w:val="24"/>
          <w:szCs w:val="24"/>
        </w:rPr>
        <w:lastRenderedPageBreak/>
        <w:t xml:space="preserve">of miscibility than iPP/m-EPR1 </w:t>
      </w:r>
      <w:r w:rsidRPr="005F5BAD">
        <w:rPr>
          <w:rFonts w:ascii="Times New Roman" w:hAnsi="Times New Roman" w:cs="Times New Roman"/>
          <w:iCs/>
          <w:sz w:val="24"/>
          <w:szCs w:val="24"/>
        </w:rPr>
        <w:t>blends</w:t>
      </w:r>
      <w:r w:rsidR="009436EA" w:rsidRPr="005F5BAD">
        <w:rPr>
          <w:rFonts w:ascii="Times New Roman" w:hAnsi="Times New Roman" w:cs="Times New Roman"/>
          <w:sz w:val="24"/>
          <w:szCs w:val="24"/>
          <w:lang w:eastAsia="hr-HR" w:bidi="ar-SA"/>
        </w:rPr>
        <w:t>,</w:t>
      </w:r>
      <w:r w:rsidR="00983FE3" w:rsidRPr="005F5BAD">
        <w:rPr>
          <w:rFonts w:ascii="Times New Roman" w:hAnsi="Times New Roman" w:cs="Times New Roman"/>
          <w:sz w:val="24"/>
          <w:szCs w:val="24"/>
          <w:vertAlign w:val="superscript"/>
          <w:lang w:eastAsia="hr-HR" w:bidi="ar-SA"/>
        </w:rPr>
        <w:t>33</w:t>
      </w:r>
      <w:r w:rsidRPr="005F5BAD">
        <w:rPr>
          <w:rFonts w:ascii="Times New Roman" w:hAnsi="Times New Roman" w:cs="Times New Roman"/>
          <w:sz w:val="24"/>
          <w:szCs w:val="24"/>
          <w:lang w:eastAsia="hr-HR" w:bidi="ar-SA"/>
        </w:rPr>
        <w:t xml:space="preserve"> </w:t>
      </w:r>
      <w:r w:rsidRPr="005F5BAD">
        <w:rPr>
          <w:rFonts w:ascii="Times New Roman" w:hAnsi="Times New Roman" w:cs="Times New Roman"/>
          <w:sz w:val="24"/>
          <w:szCs w:val="24"/>
          <w:lang w:val="hr-HR" w:eastAsia="hr-HR" w:bidi="ar-SA"/>
        </w:rPr>
        <w:t xml:space="preserve">higher </w:t>
      </w:r>
      <w:r w:rsidRPr="005F5BAD">
        <w:rPr>
          <w:rFonts w:ascii="Times New Roman" w:hAnsi="Times New Roman" w:cs="Times New Roman"/>
          <w:i/>
          <w:sz w:val="24"/>
          <w:szCs w:val="24"/>
          <w:lang w:val="hr-HR" w:eastAsia="hr-HR" w:bidi="ar-SA"/>
        </w:rPr>
        <w:t>a</w:t>
      </w:r>
      <w:r w:rsidRPr="005F5BAD">
        <w:rPr>
          <w:rFonts w:ascii="Times New Roman" w:hAnsi="Times New Roman" w:cs="Times New Roman"/>
          <w:sz w:val="24"/>
          <w:szCs w:val="24"/>
          <w:vertAlign w:val="subscript"/>
          <w:lang w:val="hr-HR" w:eastAsia="hr-HR" w:bidi="ar-SA"/>
        </w:rPr>
        <w:t>K</w:t>
      </w:r>
      <w:r w:rsidRPr="005F5BAD">
        <w:rPr>
          <w:rFonts w:ascii="Times New Roman" w:hAnsi="Times New Roman" w:cs="Times New Roman"/>
          <w:sz w:val="24"/>
          <w:szCs w:val="24"/>
          <w:lang w:val="hr-HR" w:eastAsia="hr-HR" w:bidi="ar-SA"/>
        </w:rPr>
        <w:t xml:space="preserve"> values </w:t>
      </w:r>
      <w:r w:rsidRPr="005F5BAD">
        <w:rPr>
          <w:rFonts w:ascii="Times New Roman" w:hAnsi="Times New Roman" w:cs="Times New Roman"/>
          <w:iCs/>
          <w:sz w:val="24"/>
          <w:szCs w:val="24"/>
        </w:rPr>
        <w:t xml:space="preserve">of the </w:t>
      </w:r>
      <w:r w:rsidRPr="005F5BAD">
        <w:rPr>
          <w:rFonts w:ascii="Times New Roman" w:hAnsi="Times New Roman" w:cs="Times New Roman"/>
          <w:sz w:val="24"/>
          <w:szCs w:val="24"/>
        </w:rPr>
        <w:t xml:space="preserve">iPP/m-EPR1 </w:t>
      </w:r>
      <w:r w:rsidRPr="005F5BAD">
        <w:rPr>
          <w:rFonts w:ascii="Times New Roman" w:hAnsi="Times New Roman" w:cs="Times New Roman"/>
          <w:iCs/>
          <w:sz w:val="24"/>
          <w:szCs w:val="24"/>
        </w:rPr>
        <w:t xml:space="preserve">than for iPP/m-EPR2 </w:t>
      </w:r>
      <w:r w:rsidRPr="005F5BAD">
        <w:rPr>
          <w:rFonts w:ascii="Times New Roman" w:hAnsi="Times New Roman" w:cs="Times New Roman"/>
          <w:sz w:val="24"/>
          <w:szCs w:val="24"/>
        </w:rPr>
        <w:t>blend</w:t>
      </w:r>
      <w:r w:rsidRPr="005F5BAD">
        <w:rPr>
          <w:rFonts w:ascii="Times New Roman" w:hAnsi="Times New Roman" w:cs="Times New Roman"/>
          <w:sz w:val="24"/>
          <w:szCs w:val="24"/>
          <w:lang w:val="hr-HR" w:eastAsia="hr-HR" w:bidi="ar-SA"/>
        </w:rPr>
        <w:t xml:space="preserve"> could be observed in who</w:t>
      </w:r>
      <w:r w:rsidR="008D54B7" w:rsidRPr="005F5BAD">
        <w:rPr>
          <w:rFonts w:ascii="Times New Roman" w:hAnsi="Times New Roman" w:cs="Times New Roman"/>
          <w:sz w:val="24"/>
          <w:szCs w:val="24"/>
          <w:lang w:val="hr-HR" w:eastAsia="hr-HR" w:bidi="ar-SA"/>
        </w:rPr>
        <w:t>le concentration range (Figure 7</w:t>
      </w:r>
      <w:r w:rsidRPr="005F5BAD">
        <w:rPr>
          <w:rFonts w:ascii="Times New Roman" w:hAnsi="Times New Roman" w:cs="Times New Roman"/>
          <w:sz w:val="24"/>
          <w:szCs w:val="24"/>
          <w:lang w:val="hr-HR" w:eastAsia="hr-HR" w:bidi="ar-SA"/>
        </w:rPr>
        <w:t>). This fact could be explained by almost twice higher molecular weight of m-EPR1 than m-EPR2, e.g. by MFI value of m-EPR1 commensurable with the iPP (Table 1) that might affect impact strength in two ways.</w:t>
      </w:r>
      <w:r w:rsidR="00B60FCE" w:rsidRPr="005F5BAD">
        <w:rPr>
          <w:rFonts w:ascii="Times New Roman" w:hAnsi="Times New Roman" w:cs="Times New Roman"/>
          <w:sz w:val="24"/>
          <w:szCs w:val="24"/>
          <w:lang w:val="hr-HR" w:eastAsia="hr-HR" w:bidi="ar-SA"/>
        </w:rPr>
        <w:t xml:space="preserve"> First</w:t>
      </w:r>
      <w:r w:rsidRPr="005F5BAD">
        <w:rPr>
          <w:rFonts w:ascii="Times New Roman" w:hAnsi="Times New Roman" w:cs="Times New Roman"/>
          <w:sz w:val="24"/>
          <w:szCs w:val="24"/>
          <w:lang w:val="hr-HR" w:eastAsia="hr-HR" w:bidi="ar-SA"/>
        </w:rPr>
        <w:t>, dispersed particles of copolymer with longer macromolecules exhibit higher toughness. Secondly, longer macromolecules or longer olefins segments similar to this one of the iPP chains may provide stronger mutual entanglements improving thus the notched impact strength</w:t>
      </w:r>
      <w:r w:rsidR="008D54B7" w:rsidRPr="005F5BAD">
        <w:rPr>
          <w:rFonts w:ascii="Times New Roman" w:hAnsi="Times New Roman" w:cs="Times New Roman"/>
          <w:sz w:val="24"/>
          <w:szCs w:val="24"/>
          <w:lang w:val="hr-HR" w:eastAsia="hr-HR" w:bidi="ar-SA"/>
        </w:rPr>
        <w:t xml:space="preserve"> (Figure 7</w:t>
      </w:r>
      <w:r w:rsidRPr="005F5BAD">
        <w:rPr>
          <w:rFonts w:ascii="Times New Roman" w:hAnsi="Times New Roman" w:cs="Times New Roman"/>
          <w:sz w:val="24"/>
          <w:szCs w:val="24"/>
          <w:lang w:val="hr-HR" w:eastAsia="hr-HR" w:bidi="ar-SA"/>
        </w:rPr>
        <w:t>). Similar difference in  toughening effects of these two m-EPR's copolymers has been observed in composites  of the iPP/wollastonite and iPP/silica</w:t>
      </w:r>
      <w:r w:rsidR="00111BAA" w:rsidRPr="005F5BAD">
        <w:rPr>
          <w:rFonts w:ascii="Times New Roman" w:hAnsi="Times New Roman" w:cs="Times New Roman"/>
          <w:sz w:val="24"/>
          <w:szCs w:val="24"/>
          <w:lang w:val="hr-HR" w:eastAsia="hr-HR" w:bidi="ar-SA"/>
        </w:rPr>
        <w:t>.</w:t>
      </w:r>
      <w:r w:rsidR="00974A0F" w:rsidRPr="005F5BAD">
        <w:rPr>
          <w:rFonts w:ascii="Times New Roman" w:hAnsi="Times New Roman" w:cs="Times New Roman"/>
          <w:sz w:val="24"/>
          <w:szCs w:val="24"/>
          <w:vertAlign w:val="superscript"/>
          <w:lang w:val="hr-HR" w:eastAsia="hr-HR" w:bidi="ar-SA"/>
        </w:rPr>
        <w:t>31</w:t>
      </w:r>
      <w:r w:rsidR="00D968AA" w:rsidRPr="005F5BAD">
        <w:rPr>
          <w:rFonts w:ascii="Times New Roman" w:hAnsi="Times New Roman" w:cs="Times New Roman"/>
          <w:sz w:val="24"/>
          <w:szCs w:val="24"/>
          <w:vertAlign w:val="superscript"/>
          <w:lang w:val="hr-HR" w:eastAsia="hr-HR" w:bidi="ar-SA"/>
        </w:rPr>
        <w:t>,35</w:t>
      </w:r>
    </w:p>
    <w:p w14:paraId="2438DFA1" w14:textId="77777777" w:rsidR="007663EB" w:rsidRPr="005F5BAD" w:rsidRDefault="00633E19" w:rsidP="00786974">
      <w:pPr>
        <w:autoSpaceDE w:val="0"/>
        <w:autoSpaceDN w:val="0"/>
        <w:adjustRightInd w:val="0"/>
        <w:spacing w:after="0" w:line="360" w:lineRule="auto"/>
        <w:jc w:val="both"/>
        <w:rPr>
          <w:rFonts w:ascii="Times New Roman" w:hAnsi="Times New Roman" w:cs="Times New Roman"/>
          <w:sz w:val="24"/>
          <w:szCs w:val="24"/>
          <w:lang w:val="hr-HR" w:eastAsia="hr-HR" w:bidi="ar-SA"/>
        </w:rPr>
      </w:pPr>
      <w:r w:rsidRPr="005F5BAD">
        <w:rPr>
          <w:rFonts w:ascii="Times New Roman" w:hAnsi="Times New Roman" w:cs="Times New Roman"/>
          <w:sz w:val="24"/>
          <w:szCs w:val="24"/>
          <w:lang w:val="hr-HR" w:eastAsia="hr-HR" w:bidi="ar-SA"/>
        </w:rPr>
        <w:t>Obviously, the effect of macromolecular length prevails the effect of miscibility in t</w:t>
      </w:r>
      <w:r w:rsidR="001535AC">
        <w:rPr>
          <w:rFonts w:ascii="Times New Roman" w:hAnsi="Times New Roman" w:cs="Times New Roman"/>
          <w:sz w:val="24"/>
          <w:szCs w:val="24"/>
          <w:lang w:val="hr-HR" w:eastAsia="hr-HR" w:bidi="ar-SA"/>
        </w:rPr>
        <w:t xml:space="preserve">oughening of iPP/m-EPR blends. </w:t>
      </w:r>
    </w:p>
    <w:p w14:paraId="34E7DEAF" w14:textId="77777777" w:rsidR="004B191E" w:rsidRDefault="004B191E" w:rsidP="00786974">
      <w:pPr>
        <w:spacing w:after="0" w:line="360" w:lineRule="auto"/>
        <w:jc w:val="both"/>
        <w:rPr>
          <w:rFonts w:ascii="Times New Roman" w:hAnsi="Times New Roman" w:cs="Times New Roman"/>
          <w:b/>
          <w:sz w:val="24"/>
          <w:szCs w:val="24"/>
        </w:rPr>
      </w:pPr>
      <w:r>
        <w:rPr>
          <w:rFonts w:ascii="Times New Roman" w:hAnsi="Times New Roman" w:cs="Times New Roman"/>
          <w:b/>
          <w:noProof/>
          <w:sz w:val="24"/>
          <w:szCs w:val="24"/>
          <w:lang w:val="sl-SI" w:eastAsia="sl-SI" w:bidi="ar-SA"/>
        </w:rPr>
        <w:drawing>
          <wp:inline distT="0" distB="0" distL="0" distR="0" wp14:anchorId="446CEF60" wp14:editId="22281C27">
            <wp:extent cx="2953512" cy="2325624"/>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figure 7.tif"/>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953512" cy="2325624"/>
                    </a:xfrm>
                    <a:prstGeom prst="rect">
                      <a:avLst/>
                    </a:prstGeom>
                  </pic:spPr>
                </pic:pic>
              </a:graphicData>
            </a:graphic>
          </wp:inline>
        </w:drawing>
      </w:r>
    </w:p>
    <w:p w14:paraId="3E56A615" w14:textId="77777777" w:rsidR="00633E19" w:rsidRPr="005F5BAD" w:rsidRDefault="00355173" w:rsidP="00786974">
      <w:pPr>
        <w:spacing w:after="0" w:line="360" w:lineRule="auto"/>
        <w:jc w:val="both"/>
        <w:rPr>
          <w:rFonts w:ascii="Times New Roman" w:hAnsi="Times New Roman" w:cs="Times New Roman"/>
          <w:bCs/>
          <w:sz w:val="24"/>
          <w:szCs w:val="24"/>
        </w:rPr>
      </w:pPr>
      <w:r w:rsidRPr="005F5BAD">
        <w:rPr>
          <w:rFonts w:ascii="Times New Roman" w:hAnsi="Times New Roman" w:cs="Times New Roman"/>
          <w:b/>
          <w:sz w:val="24"/>
          <w:szCs w:val="24"/>
        </w:rPr>
        <w:t>Figure 7</w:t>
      </w:r>
      <w:r w:rsidR="00633E19" w:rsidRPr="005F5BAD">
        <w:rPr>
          <w:rFonts w:ascii="Times New Roman" w:hAnsi="Times New Roman" w:cs="Times New Roman"/>
          <w:b/>
          <w:sz w:val="24"/>
          <w:szCs w:val="24"/>
        </w:rPr>
        <w:t>.</w:t>
      </w:r>
      <w:r w:rsidR="00633E19" w:rsidRPr="005F5BAD">
        <w:rPr>
          <w:rFonts w:ascii="Times New Roman" w:hAnsi="Times New Roman" w:cs="Times New Roman"/>
          <w:sz w:val="24"/>
          <w:szCs w:val="24"/>
        </w:rPr>
        <w:t xml:space="preserve"> Notched impact strength </w:t>
      </w:r>
      <w:r w:rsidR="00633E19" w:rsidRPr="005F5BAD">
        <w:rPr>
          <w:rFonts w:ascii="Times New Roman" w:hAnsi="Times New Roman" w:cs="Times New Roman"/>
          <w:bCs/>
          <w:sz w:val="24"/>
          <w:szCs w:val="24"/>
        </w:rPr>
        <w:t xml:space="preserve">of the </w:t>
      </w:r>
      <w:r w:rsidR="00633E19" w:rsidRPr="005F5BAD">
        <w:rPr>
          <w:rFonts w:ascii="Times New Roman" w:eastAsia="Calibri" w:hAnsi="Times New Roman" w:cs="Times New Roman"/>
          <w:sz w:val="24"/>
          <w:szCs w:val="24"/>
          <w:lang w:val="hr-HR" w:eastAsia="hr-HR"/>
        </w:rPr>
        <w:t>iPP/</w:t>
      </w:r>
      <w:r w:rsidR="00633E19" w:rsidRPr="005F5BAD">
        <w:rPr>
          <w:rFonts w:ascii="Times New Roman" w:hAnsi="Times New Roman" w:cs="Times New Roman"/>
          <w:sz w:val="24"/>
          <w:szCs w:val="24"/>
        </w:rPr>
        <w:t>m-EPR</w:t>
      </w:r>
      <w:r w:rsidR="00633E19" w:rsidRPr="005F5BAD">
        <w:rPr>
          <w:rFonts w:ascii="Times New Roman" w:eastAsia="Calibri" w:hAnsi="Times New Roman" w:cs="Times New Roman"/>
          <w:sz w:val="24"/>
          <w:szCs w:val="24"/>
          <w:lang w:val="hr-HR" w:eastAsia="hr-HR"/>
        </w:rPr>
        <w:t xml:space="preserve"> </w:t>
      </w:r>
      <w:r w:rsidR="00633E19" w:rsidRPr="005F5BAD">
        <w:rPr>
          <w:rFonts w:ascii="Times New Roman" w:hAnsi="Times New Roman" w:cs="Times New Roman"/>
          <w:sz w:val="24"/>
          <w:szCs w:val="24"/>
        </w:rPr>
        <w:t xml:space="preserve">blends </w:t>
      </w:r>
      <w:r w:rsidR="00633E19" w:rsidRPr="005F5BAD">
        <w:rPr>
          <w:rFonts w:ascii="Times New Roman" w:hAnsi="Times New Roman" w:cs="Times New Roman"/>
          <w:bCs/>
          <w:sz w:val="24"/>
          <w:szCs w:val="24"/>
        </w:rPr>
        <w:t>in dependence on volume content of added elastomers</w:t>
      </w:r>
    </w:p>
    <w:p w14:paraId="1D2E4A8C" w14:textId="77777777" w:rsidR="007663EB" w:rsidRPr="005F5BAD" w:rsidRDefault="007663EB" w:rsidP="00786974">
      <w:pPr>
        <w:spacing w:after="0" w:line="360" w:lineRule="auto"/>
        <w:jc w:val="both"/>
        <w:rPr>
          <w:rFonts w:ascii="Times New Roman" w:hAnsi="Times New Roman" w:cs="Times New Roman"/>
          <w:sz w:val="24"/>
          <w:szCs w:val="24"/>
        </w:rPr>
      </w:pPr>
    </w:p>
    <w:p w14:paraId="13EEAB50" w14:textId="77777777" w:rsidR="00825130" w:rsidRPr="005F5BAD" w:rsidRDefault="004A4477" w:rsidP="00786974">
      <w:pPr>
        <w:spacing w:after="0" w:line="360" w:lineRule="auto"/>
        <w:jc w:val="both"/>
        <w:rPr>
          <w:rFonts w:ascii="Times New Roman" w:hAnsi="Times New Roman" w:cs="Times New Roman"/>
          <w:bCs/>
          <w:sz w:val="24"/>
          <w:szCs w:val="24"/>
        </w:rPr>
      </w:pPr>
      <w:r w:rsidRPr="005F5BAD">
        <w:rPr>
          <w:rFonts w:ascii="Times New Roman" w:hAnsi="Times New Roman" w:cs="Times New Roman"/>
          <w:b/>
          <w:sz w:val="24"/>
          <w:szCs w:val="24"/>
        </w:rPr>
        <w:t>iPP matrix-elastomer</w:t>
      </w:r>
      <w:r w:rsidR="00655C21" w:rsidRPr="005F5BAD">
        <w:rPr>
          <w:rFonts w:ascii="Times New Roman" w:hAnsi="Times New Roman" w:cs="Times New Roman"/>
          <w:b/>
          <w:sz w:val="24"/>
          <w:szCs w:val="24"/>
        </w:rPr>
        <w:t xml:space="preserve"> interactions</w:t>
      </w:r>
    </w:p>
    <w:p w14:paraId="462ED65B" w14:textId="77777777" w:rsidR="001A0829" w:rsidRPr="005F5BAD" w:rsidRDefault="00FD1DEB" w:rsidP="00786974">
      <w:pPr>
        <w:spacing w:after="0" w:line="360" w:lineRule="auto"/>
        <w:jc w:val="both"/>
        <w:rPr>
          <w:rFonts w:ascii="Times New Roman" w:hAnsi="Times New Roman" w:cs="Times New Roman"/>
          <w:b/>
          <w:i/>
          <w:sz w:val="24"/>
          <w:szCs w:val="24"/>
        </w:rPr>
      </w:pPr>
      <w:r w:rsidRPr="005F5BAD">
        <w:rPr>
          <w:rFonts w:ascii="Times New Roman" w:hAnsi="Times New Roman" w:cs="Times New Roman"/>
          <w:b/>
          <w:i/>
          <w:sz w:val="24"/>
          <w:szCs w:val="24"/>
        </w:rPr>
        <w:t>Paramet</w:t>
      </w:r>
      <w:r w:rsidR="00825130" w:rsidRPr="005F5BAD">
        <w:rPr>
          <w:rFonts w:ascii="Times New Roman" w:hAnsi="Times New Roman" w:cs="Times New Roman"/>
          <w:b/>
          <w:i/>
          <w:sz w:val="24"/>
          <w:szCs w:val="24"/>
        </w:rPr>
        <w:t>e</w:t>
      </w:r>
      <w:r w:rsidRPr="005F5BAD">
        <w:rPr>
          <w:rFonts w:ascii="Times New Roman" w:hAnsi="Times New Roman" w:cs="Times New Roman"/>
          <w:b/>
          <w:i/>
          <w:sz w:val="24"/>
          <w:szCs w:val="24"/>
        </w:rPr>
        <w:t xml:space="preserve">r </w:t>
      </w:r>
      <w:r w:rsidR="00825130" w:rsidRPr="005F5BAD">
        <w:rPr>
          <w:rFonts w:ascii="Times New Roman" w:hAnsi="Times New Roman" w:cs="Times New Roman"/>
          <w:b/>
          <w:i/>
          <w:sz w:val="24"/>
          <w:szCs w:val="24"/>
        </w:rPr>
        <w:t>i</w:t>
      </w:r>
      <w:r w:rsidRPr="005F5BAD">
        <w:rPr>
          <w:rFonts w:ascii="Times New Roman" w:hAnsi="Times New Roman" w:cs="Times New Roman"/>
          <w:b/>
          <w:i/>
          <w:sz w:val="24"/>
          <w:szCs w:val="24"/>
        </w:rPr>
        <w:t>ntera</w:t>
      </w:r>
      <w:r w:rsidR="00825130" w:rsidRPr="005F5BAD">
        <w:rPr>
          <w:rFonts w:ascii="Times New Roman" w:hAnsi="Times New Roman" w:cs="Times New Roman"/>
          <w:b/>
          <w:i/>
          <w:sz w:val="24"/>
          <w:szCs w:val="24"/>
        </w:rPr>
        <w:t>ctivity B</w:t>
      </w:r>
      <w:r w:rsidR="003C0825" w:rsidRPr="005F5BAD">
        <w:rPr>
          <w:rFonts w:ascii="Times New Roman" w:hAnsi="Times New Roman" w:cs="Times New Roman"/>
          <w:b/>
          <w:i/>
          <w:sz w:val="24"/>
          <w:szCs w:val="24"/>
        </w:rPr>
        <w:t xml:space="preserve"> of iPP/m-EPR blends</w:t>
      </w:r>
      <w:r w:rsidRPr="005F5BAD">
        <w:rPr>
          <w:rFonts w:ascii="Times New Roman" w:hAnsi="Times New Roman" w:cs="Times New Roman"/>
          <w:b/>
          <w:i/>
          <w:sz w:val="24"/>
          <w:szCs w:val="24"/>
        </w:rPr>
        <w:t xml:space="preserve"> </w:t>
      </w:r>
    </w:p>
    <w:p w14:paraId="0DE2470A" w14:textId="77777777" w:rsidR="00A63310" w:rsidRPr="005F5BAD" w:rsidRDefault="001A0829" w:rsidP="00786974">
      <w:pPr>
        <w:spacing w:after="0" w:line="360" w:lineRule="auto"/>
        <w:jc w:val="both"/>
        <w:rPr>
          <w:rFonts w:ascii="Times New Roman" w:hAnsi="Times New Roman" w:cs="Times New Roman"/>
          <w:b/>
          <w:sz w:val="24"/>
          <w:szCs w:val="24"/>
        </w:rPr>
      </w:pPr>
      <w:r w:rsidRPr="005F5BAD">
        <w:rPr>
          <w:rFonts w:ascii="Times New Roman" w:hAnsi="Times New Roman" w:cs="Times New Roman"/>
          <w:b/>
          <w:sz w:val="24"/>
          <w:szCs w:val="24"/>
        </w:rPr>
        <w:t xml:space="preserve">    </w:t>
      </w:r>
      <w:r w:rsidR="00655C21" w:rsidRPr="005F5BAD">
        <w:rPr>
          <w:rFonts w:ascii="Times New Roman" w:hAnsi="Times New Roman" w:cs="Times New Roman"/>
          <w:sz w:val="24"/>
          <w:szCs w:val="24"/>
        </w:rPr>
        <w:t>The strength of polymer-elastomer interactions can be quantitatively described using Pukanszky</w:t>
      </w:r>
      <w:r w:rsidR="000B1813" w:rsidRPr="005F5BAD">
        <w:rPr>
          <w:rFonts w:ascii="Times New Roman" w:hAnsi="Times New Roman" w:cs="Times New Roman"/>
          <w:sz w:val="24"/>
          <w:szCs w:val="24"/>
        </w:rPr>
        <w:t>'s</w:t>
      </w:r>
      <w:r w:rsidR="00655C21" w:rsidRPr="005F5BAD">
        <w:rPr>
          <w:rFonts w:ascii="Times New Roman" w:hAnsi="Times New Roman" w:cs="Times New Roman"/>
          <w:sz w:val="24"/>
          <w:szCs w:val="24"/>
        </w:rPr>
        <w:t xml:space="preserve"> model for particle-based composites, as described in </w:t>
      </w:r>
      <w:r w:rsidR="00345CDC" w:rsidRPr="005F5BAD">
        <w:rPr>
          <w:rFonts w:ascii="Times New Roman" w:hAnsi="Times New Roman" w:cs="Times New Roman"/>
          <w:sz w:val="24"/>
          <w:szCs w:val="24"/>
        </w:rPr>
        <w:t>equation</w:t>
      </w:r>
      <w:r w:rsidR="00655C21" w:rsidRPr="005F5BAD">
        <w:rPr>
          <w:rFonts w:ascii="Times New Roman" w:hAnsi="Times New Roman" w:cs="Times New Roman"/>
          <w:sz w:val="24"/>
          <w:szCs w:val="24"/>
        </w:rPr>
        <w:t xml:space="preserve"> (</w:t>
      </w:r>
      <w:r w:rsidR="001C1C80" w:rsidRPr="005F5BAD">
        <w:rPr>
          <w:rFonts w:ascii="Times New Roman" w:hAnsi="Times New Roman" w:cs="Times New Roman"/>
          <w:sz w:val="24"/>
          <w:szCs w:val="24"/>
        </w:rPr>
        <w:t>10</w:t>
      </w:r>
      <w:r w:rsidR="00655C21" w:rsidRPr="005F5BAD">
        <w:rPr>
          <w:rFonts w:ascii="Times New Roman" w:hAnsi="Times New Roman" w:cs="Times New Roman"/>
          <w:sz w:val="24"/>
          <w:szCs w:val="24"/>
        </w:rPr>
        <w:t>).</w:t>
      </w:r>
      <w:r w:rsidR="00655C21" w:rsidRPr="005F5BAD">
        <w:rPr>
          <w:rFonts w:ascii="Times New Roman" w:hAnsi="Times New Roman" w:cs="Times New Roman"/>
          <w:sz w:val="24"/>
          <w:szCs w:val="24"/>
          <w:vertAlign w:val="superscript"/>
        </w:rPr>
        <w:t>3</w:t>
      </w:r>
      <w:r w:rsidR="00974A0F" w:rsidRPr="005F5BAD">
        <w:rPr>
          <w:rFonts w:ascii="Times New Roman" w:hAnsi="Times New Roman" w:cs="Times New Roman"/>
          <w:sz w:val="24"/>
          <w:szCs w:val="24"/>
          <w:vertAlign w:val="superscript"/>
        </w:rPr>
        <w:t xml:space="preserve">6 </w:t>
      </w:r>
      <w:r w:rsidR="003A6BF1" w:rsidRPr="005F5BAD">
        <w:rPr>
          <w:rFonts w:ascii="Times New Roman" w:hAnsi="Times New Roman" w:cs="Times New Roman"/>
          <w:sz w:val="24"/>
          <w:szCs w:val="24"/>
        </w:rPr>
        <w:t>More specifically, equation (10)</w:t>
      </w:r>
      <w:r w:rsidR="00655C21" w:rsidRPr="005F5BAD">
        <w:rPr>
          <w:rFonts w:ascii="Times New Roman" w:hAnsi="Times New Roman" w:cs="Times New Roman"/>
          <w:sz w:val="24"/>
          <w:szCs w:val="24"/>
        </w:rPr>
        <w:t xml:space="preserve"> allows to investigate a linear relationship existing </w:t>
      </w:r>
      <w:r w:rsidR="00CF6D47" w:rsidRPr="005F5BAD">
        <w:rPr>
          <w:rFonts w:ascii="Times New Roman" w:hAnsi="Times New Roman" w:cs="Times New Roman"/>
          <w:sz w:val="24"/>
          <w:szCs w:val="24"/>
        </w:rPr>
        <w:t>between the natural logarithm:</w:t>
      </w:r>
    </w:p>
    <w:tbl>
      <w:tblPr>
        <w:tblpPr w:leftFromText="180" w:rightFromText="180" w:vertAnchor="text" w:horzAnchor="margin" w:tblpXSpec="center" w:tblpY="111"/>
        <w:tblW w:w="0" w:type="auto"/>
        <w:tblLook w:val="00A0" w:firstRow="1" w:lastRow="0" w:firstColumn="1" w:lastColumn="0" w:noHBand="0" w:noVBand="0"/>
      </w:tblPr>
      <w:tblGrid>
        <w:gridCol w:w="7003"/>
        <w:gridCol w:w="1501"/>
      </w:tblGrid>
      <w:tr w:rsidR="003A6BF1" w:rsidRPr="005F5BAD" w14:paraId="4378D2F1" w14:textId="77777777" w:rsidTr="003A6BF1">
        <w:trPr>
          <w:trHeight w:val="857"/>
        </w:trPr>
        <w:tc>
          <w:tcPr>
            <w:tcW w:w="7905" w:type="dxa"/>
          </w:tcPr>
          <w:p w14:paraId="3CCC0647" w14:textId="77777777" w:rsidR="003A6BF1" w:rsidRPr="005F5BAD" w:rsidRDefault="0086786E" w:rsidP="00786974">
            <w:pPr>
              <w:spacing w:after="0" w:line="360" w:lineRule="auto"/>
              <w:jc w:val="both"/>
              <w:rPr>
                <w:rFonts w:ascii="Times New Roman" w:hAnsi="Times New Roman" w:cs="Times New Roman"/>
                <w:sz w:val="24"/>
                <w:szCs w:val="24"/>
              </w:rPr>
            </w:pPr>
            <m:oMathPara>
              <m:oMath>
                <m:func>
                  <m:funcPr>
                    <m:ctrlPr>
                      <w:rPr>
                        <w:rFonts w:ascii="Cambria Math" w:hAnsi="Cambria Math" w:cs="Times New Roman"/>
                        <w:i/>
                        <w:sz w:val="24"/>
                        <w:szCs w:val="24"/>
                      </w:rPr>
                    </m:ctrlPr>
                  </m:funcPr>
                  <m:fName>
                    <m:r>
                      <m:rPr>
                        <m:sty m:val="p"/>
                      </m:rPr>
                      <w:rPr>
                        <w:rFonts w:ascii="Cambria Math" w:hAnsi="Cambria Math" w:cs="Times New Roman"/>
                        <w:sz w:val="24"/>
                        <w:szCs w:val="24"/>
                      </w:rPr>
                      <m:t>ln</m:t>
                    </m:r>
                  </m:fName>
                  <m:e>
                    <m:d>
                      <m:dPr>
                        <m:ctrlPr>
                          <w:rPr>
                            <w:rFonts w:ascii="Cambria Math" w:hAnsi="Cambria Math" w:cs="Times New Roman"/>
                            <w:i/>
                            <w:sz w:val="24"/>
                            <w:szCs w:val="24"/>
                          </w:rPr>
                        </m:ctrlPr>
                      </m:dPr>
                      <m:e>
                        <m:f>
                          <m:fPr>
                            <m:ctrlPr>
                              <w:rPr>
                                <w:rFonts w:ascii="Cambria Math" w:hAnsi="Cambria Math" w:cs="Times New Roman"/>
                                <w:i/>
                                <w:sz w:val="24"/>
                                <w:szCs w:val="24"/>
                              </w:rPr>
                            </m:ctrlPr>
                          </m:fPr>
                          <m:num>
                            <m:sSub>
                              <m:sSubPr>
                                <m:ctrlPr>
                                  <w:rPr>
                                    <w:rFonts w:ascii="Cambria Math" w:hAnsi="Cambria Math" w:cs="Times New Roman"/>
                                    <w:i/>
                                    <w:sz w:val="24"/>
                                    <w:szCs w:val="24"/>
                                  </w:rPr>
                                </m:ctrlPr>
                              </m:sSubPr>
                              <m:e>
                                <m:r>
                                  <w:rPr>
                                    <w:rFonts w:ascii="Cambria Math" w:hAnsi="Cambria Math" w:cs="Times New Roman"/>
                                    <w:sz w:val="24"/>
                                    <w:szCs w:val="24"/>
                                  </w:rPr>
                                  <m:t>σ</m:t>
                                </m:r>
                              </m:e>
                              <m:sub>
                                <m:r>
                                  <w:rPr>
                                    <w:rFonts w:ascii="Cambria Math" w:hAnsi="Cambria Math" w:cs="Times New Roman"/>
                                    <w:sz w:val="24"/>
                                    <w:szCs w:val="24"/>
                                  </w:rPr>
                                  <m:t>yc</m:t>
                                </m:r>
                              </m:sub>
                            </m:sSub>
                          </m:num>
                          <m:den>
                            <m:sSub>
                              <m:sSubPr>
                                <m:ctrlPr>
                                  <w:rPr>
                                    <w:rFonts w:ascii="Cambria Math" w:hAnsi="Cambria Math" w:cs="Times New Roman"/>
                                    <w:i/>
                                    <w:sz w:val="24"/>
                                    <w:szCs w:val="24"/>
                                  </w:rPr>
                                </m:ctrlPr>
                              </m:sSubPr>
                              <m:e>
                                <m:r>
                                  <w:rPr>
                                    <w:rFonts w:ascii="Cambria Math" w:hAnsi="Cambria Math" w:cs="Times New Roman"/>
                                    <w:sz w:val="24"/>
                                    <w:szCs w:val="24"/>
                                  </w:rPr>
                                  <m:t>σ</m:t>
                                </m:r>
                              </m:e>
                              <m:sub>
                                <m:r>
                                  <w:rPr>
                                    <w:rFonts w:ascii="Cambria Math" w:hAnsi="Cambria Math" w:cs="Times New Roman"/>
                                    <w:sz w:val="24"/>
                                    <w:szCs w:val="24"/>
                                  </w:rPr>
                                  <m:t>yp</m:t>
                                </m:r>
                              </m:sub>
                            </m:sSub>
                          </m:den>
                        </m:f>
                        <m:f>
                          <m:fPr>
                            <m:ctrlPr>
                              <w:rPr>
                                <w:rFonts w:ascii="Cambria Math" w:hAnsi="Cambria Math" w:cs="Times New Roman"/>
                                <w:i/>
                                <w:sz w:val="24"/>
                                <w:szCs w:val="24"/>
                              </w:rPr>
                            </m:ctrlPr>
                          </m:fPr>
                          <m:num>
                            <m:r>
                              <w:rPr>
                                <w:rFonts w:ascii="Cambria Math" w:hAnsi="Cambria Math" w:cs="Times New Roman"/>
                                <w:sz w:val="24"/>
                                <w:szCs w:val="24"/>
                              </w:rPr>
                              <m:t>1+2,5</m:t>
                            </m:r>
                            <m:sSub>
                              <m:sSubPr>
                                <m:ctrlPr>
                                  <w:rPr>
                                    <w:rFonts w:ascii="Cambria Math" w:hAnsi="Cambria Math" w:cs="Times New Roman"/>
                                    <w:i/>
                                    <w:sz w:val="24"/>
                                    <w:szCs w:val="24"/>
                                  </w:rPr>
                                </m:ctrlPr>
                              </m:sSubPr>
                              <m:e>
                                <m:r>
                                  <w:rPr>
                                    <w:rFonts w:ascii="Cambria Math" w:hAnsi="Cambria Math" w:cs="Times New Roman"/>
                                    <w:sz w:val="24"/>
                                    <w:szCs w:val="24"/>
                                  </w:rPr>
                                  <m:t>φ</m:t>
                                </m:r>
                              </m:e>
                              <m:sub>
                                <m:r>
                                  <w:rPr>
                                    <w:rFonts w:ascii="Cambria Math" w:hAnsi="Cambria Math" w:cs="Times New Roman"/>
                                    <w:sz w:val="24"/>
                                    <w:szCs w:val="24"/>
                                  </w:rPr>
                                  <m:t>d</m:t>
                                </m:r>
                              </m:sub>
                            </m:sSub>
                          </m:num>
                          <m:den>
                            <m:r>
                              <w:rPr>
                                <w:rFonts w:ascii="Cambria Math" w:hAnsi="Cambria Math" w:cs="Times New Roman"/>
                                <w:sz w:val="24"/>
                                <w:szCs w:val="24"/>
                              </w:rPr>
                              <m:t>1-</m:t>
                            </m:r>
                            <m:sSub>
                              <m:sSubPr>
                                <m:ctrlPr>
                                  <w:rPr>
                                    <w:rFonts w:ascii="Cambria Math" w:hAnsi="Cambria Math" w:cs="Times New Roman"/>
                                    <w:i/>
                                    <w:sz w:val="24"/>
                                    <w:szCs w:val="24"/>
                                  </w:rPr>
                                </m:ctrlPr>
                              </m:sSubPr>
                              <m:e>
                                <m:r>
                                  <w:rPr>
                                    <w:rFonts w:ascii="Cambria Math" w:hAnsi="Cambria Math" w:cs="Times New Roman"/>
                                    <w:sz w:val="24"/>
                                    <w:szCs w:val="24"/>
                                  </w:rPr>
                                  <m:t>φ</m:t>
                                </m:r>
                              </m:e>
                              <m:sub>
                                <m:r>
                                  <w:rPr>
                                    <w:rFonts w:ascii="Cambria Math" w:hAnsi="Cambria Math" w:cs="Times New Roman"/>
                                    <w:sz w:val="24"/>
                                    <w:szCs w:val="24"/>
                                  </w:rPr>
                                  <m:t>d</m:t>
                                </m:r>
                              </m:sub>
                            </m:sSub>
                          </m:den>
                        </m:f>
                      </m:e>
                    </m:d>
                  </m:e>
                </m:func>
                <m:r>
                  <w:rPr>
                    <w:rFonts w:ascii="Cambria Math" w:hAnsi="Cambria Math" w:cs="Times New Roman"/>
                    <w:sz w:val="24"/>
                    <w:szCs w:val="24"/>
                  </w:rPr>
                  <m:t>=</m:t>
                </m:r>
                <m:func>
                  <m:funcPr>
                    <m:ctrlPr>
                      <w:rPr>
                        <w:rFonts w:ascii="Cambria Math" w:hAnsi="Cambria Math" w:cs="Times New Roman"/>
                        <w:i/>
                        <w:sz w:val="24"/>
                        <w:szCs w:val="24"/>
                      </w:rPr>
                    </m:ctrlPr>
                  </m:funcPr>
                  <m:fName>
                    <m:r>
                      <m:rPr>
                        <m:sty m:val="p"/>
                      </m:rPr>
                      <w:rPr>
                        <w:rFonts w:ascii="Cambria Math" w:hAnsi="Cambria Math" w:cs="Times New Roman"/>
                        <w:sz w:val="24"/>
                        <w:szCs w:val="24"/>
                      </w:rPr>
                      <m:t>ln</m:t>
                    </m:r>
                  </m:fName>
                  <m:e>
                    <m:sSub>
                      <m:sSubPr>
                        <m:ctrlPr>
                          <w:rPr>
                            <w:rFonts w:ascii="Cambria Math" w:hAnsi="Cambria Math" w:cs="Times New Roman"/>
                            <w:i/>
                            <w:sz w:val="24"/>
                            <w:szCs w:val="24"/>
                          </w:rPr>
                        </m:ctrlPr>
                      </m:sSubPr>
                      <m:e>
                        <m:r>
                          <w:rPr>
                            <w:rFonts w:ascii="Cambria Math" w:hAnsi="Cambria Math" w:cs="Times New Roman"/>
                            <w:sz w:val="24"/>
                            <w:szCs w:val="24"/>
                          </w:rPr>
                          <m:t>σ</m:t>
                        </m:r>
                      </m:e>
                      <m:sub>
                        <m:r>
                          <w:rPr>
                            <w:rFonts w:ascii="Cambria Math" w:hAnsi="Cambria Math" w:cs="Times New Roman"/>
                            <w:sz w:val="24"/>
                            <w:szCs w:val="24"/>
                          </w:rPr>
                          <m:t xml:space="preserve">yrel </m:t>
                        </m:r>
                      </m:sub>
                    </m:sSub>
                  </m:e>
                </m:func>
                <m:r>
                  <w:rPr>
                    <w:rFonts w:ascii="Cambria Math" w:hAnsi="Cambria Math" w:cs="Times New Roman"/>
                    <w:sz w:val="24"/>
                    <w:szCs w:val="24"/>
                  </w:rPr>
                  <m:t>=B</m:t>
                </m:r>
                <m:sSub>
                  <m:sSubPr>
                    <m:ctrlPr>
                      <w:rPr>
                        <w:rFonts w:ascii="Cambria Math" w:hAnsi="Cambria Math" w:cs="Times New Roman"/>
                        <w:i/>
                        <w:sz w:val="24"/>
                        <w:szCs w:val="24"/>
                      </w:rPr>
                    </m:ctrlPr>
                  </m:sSubPr>
                  <m:e>
                    <m:r>
                      <w:rPr>
                        <w:rFonts w:ascii="Cambria Math" w:hAnsi="Cambria Math" w:cs="Times New Roman"/>
                        <w:sz w:val="24"/>
                        <w:szCs w:val="24"/>
                      </w:rPr>
                      <m:t>φ</m:t>
                    </m:r>
                  </m:e>
                  <m:sub>
                    <m:r>
                      <w:rPr>
                        <w:rFonts w:ascii="Cambria Math" w:hAnsi="Cambria Math" w:cs="Times New Roman"/>
                        <w:sz w:val="24"/>
                        <w:szCs w:val="24"/>
                      </w:rPr>
                      <m:t>d</m:t>
                    </m:r>
                  </m:sub>
                </m:sSub>
              </m:oMath>
            </m:oMathPara>
          </w:p>
        </w:tc>
        <w:tc>
          <w:tcPr>
            <w:tcW w:w="1665" w:type="dxa"/>
          </w:tcPr>
          <w:p w14:paraId="7A199BBE" w14:textId="77777777" w:rsidR="003A6BF1" w:rsidRPr="005F5BAD" w:rsidRDefault="003A6BF1" w:rsidP="00786974">
            <w:pPr>
              <w:spacing w:after="0" w:line="360" w:lineRule="auto"/>
              <w:jc w:val="both"/>
              <w:rPr>
                <w:rFonts w:ascii="Times New Roman" w:hAnsi="Times New Roman" w:cs="Times New Roman"/>
                <w:sz w:val="24"/>
                <w:szCs w:val="24"/>
              </w:rPr>
            </w:pPr>
            <w:r w:rsidRPr="005F5BAD">
              <w:rPr>
                <w:rFonts w:ascii="Times New Roman" w:hAnsi="Times New Roman" w:cs="Times New Roman"/>
                <w:sz w:val="24"/>
                <w:szCs w:val="24"/>
              </w:rPr>
              <w:t>(10)</w:t>
            </w:r>
          </w:p>
        </w:tc>
      </w:tr>
    </w:tbl>
    <w:p w14:paraId="0D413867" w14:textId="77777777" w:rsidR="00D65FEC" w:rsidRPr="005F5BAD" w:rsidRDefault="00655C21" w:rsidP="00786974">
      <w:pPr>
        <w:spacing w:after="0" w:line="360" w:lineRule="auto"/>
        <w:jc w:val="both"/>
        <w:rPr>
          <w:rFonts w:ascii="Times New Roman" w:eastAsia="Calibri" w:hAnsi="Times New Roman" w:cs="Times New Roman"/>
          <w:sz w:val="24"/>
          <w:szCs w:val="24"/>
          <w:lang w:val="hr-HR" w:eastAsia="hr-HR"/>
        </w:rPr>
      </w:pPr>
      <w:r w:rsidRPr="005F5BAD">
        <w:rPr>
          <w:rFonts w:ascii="Times New Roman" w:hAnsi="Times New Roman" w:cs="Times New Roman"/>
          <w:sz w:val="24"/>
          <w:szCs w:val="24"/>
        </w:rPr>
        <w:t xml:space="preserve">where </w:t>
      </w:r>
      <w:r w:rsidR="00134BE7" w:rsidRPr="005F5BAD">
        <w:rPr>
          <w:rFonts w:ascii="Times New Roman" w:hAnsi="Times New Roman" w:cs="Times New Roman"/>
          <w:i/>
          <w:sz w:val="24"/>
          <w:szCs w:val="24"/>
        </w:rPr>
        <w:t>σ</w:t>
      </w:r>
      <w:r w:rsidR="00134BE7" w:rsidRPr="005F5BAD">
        <w:rPr>
          <w:rFonts w:ascii="Times New Roman" w:hAnsi="Times New Roman" w:cs="Times New Roman"/>
          <w:sz w:val="24"/>
          <w:szCs w:val="24"/>
          <w:vertAlign w:val="subscript"/>
        </w:rPr>
        <w:t>yc</w:t>
      </w:r>
      <w:r w:rsidR="00B9011E" w:rsidRPr="005F5BAD">
        <w:rPr>
          <w:rFonts w:ascii="Times New Roman" w:hAnsi="Times New Roman" w:cs="Times New Roman"/>
          <w:sz w:val="24"/>
          <w:szCs w:val="24"/>
          <w:vertAlign w:val="subscript"/>
        </w:rPr>
        <w:t xml:space="preserve"> </w:t>
      </w:r>
      <w:r w:rsidR="000B1813" w:rsidRPr="005F5BAD">
        <w:rPr>
          <w:rFonts w:ascii="Times New Roman" w:hAnsi="Times New Roman" w:cs="Times New Roman"/>
          <w:sz w:val="24"/>
          <w:szCs w:val="24"/>
          <w:vertAlign w:val="subscript"/>
        </w:rPr>
        <w:t xml:space="preserve"> </w:t>
      </w:r>
      <w:r w:rsidR="000B1813" w:rsidRPr="005F5BAD">
        <w:rPr>
          <w:rFonts w:ascii="Times New Roman" w:hAnsi="Times New Roman" w:cs="Times New Roman"/>
          <w:sz w:val="24"/>
          <w:szCs w:val="24"/>
        </w:rPr>
        <w:t xml:space="preserve">is the yield stress of elastomer </w:t>
      </w:r>
      <w:r w:rsidR="00134BE7" w:rsidRPr="005F5BAD">
        <w:rPr>
          <w:rFonts w:ascii="Times New Roman" w:hAnsi="Times New Roman" w:cs="Times New Roman"/>
          <w:sz w:val="24"/>
          <w:szCs w:val="24"/>
        </w:rPr>
        <w:t xml:space="preserve">and </w:t>
      </w:r>
      <w:r w:rsidR="00134BE7" w:rsidRPr="005F5BAD">
        <w:rPr>
          <w:rFonts w:ascii="Times New Roman" w:hAnsi="Times New Roman" w:cs="Times New Roman"/>
          <w:i/>
          <w:sz w:val="24"/>
          <w:szCs w:val="24"/>
        </w:rPr>
        <w:t>σ</w:t>
      </w:r>
      <w:r w:rsidR="00134BE7" w:rsidRPr="005F5BAD">
        <w:rPr>
          <w:rFonts w:ascii="Times New Roman" w:hAnsi="Times New Roman" w:cs="Times New Roman"/>
          <w:sz w:val="24"/>
          <w:szCs w:val="24"/>
          <w:vertAlign w:val="subscript"/>
        </w:rPr>
        <w:t>yp</w:t>
      </w:r>
      <w:r w:rsidR="00134BE7" w:rsidRPr="005F5BAD">
        <w:rPr>
          <w:rFonts w:ascii="Times New Roman" w:hAnsi="Times New Roman" w:cs="Times New Roman"/>
          <w:sz w:val="24"/>
          <w:szCs w:val="24"/>
        </w:rPr>
        <w:t xml:space="preserve"> </w:t>
      </w:r>
      <w:r w:rsidR="000B1813" w:rsidRPr="005F5BAD">
        <w:rPr>
          <w:rFonts w:ascii="Times New Roman" w:hAnsi="Times New Roman" w:cs="Times New Roman"/>
          <w:sz w:val="24"/>
          <w:szCs w:val="24"/>
        </w:rPr>
        <w:t xml:space="preserve">is </w:t>
      </w:r>
      <w:r w:rsidR="00134BE7" w:rsidRPr="005F5BAD">
        <w:rPr>
          <w:rFonts w:ascii="Times New Roman" w:hAnsi="Times New Roman" w:cs="Times New Roman"/>
          <w:sz w:val="24"/>
          <w:szCs w:val="24"/>
        </w:rPr>
        <w:t xml:space="preserve">the yield stresses of matrix, respectively; </w:t>
      </w:r>
      <w:r w:rsidR="00134BE7" w:rsidRPr="005F5BAD">
        <w:rPr>
          <w:rFonts w:ascii="Times New Roman" w:hAnsi="Times New Roman" w:cs="Times New Roman"/>
          <w:i/>
          <w:sz w:val="24"/>
          <w:szCs w:val="24"/>
        </w:rPr>
        <w:t>B</w:t>
      </w:r>
      <w:r w:rsidR="00134BE7" w:rsidRPr="005F5BAD">
        <w:rPr>
          <w:rFonts w:ascii="Times New Roman" w:hAnsi="Times New Roman" w:cs="Times New Roman"/>
          <w:sz w:val="24"/>
          <w:szCs w:val="24"/>
        </w:rPr>
        <w:t xml:space="preserve"> is a term corresponding to the load carrying capability of the elastomer and depends on elastomer-matrix interactions; </w:t>
      </w:r>
      <w:r w:rsidR="00134BE7" w:rsidRPr="005F5BAD">
        <w:rPr>
          <w:rFonts w:ascii="Times New Roman" w:hAnsi="Times New Roman" w:cs="Times New Roman"/>
          <w:i/>
          <w:sz w:val="24"/>
          <w:szCs w:val="24"/>
        </w:rPr>
        <w:t>φ</w:t>
      </w:r>
      <w:r w:rsidR="00134BE7" w:rsidRPr="005F5BAD">
        <w:rPr>
          <w:rFonts w:ascii="Times New Roman" w:hAnsi="Times New Roman" w:cs="Times New Roman"/>
          <w:sz w:val="24"/>
          <w:szCs w:val="24"/>
          <w:vertAlign w:val="subscript"/>
        </w:rPr>
        <w:t>d</w:t>
      </w:r>
      <w:r w:rsidR="00134BE7" w:rsidRPr="005F5BAD">
        <w:rPr>
          <w:rFonts w:ascii="Times New Roman" w:hAnsi="Times New Roman" w:cs="Times New Roman"/>
          <w:sz w:val="24"/>
          <w:szCs w:val="24"/>
        </w:rPr>
        <w:t xml:space="preserve"> is the elastomer volumetric</w:t>
      </w:r>
      <w:r w:rsidR="00D65FEC" w:rsidRPr="005F5BAD">
        <w:rPr>
          <w:rFonts w:ascii="Times New Roman" w:hAnsi="Times New Roman" w:cs="Times New Roman"/>
          <w:sz w:val="24"/>
          <w:szCs w:val="24"/>
        </w:rPr>
        <w:t xml:space="preserve"> fraction within polymer matrix</w:t>
      </w:r>
      <w:r w:rsidR="00A63310" w:rsidRPr="005F5BAD">
        <w:rPr>
          <w:rFonts w:ascii="Times New Roman" w:hAnsi="Times New Roman" w:cs="Times New Roman"/>
          <w:sz w:val="24"/>
          <w:szCs w:val="24"/>
        </w:rPr>
        <w:t xml:space="preserve">. </w:t>
      </w:r>
      <w:r w:rsidR="00134BE7" w:rsidRPr="005F5BAD">
        <w:rPr>
          <w:rFonts w:ascii="Times New Roman" w:hAnsi="Times New Roman" w:cs="Times New Roman"/>
          <w:sz w:val="24"/>
          <w:szCs w:val="24"/>
        </w:rPr>
        <w:t xml:space="preserve"> </w:t>
      </w:r>
      <w:r w:rsidR="00345CDC" w:rsidRPr="005F5BAD">
        <w:rPr>
          <w:rFonts w:ascii="Times New Roman" w:hAnsi="Times New Roman" w:cs="Times New Roman"/>
          <w:sz w:val="24"/>
          <w:szCs w:val="24"/>
        </w:rPr>
        <w:t>If ln[</w:t>
      </w:r>
      <w:r w:rsidR="00345CDC" w:rsidRPr="005F5BAD">
        <w:rPr>
          <w:rFonts w:ascii="Times New Roman" w:hAnsi="Times New Roman" w:cs="Times New Roman"/>
          <w:i/>
          <w:sz w:val="24"/>
          <w:szCs w:val="24"/>
        </w:rPr>
        <w:t>σ</w:t>
      </w:r>
      <w:r w:rsidR="00345CDC" w:rsidRPr="005F5BAD">
        <w:rPr>
          <w:rFonts w:ascii="Times New Roman" w:hAnsi="Times New Roman" w:cs="Times New Roman"/>
          <w:sz w:val="24"/>
          <w:szCs w:val="24"/>
          <w:vertAlign w:val="subscript"/>
        </w:rPr>
        <w:t>yc</w:t>
      </w:r>
      <w:r w:rsidR="00345CDC" w:rsidRPr="005F5BAD">
        <w:rPr>
          <w:rFonts w:ascii="Times New Roman" w:hAnsi="Times New Roman" w:cs="Times New Roman"/>
          <w:sz w:val="24"/>
          <w:szCs w:val="24"/>
        </w:rPr>
        <w:t>(1+2.5</w:t>
      </w:r>
      <w:r w:rsidR="00345CDC" w:rsidRPr="005F5BAD">
        <w:rPr>
          <w:rFonts w:ascii="Times New Roman" w:hAnsi="Times New Roman" w:cs="Times New Roman"/>
          <w:i/>
          <w:sz w:val="24"/>
          <w:szCs w:val="24"/>
        </w:rPr>
        <w:t>Φ</w:t>
      </w:r>
      <w:r w:rsidR="00345CDC" w:rsidRPr="005F5BAD">
        <w:rPr>
          <w:rFonts w:ascii="Times New Roman" w:hAnsi="Times New Roman" w:cs="Times New Roman"/>
          <w:sz w:val="24"/>
          <w:szCs w:val="24"/>
          <w:vertAlign w:val="subscript"/>
        </w:rPr>
        <w:t>f</w:t>
      </w:r>
      <w:r w:rsidR="00345CDC" w:rsidRPr="005F5BAD">
        <w:rPr>
          <w:rFonts w:ascii="Times New Roman" w:hAnsi="Times New Roman" w:cs="Times New Roman"/>
          <w:sz w:val="24"/>
          <w:szCs w:val="24"/>
        </w:rPr>
        <w:t>)/(</w:t>
      </w:r>
      <w:r w:rsidR="00345CDC" w:rsidRPr="005F5BAD">
        <w:rPr>
          <w:rFonts w:ascii="Times New Roman" w:hAnsi="Times New Roman" w:cs="Times New Roman"/>
          <w:i/>
          <w:sz w:val="24"/>
          <w:szCs w:val="24"/>
        </w:rPr>
        <w:t>σ</w:t>
      </w:r>
      <w:r w:rsidR="00345CDC" w:rsidRPr="005F5BAD">
        <w:rPr>
          <w:rFonts w:ascii="Times New Roman" w:hAnsi="Times New Roman" w:cs="Times New Roman"/>
          <w:sz w:val="24"/>
          <w:szCs w:val="24"/>
          <w:vertAlign w:val="subscript"/>
        </w:rPr>
        <w:t>yp</w:t>
      </w:r>
      <w:r w:rsidR="00345CDC" w:rsidRPr="005F5BAD">
        <w:rPr>
          <w:rFonts w:ascii="Times New Roman" w:hAnsi="Times New Roman" w:cs="Times New Roman"/>
          <w:sz w:val="24"/>
          <w:szCs w:val="24"/>
        </w:rPr>
        <w:t>(1-</w:t>
      </w:r>
      <w:r w:rsidR="00345CDC" w:rsidRPr="005F5BAD">
        <w:rPr>
          <w:rFonts w:ascii="Times New Roman" w:hAnsi="Times New Roman" w:cs="Times New Roman"/>
          <w:i/>
          <w:sz w:val="24"/>
          <w:szCs w:val="24"/>
        </w:rPr>
        <w:t>Φ</w:t>
      </w:r>
      <w:r w:rsidR="00345CDC" w:rsidRPr="005F5BAD">
        <w:rPr>
          <w:rFonts w:ascii="Times New Roman" w:hAnsi="Times New Roman" w:cs="Times New Roman"/>
          <w:sz w:val="24"/>
          <w:szCs w:val="24"/>
          <w:vertAlign w:val="subscript"/>
        </w:rPr>
        <w:t>f</w:t>
      </w:r>
      <w:r w:rsidR="00345CDC" w:rsidRPr="005F5BAD">
        <w:rPr>
          <w:rFonts w:ascii="Times New Roman" w:hAnsi="Times New Roman" w:cs="Times New Roman"/>
          <w:sz w:val="24"/>
          <w:szCs w:val="24"/>
        </w:rPr>
        <w:t xml:space="preserve">)] of fraction value is plotted against </w:t>
      </w:r>
      <m:oMath>
        <m:sSub>
          <m:sSubPr>
            <m:ctrlPr>
              <w:rPr>
                <w:rFonts w:ascii="Cambria Math" w:hAnsi="Cambria Math" w:cs="Times New Roman"/>
                <w:i/>
                <w:sz w:val="24"/>
                <w:szCs w:val="24"/>
              </w:rPr>
            </m:ctrlPr>
          </m:sSubPr>
          <m:e>
            <m:r>
              <w:rPr>
                <w:rFonts w:ascii="Cambria Math" w:hAnsi="Cambria Math" w:cs="Times New Roman"/>
                <w:sz w:val="24"/>
                <w:szCs w:val="24"/>
              </w:rPr>
              <m:t>φ</m:t>
            </m:r>
          </m:e>
          <m:sub>
            <m:r>
              <w:rPr>
                <w:rFonts w:ascii="Cambria Math" w:hAnsi="Cambria Math" w:cs="Times New Roman"/>
                <w:sz w:val="24"/>
                <w:szCs w:val="24"/>
              </w:rPr>
              <m:t>d</m:t>
            </m:r>
          </m:sub>
        </m:sSub>
        <m:r>
          <w:rPr>
            <w:rFonts w:ascii="Cambria Math" w:hAnsi="Cambria Math" w:cs="Times New Roman"/>
            <w:sz w:val="24"/>
            <w:szCs w:val="24"/>
          </w:rPr>
          <m:t xml:space="preserve"> </m:t>
        </m:r>
      </m:oMath>
      <w:r w:rsidR="00345CDC" w:rsidRPr="005F5BAD">
        <w:rPr>
          <w:rFonts w:ascii="Times New Roman" w:hAnsi="Times New Roman" w:cs="Times New Roman"/>
          <w:sz w:val="24"/>
          <w:szCs w:val="24"/>
        </w:rPr>
        <w:t xml:space="preserve">of elastomer, parameter </w:t>
      </w:r>
      <w:r w:rsidR="00345CDC" w:rsidRPr="005F5BAD">
        <w:rPr>
          <w:rFonts w:ascii="Times New Roman" w:hAnsi="Times New Roman" w:cs="Times New Roman"/>
          <w:i/>
          <w:sz w:val="24"/>
          <w:szCs w:val="24"/>
        </w:rPr>
        <w:t xml:space="preserve">B </w:t>
      </w:r>
      <w:r w:rsidR="00345CDC" w:rsidRPr="005F5BAD">
        <w:rPr>
          <w:rFonts w:ascii="Times New Roman" w:eastAsia="Calibri" w:hAnsi="Times New Roman" w:cs="Times New Roman"/>
          <w:sz w:val="24"/>
          <w:szCs w:val="24"/>
          <w:lang w:val="hr-HR" w:eastAsia="hr-HR"/>
        </w:rPr>
        <w:t>can be calculated as a line slope, with intercept in cross section of coordinate parameter axes. This assumes a tensile yield stress of matrix (</w:t>
      </w:r>
      <w:r w:rsidR="00345CDC" w:rsidRPr="005F5BAD">
        <w:rPr>
          <w:rFonts w:ascii="Times New Roman" w:eastAsia="Calibri" w:hAnsi="Times New Roman" w:cs="Times New Roman"/>
          <w:i/>
          <w:sz w:val="24"/>
          <w:szCs w:val="24"/>
          <w:lang w:val="hr-HR" w:eastAsia="hr-HR"/>
        </w:rPr>
        <w:t>σ</w:t>
      </w:r>
      <w:r w:rsidR="00345CDC" w:rsidRPr="005F5BAD">
        <w:rPr>
          <w:rFonts w:ascii="Times New Roman" w:eastAsia="Calibri" w:hAnsi="Times New Roman" w:cs="Times New Roman"/>
          <w:iCs/>
          <w:sz w:val="24"/>
          <w:szCs w:val="24"/>
          <w:vertAlign w:val="subscript"/>
          <w:lang w:val="hr-HR" w:eastAsia="hr-HR"/>
        </w:rPr>
        <w:t>yp</w:t>
      </w:r>
      <w:r w:rsidR="00345CDC" w:rsidRPr="005F5BAD">
        <w:rPr>
          <w:rFonts w:ascii="Times New Roman" w:eastAsia="Calibri" w:hAnsi="Times New Roman" w:cs="Times New Roman"/>
          <w:sz w:val="24"/>
          <w:szCs w:val="24"/>
          <w:lang w:val="hr-HR" w:eastAsia="hr-HR"/>
        </w:rPr>
        <w:t>) to be constant.</w:t>
      </w:r>
    </w:p>
    <w:p w14:paraId="1A1D7A86" w14:textId="77777777" w:rsidR="007663EB" w:rsidRPr="005F5BAD" w:rsidRDefault="004B191E" w:rsidP="00786974">
      <w:pPr>
        <w:spacing w:after="0" w:line="360" w:lineRule="auto"/>
        <w:jc w:val="both"/>
        <w:rPr>
          <w:rFonts w:ascii="Times New Roman" w:hAnsi="Times New Roman" w:cs="Times New Roman"/>
          <w:sz w:val="24"/>
          <w:szCs w:val="24"/>
        </w:rPr>
      </w:pPr>
      <w:r>
        <w:rPr>
          <w:rFonts w:ascii="Times New Roman" w:hAnsi="Times New Roman" w:cs="Times New Roman"/>
          <w:noProof/>
          <w:sz w:val="24"/>
          <w:szCs w:val="24"/>
          <w:lang w:val="sl-SI" w:eastAsia="sl-SI" w:bidi="ar-SA"/>
        </w:rPr>
        <w:drawing>
          <wp:inline distT="0" distB="0" distL="0" distR="0" wp14:anchorId="77CCDBAE" wp14:editId="0914A869">
            <wp:extent cx="2953512" cy="2276856"/>
            <wp:effectExtent l="0" t="0" r="0" b="952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figure 8.tif"/>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953512" cy="2276856"/>
                    </a:xfrm>
                    <a:prstGeom prst="rect">
                      <a:avLst/>
                    </a:prstGeom>
                  </pic:spPr>
                </pic:pic>
              </a:graphicData>
            </a:graphic>
          </wp:inline>
        </w:drawing>
      </w:r>
    </w:p>
    <w:p w14:paraId="77F21582" w14:textId="77777777" w:rsidR="0067317C" w:rsidRPr="005F5BAD" w:rsidRDefault="00355173" w:rsidP="00786974">
      <w:pPr>
        <w:spacing w:after="0" w:line="360" w:lineRule="auto"/>
        <w:jc w:val="both"/>
        <w:rPr>
          <w:rFonts w:ascii="Times New Roman" w:hAnsi="Times New Roman" w:cs="Times New Roman"/>
          <w:sz w:val="24"/>
          <w:szCs w:val="24"/>
        </w:rPr>
      </w:pPr>
      <w:r w:rsidRPr="005F5BAD">
        <w:rPr>
          <w:rFonts w:ascii="Times New Roman" w:hAnsi="Times New Roman" w:cs="Times New Roman"/>
          <w:b/>
          <w:sz w:val="24"/>
          <w:szCs w:val="24"/>
        </w:rPr>
        <w:t>Figure 8</w:t>
      </w:r>
      <w:r w:rsidR="00DF60CB" w:rsidRPr="005F5BAD">
        <w:rPr>
          <w:rFonts w:ascii="Times New Roman" w:hAnsi="Times New Roman" w:cs="Times New Roman"/>
          <w:b/>
          <w:sz w:val="24"/>
          <w:szCs w:val="24"/>
        </w:rPr>
        <w:t xml:space="preserve">. </w:t>
      </w:r>
      <w:r w:rsidR="00DF60CB" w:rsidRPr="005F5BAD">
        <w:rPr>
          <w:rFonts w:ascii="Times New Roman" w:hAnsi="Times New Roman" w:cs="Times New Roman"/>
          <w:sz w:val="24"/>
          <w:szCs w:val="24"/>
        </w:rPr>
        <w:t>Presentation of calculated l</w:t>
      </w:r>
      <w:r w:rsidR="001D3E63" w:rsidRPr="005F5BAD">
        <w:rPr>
          <w:rFonts w:ascii="Times New Roman" w:hAnsi="Times New Roman" w:cs="Times New Roman"/>
          <w:sz w:val="24"/>
          <w:szCs w:val="24"/>
        </w:rPr>
        <w:t xml:space="preserve">n </w:t>
      </w:r>
      <w:r w:rsidR="00DF60CB" w:rsidRPr="005F5BAD">
        <w:rPr>
          <w:rFonts w:ascii="Times New Roman" w:hAnsi="Times New Roman" w:cs="Times New Roman"/>
          <w:i/>
          <w:sz w:val="24"/>
          <w:szCs w:val="24"/>
        </w:rPr>
        <w:t>σ</w:t>
      </w:r>
      <w:r w:rsidR="00DF60CB" w:rsidRPr="005F5BAD">
        <w:rPr>
          <w:rFonts w:ascii="Times New Roman" w:hAnsi="Times New Roman" w:cs="Times New Roman"/>
          <w:sz w:val="24"/>
          <w:szCs w:val="24"/>
          <w:vertAlign w:val="subscript"/>
        </w:rPr>
        <w:t>rel</w:t>
      </w:r>
      <w:r w:rsidR="00DF60CB" w:rsidRPr="005F5BAD">
        <w:rPr>
          <w:rFonts w:ascii="Times New Roman" w:hAnsi="Times New Roman" w:cs="Times New Roman"/>
          <w:sz w:val="24"/>
          <w:szCs w:val="24"/>
        </w:rPr>
        <w:t xml:space="preserve"> values in dependen</w:t>
      </w:r>
      <w:r w:rsidR="007A4C21" w:rsidRPr="005F5BAD">
        <w:rPr>
          <w:rFonts w:ascii="Times New Roman" w:hAnsi="Times New Roman" w:cs="Times New Roman"/>
          <w:sz w:val="24"/>
          <w:szCs w:val="24"/>
        </w:rPr>
        <w:t>ce on elastomer content</w:t>
      </w:r>
      <w:r w:rsidR="00DF60CB" w:rsidRPr="005F5BAD">
        <w:rPr>
          <w:rFonts w:ascii="Times New Roman" w:hAnsi="Times New Roman" w:cs="Times New Roman"/>
          <w:sz w:val="24"/>
          <w:szCs w:val="24"/>
        </w:rPr>
        <w:t xml:space="preserve">   </w:t>
      </w:r>
    </w:p>
    <w:p w14:paraId="1D300A39" w14:textId="77777777" w:rsidR="007663EB" w:rsidRPr="005F5BAD" w:rsidRDefault="007663EB" w:rsidP="00786974">
      <w:pPr>
        <w:spacing w:after="0" w:line="360" w:lineRule="auto"/>
        <w:jc w:val="both"/>
        <w:rPr>
          <w:rFonts w:ascii="Times New Roman" w:hAnsi="Times New Roman" w:cs="Times New Roman"/>
          <w:sz w:val="24"/>
          <w:szCs w:val="24"/>
        </w:rPr>
      </w:pPr>
    </w:p>
    <w:p w14:paraId="5704F90F" w14:textId="77777777" w:rsidR="00F023AB" w:rsidRPr="005F5BAD" w:rsidRDefault="00A86CEA" w:rsidP="00786974">
      <w:pPr>
        <w:spacing w:line="360" w:lineRule="auto"/>
        <w:jc w:val="both"/>
        <w:rPr>
          <w:rFonts w:ascii="Times New Roman" w:hAnsi="Times New Roman" w:cs="Times New Roman"/>
          <w:sz w:val="24"/>
          <w:szCs w:val="24"/>
        </w:rPr>
      </w:pPr>
      <w:r w:rsidRPr="005F5BAD">
        <w:rPr>
          <w:rFonts w:ascii="Times New Roman" w:hAnsi="Times New Roman" w:cs="Times New Roman"/>
          <w:b/>
          <w:sz w:val="24"/>
          <w:szCs w:val="24"/>
        </w:rPr>
        <w:t>Table</w:t>
      </w:r>
      <w:r w:rsidR="00F023AB" w:rsidRPr="005F5BAD">
        <w:rPr>
          <w:rFonts w:ascii="Times New Roman" w:hAnsi="Times New Roman" w:cs="Times New Roman"/>
          <w:b/>
          <w:sz w:val="24"/>
          <w:szCs w:val="24"/>
        </w:rPr>
        <w:t xml:space="preserve"> </w:t>
      </w:r>
      <w:r w:rsidR="00CD61FA" w:rsidRPr="005F5BAD">
        <w:rPr>
          <w:rFonts w:ascii="Times New Roman" w:hAnsi="Times New Roman" w:cs="Times New Roman"/>
          <w:b/>
          <w:sz w:val="24"/>
          <w:szCs w:val="24"/>
        </w:rPr>
        <w:t>3</w:t>
      </w:r>
      <w:r w:rsidR="00F023AB" w:rsidRPr="005F5BAD">
        <w:rPr>
          <w:rFonts w:ascii="Times New Roman" w:hAnsi="Times New Roman" w:cs="Times New Roman"/>
          <w:sz w:val="24"/>
          <w:szCs w:val="24"/>
        </w:rPr>
        <w:t>: Interac</w:t>
      </w:r>
      <w:r w:rsidR="0018736B" w:rsidRPr="005F5BAD">
        <w:rPr>
          <w:rFonts w:ascii="Times New Roman" w:hAnsi="Times New Roman" w:cs="Times New Roman"/>
          <w:sz w:val="24"/>
          <w:szCs w:val="24"/>
        </w:rPr>
        <w:t>t</w:t>
      </w:r>
      <w:r w:rsidR="00F023AB" w:rsidRPr="005F5BAD">
        <w:rPr>
          <w:rFonts w:ascii="Times New Roman" w:hAnsi="Times New Roman" w:cs="Times New Roman"/>
          <w:sz w:val="24"/>
          <w:szCs w:val="24"/>
        </w:rPr>
        <w:t>i</w:t>
      </w:r>
      <w:r w:rsidR="00687693" w:rsidRPr="005F5BAD">
        <w:rPr>
          <w:rFonts w:ascii="Times New Roman" w:hAnsi="Times New Roman" w:cs="Times New Roman"/>
          <w:sz w:val="24"/>
          <w:szCs w:val="24"/>
        </w:rPr>
        <w:t>on</w:t>
      </w:r>
      <w:r w:rsidR="00F023AB" w:rsidRPr="005F5BAD">
        <w:rPr>
          <w:rFonts w:ascii="Times New Roman" w:hAnsi="Times New Roman" w:cs="Times New Roman"/>
          <w:sz w:val="24"/>
          <w:szCs w:val="24"/>
        </w:rPr>
        <w:t xml:space="preserve"> paramet</w:t>
      </w:r>
      <w:r w:rsidR="00687693" w:rsidRPr="005F5BAD">
        <w:rPr>
          <w:rFonts w:ascii="Times New Roman" w:hAnsi="Times New Roman" w:cs="Times New Roman"/>
          <w:sz w:val="24"/>
          <w:szCs w:val="24"/>
        </w:rPr>
        <w:t>e</w:t>
      </w:r>
      <w:r w:rsidR="00F023AB" w:rsidRPr="005F5BAD">
        <w:rPr>
          <w:rFonts w:ascii="Times New Roman" w:hAnsi="Times New Roman" w:cs="Times New Roman"/>
          <w:sz w:val="24"/>
          <w:szCs w:val="24"/>
        </w:rPr>
        <w:t xml:space="preserve">r </w:t>
      </w:r>
      <w:r w:rsidR="00F023AB" w:rsidRPr="005F5BAD">
        <w:rPr>
          <w:rFonts w:ascii="Times New Roman" w:hAnsi="Times New Roman" w:cs="Times New Roman"/>
          <w:i/>
          <w:sz w:val="24"/>
          <w:szCs w:val="24"/>
        </w:rPr>
        <w:t>B</w:t>
      </w:r>
      <w:r w:rsidR="00F023AB" w:rsidRPr="005F5BAD">
        <w:rPr>
          <w:rFonts w:ascii="Times New Roman" w:hAnsi="Times New Roman" w:cs="Times New Roman"/>
          <w:sz w:val="24"/>
          <w:szCs w:val="24"/>
        </w:rPr>
        <w:t xml:space="preserve"> </w:t>
      </w:r>
      <w:r w:rsidR="00687693" w:rsidRPr="005F5BAD">
        <w:rPr>
          <w:rFonts w:ascii="Times New Roman" w:hAnsi="Times New Roman" w:cs="Times New Roman"/>
          <w:sz w:val="24"/>
          <w:szCs w:val="24"/>
        </w:rPr>
        <w:t>for</w:t>
      </w:r>
      <w:r w:rsidR="00F023AB" w:rsidRPr="005F5BAD">
        <w:rPr>
          <w:rFonts w:ascii="Times New Roman" w:hAnsi="Times New Roman" w:cs="Times New Roman"/>
          <w:sz w:val="24"/>
          <w:szCs w:val="24"/>
        </w:rPr>
        <w:t xml:space="preserve"> iPP/</w:t>
      </w:r>
      <w:r w:rsidR="00687693" w:rsidRPr="005F5BAD">
        <w:rPr>
          <w:rFonts w:ascii="Times New Roman" w:hAnsi="Times New Roman" w:cs="Times New Roman"/>
          <w:sz w:val="24"/>
          <w:szCs w:val="24"/>
        </w:rPr>
        <w:t>m-EPR blends</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42"/>
        <w:gridCol w:w="2803"/>
      </w:tblGrid>
      <w:tr w:rsidR="004B191E" w:rsidRPr="00C53132" w14:paraId="1A1F57EA" w14:textId="77777777" w:rsidTr="004B191E">
        <w:trPr>
          <w:trHeight w:val="482"/>
          <w:jc w:val="center"/>
        </w:trPr>
        <w:tc>
          <w:tcPr>
            <w:tcW w:w="2442" w:type="dxa"/>
            <w:tcBorders>
              <w:top w:val="single" w:sz="4" w:space="0" w:color="auto"/>
              <w:bottom w:val="single" w:sz="4" w:space="0" w:color="auto"/>
            </w:tcBorders>
            <w:shd w:val="clear" w:color="auto" w:fill="F2F2F2" w:themeFill="background1" w:themeFillShade="F2"/>
          </w:tcPr>
          <w:p w14:paraId="74D391CF" w14:textId="77777777" w:rsidR="004B191E" w:rsidRPr="004B191E" w:rsidRDefault="004B191E" w:rsidP="004B191E">
            <w:pPr>
              <w:spacing w:line="240" w:lineRule="auto"/>
              <w:jc w:val="center"/>
              <w:rPr>
                <w:rFonts w:ascii="Times New Roman" w:hAnsi="Times New Roman" w:cs="Times New Roman"/>
                <w:b/>
              </w:rPr>
            </w:pPr>
            <w:r w:rsidRPr="004B191E">
              <w:rPr>
                <w:rFonts w:ascii="Times New Roman" w:hAnsi="Times New Roman" w:cs="Times New Roman"/>
                <w:b/>
              </w:rPr>
              <w:t>Blend iPP/m-EPR</w:t>
            </w:r>
          </w:p>
        </w:tc>
        <w:tc>
          <w:tcPr>
            <w:tcW w:w="2803" w:type="dxa"/>
            <w:tcBorders>
              <w:top w:val="single" w:sz="4" w:space="0" w:color="auto"/>
              <w:bottom w:val="single" w:sz="4" w:space="0" w:color="auto"/>
            </w:tcBorders>
            <w:shd w:val="clear" w:color="auto" w:fill="F2F2F2" w:themeFill="background1" w:themeFillShade="F2"/>
          </w:tcPr>
          <w:p w14:paraId="738D9879" w14:textId="77777777" w:rsidR="004B191E" w:rsidRPr="004B191E" w:rsidRDefault="004B191E" w:rsidP="004B191E">
            <w:pPr>
              <w:spacing w:line="240" w:lineRule="auto"/>
              <w:rPr>
                <w:rFonts w:ascii="Times New Roman" w:hAnsi="Times New Roman" w:cs="Times New Roman"/>
                <w:b/>
              </w:rPr>
            </w:pPr>
            <w:r w:rsidRPr="004B191E">
              <w:rPr>
                <w:rFonts w:ascii="Times New Roman" w:hAnsi="Times New Roman" w:cs="Times New Roman"/>
                <w:b/>
              </w:rPr>
              <w:t xml:space="preserve">Interaction parameter </w:t>
            </w:r>
            <w:r w:rsidRPr="004B191E">
              <w:rPr>
                <w:rFonts w:ascii="Times New Roman" w:hAnsi="Times New Roman" w:cs="Times New Roman"/>
                <w:b/>
                <w:i/>
              </w:rPr>
              <w:t>B</w:t>
            </w:r>
          </w:p>
        </w:tc>
      </w:tr>
      <w:tr w:rsidR="004B191E" w:rsidRPr="00C53132" w14:paraId="1E5A0A36" w14:textId="77777777" w:rsidTr="004B191E">
        <w:trPr>
          <w:trHeight w:val="359"/>
          <w:jc w:val="center"/>
        </w:trPr>
        <w:tc>
          <w:tcPr>
            <w:tcW w:w="2442" w:type="dxa"/>
            <w:tcBorders>
              <w:top w:val="single" w:sz="4" w:space="0" w:color="auto"/>
            </w:tcBorders>
          </w:tcPr>
          <w:p w14:paraId="3F7C6C85" w14:textId="77777777" w:rsidR="004B191E" w:rsidRPr="004B191E" w:rsidRDefault="004B191E" w:rsidP="004B191E">
            <w:pPr>
              <w:spacing w:after="0" w:line="240" w:lineRule="auto"/>
              <w:jc w:val="center"/>
              <w:rPr>
                <w:rFonts w:ascii="Times New Roman" w:hAnsi="Times New Roman" w:cs="Times New Roman"/>
              </w:rPr>
            </w:pPr>
            <w:r w:rsidRPr="004B191E">
              <w:rPr>
                <w:rFonts w:ascii="Times New Roman" w:hAnsi="Times New Roman" w:cs="Times New Roman"/>
              </w:rPr>
              <w:t>iPP/mEPR-1</w:t>
            </w:r>
          </w:p>
        </w:tc>
        <w:tc>
          <w:tcPr>
            <w:tcW w:w="2803" w:type="dxa"/>
            <w:tcBorders>
              <w:top w:val="single" w:sz="4" w:space="0" w:color="auto"/>
            </w:tcBorders>
          </w:tcPr>
          <w:p w14:paraId="235C1338" w14:textId="77777777" w:rsidR="004B191E" w:rsidRPr="004B191E" w:rsidRDefault="004B191E" w:rsidP="00537028">
            <w:pPr>
              <w:spacing w:after="0" w:line="240" w:lineRule="auto"/>
              <w:jc w:val="center"/>
              <w:rPr>
                <w:rFonts w:ascii="Times New Roman" w:hAnsi="Times New Roman" w:cs="Times New Roman"/>
              </w:rPr>
            </w:pPr>
            <w:r w:rsidRPr="004B191E">
              <w:rPr>
                <w:rFonts w:ascii="Times New Roman" w:hAnsi="Times New Roman" w:cs="Times New Roman"/>
              </w:rPr>
              <w:t>0</w:t>
            </w:r>
            <w:r w:rsidR="00537028">
              <w:rPr>
                <w:rFonts w:ascii="Times New Roman" w:hAnsi="Times New Roman" w:cs="Times New Roman"/>
              </w:rPr>
              <w:t>.</w:t>
            </w:r>
            <w:r w:rsidRPr="004B191E">
              <w:rPr>
                <w:rFonts w:ascii="Times New Roman" w:hAnsi="Times New Roman" w:cs="Times New Roman"/>
              </w:rPr>
              <w:t>82</w:t>
            </w:r>
          </w:p>
        </w:tc>
      </w:tr>
      <w:tr w:rsidR="004B191E" w:rsidRPr="00C53132" w14:paraId="1168E49A" w14:textId="77777777" w:rsidTr="004B191E">
        <w:trPr>
          <w:jc w:val="center"/>
        </w:trPr>
        <w:tc>
          <w:tcPr>
            <w:tcW w:w="2442" w:type="dxa"/>
            <w:tcBorders>
              <w:bottom w:val="single" w:sz="4" w:space="0" w:color="auto"/>
            </w:tcBorders>
            <w:shd w:val="clear" w:color="auto" w:fill="F2F2F2" w:themeFill="background1" w:themeFillShade="F2"/>
          </w:tcPr>
          <w:p w14:paraId="7F467C4D" w14:textId="77777777" w:rsidR="004B191E" w:rsidRPr="004B191E" w:rsidRDefault="004B191E" w:rsidP="004B191E">
            <w:pPr>
              <w:spacing w:after="0" w:line="240" w:lineRule="auto"/>
              <w:jc w:val="center"/>
              <w:rPr>
                <w:rFonts w:ascii="Times New Roman" w:hAnsi="Times New Roman" w:cs="Times New Roman"/>
              </w:rPr>
            </w:pPr>
            <w:r w:rsidRPr="004B191E">
              <w:rPr>
                <w:rFonts w:ascii="Times New Roman" w:hAnsi="Times New Roman" w:cs="Times New Roman"/>
              </w:rPr>
              <w:t>iPP/mEPR-2</w:t>
            </w:r>
          </w:p>
        </w:tc>
        <w:tc>
          <w:tcPr>
            <w:tcW w:w="2803" w:type="dxa"/>
            <w:tcBorders>
              <w:bottom w:val="single" w:sz="4" w:space="0" w:color="auto"/>
            </w:tcBorders>
            <w:shd w:val="clear" w:color="auto" w:fill="F2F2F2" w:themeFill="background1" w:themeFillShade="F2"/>
          </w:tcPr>
          <w:p w14:paraId="4E1B8923" w14:textId="77777777" w:rsidR="004B191E" w:rsidRPr="004B191E" w:rsidRDefault="004B191E" w:rsidP="00537028">
            <w:pPr>
              <w:spacing w:after="0" w:line="240" w:lineRule="auto"/>
              <w:jc w:val="center"/>
              <w:rPr>
                <w:rFonts w:ascii="Times New Roman" w:hAnsi="Times New Roman" w:cs="Times New Roman"/>
              </w:rPr>
            </w:pPr>
            <w:r w:rsidRPr="004B191E">
              <w:rPr>
                <w:rFonts w:ascii="Times New Roman" w:hAnsi="Times New Roman" w:cs="Times New Roman"/>
              </w:rPr>
              <w:t>1</w:t>
            </w:r>
            <w:r w:rsidR="00537028">
              <w:rPr>
                <w:rFonts w:ascii="Times New Roman" w:hAnsi="Times New Roman" w:cs="Times New Roman"/>
              </w:rPr>
              <w:t>.</w:t>
            </w:r>
            <w:r w:rsidRPr="004B191E">
              <w:rPr>
                <w:rFonts w:ascii="Times New Roman" w:hAnsi="Times New Roman" w:cs="Times New Roman"/>
              </w:rPr>
              <w:t>13</w:t>
            </w:r>
          </w:p>
        </w:tc>
      </w:tr>
    </w:tbl>
    <w:p w14:paraId="0016961B" w14:textId="77777777" w:rsidR="007663EB" w:rsidRPr="005F5BAD" w:rsidRDefault="007663EB" w:rsidP="00786974">
      <w:pPr>
        <w:spacing w:line="360" w:lineRule="auto"/>
        <w:jc w:val="both"/>
        <w:rPr>
          <w:rFonts w:ascii="Times New Roman" w:hAnsi="Times New Roman" w:cs="Times New Roman"/>
          <w:sz w:val="24"/>
          <w:szCs w:val="24"/>
        </w:rPr>
      </w:pPr>
    </w:p>
    <w:p w14:paraId="7D893916" w14:textId="77777777" w:rsidR="00D1314C" w:rsidRPr="005F5BAD" w:rsidRDefault="00D1314C" w:rsidP="00786974">
      <w:pPr>
        <w:spacing w:line="360" w:lineRule="auto"/>
        <w:jc w:val="both"/>
        <w:rPr>
          <w:rFonts w:ascii="Times New Roman" w:hAnsi="Times New Roman" w:cs="Times New Roman"/>
          <w:sz w:val="24"/>
          <w:szCs w:val="24"/>
          <w:vertAlign w:val="superscript"/>
        </w:rPr>
      </w:pPr>
      <w:r w:rsidRPr="005F5BAD">
        <w:rPr>
          <w:rFonts w:ascii="Times New Roman" w:hAnsi="Times New Roman" w:cs="Times New Roman"/>
          <w:sz w:val="24"/>
          <w:szCs w:val="24"/>
        </w:rPr>
        <w:t>Calculated ln</w:t>
      </w:r>
      <w:r w:rsidRPr="005F5BAD">
        <w:rPr>
          <w:rFonts w:ascii="Times New Roman" w:hAnsi="Times New Roman" w:cs="Times New Roman"/>
          <w:i/>
          <w:sz w:val="24"/>
          <w:szCs w:val="24"/>
        </w:rPr>
        <w:t>σ</w:t>
      </w:r>
      <w:r w:rsidRPr="005F5BAD">
        <w:rPr>
          <w:rFonts w:ascii="Times New Roman" w:hAnsi="Times New Roman" w:cs="Times New Roman"/>
          <w:sz w:val="24"/>
          <w:szCs w:val="24"/>
          <w:vertAlign w:val="subscript"/>
        </w:rPr>
        <w:t>rel</w:t>
      </w:r>
      <w:r w:rsidR="000D6BD5" w:rsidRPr="005F5BAD">
        <w:rPr>
          <w:rFonts w:ascii="Times New Roman" w:hAnsi="Times New Roman" w:cs="Times New Roman"/>
          <w:sz w:val="24"/>
          <w:szCs w:val="24"/>
        </w:rPr>
        <w:t xml:space="preserve"> values were presented in Figure</w:t>
      </w:r>
      <w:r w:rsidRPr="005F5BAD">
        <w:rPr>
          <w:rFonts w:ascii="Times New Roman" w:hAnsi="Times New Roman" w:cs="Times New Roman"/>
          <w:sz w:val="24"/>
          <w:szCs w:val="24"/>
        </w:rPr>
        <w:t xml:space="preserve"> </w:t>
      </w:r>
      <w:r w:rsidR="008D54B7" w:rsidRPr="005F5BAD">
        <w:rPr>
          <w:rFonts w:ascii="Times New Roman" w:hAnsi="Times New Roman" w:cs="Times New Roman"/>
          <w:sz w:val="24"/>
          <w:szCs w:val="24"/>
        </w:rPr>
        <w:t>8</w:t>
      </w:r>
      <w:r w:rsidRPr="005F5BAD">
        <w:rPr>
          <w:rFonts w:ascii="Times New Roman" w:hAnsi="Times New Roman" w:cs="Times New Roman"/>
          <w:sz w:val="24"/>
          <w:szCs w:val="24"/>
        </w:rPr>
        <w:t xml:space="preserve"> in dependence on elastomer con</w:t>
      </w:r>
      <w:r w:rsidR="008D54B7" w:rsidRPr="005F5BAD">
        <w:rPr>
          <w:rFonts w:ascii="Times New Roman" w:hAnsi="Times New Roman" w:cs="Times New Roman"/>
          <w:sz w:val="24"/>
          <w:szCs w:val="24"/>
        </w:rPr>
        <w:t xml:space="preserve">tent and  </w:t>
      </w:r>
      <w:r w:rsidR="00E7726D" w:rsidRPr="005F5BAD">
        <w:rPr>
          <w:rFonts w:ascii="Times New Roman" w:hAnsi="Times New Roman" w:cs="Times New Roman"/>
          <w:sz w:val="24"/>
          <w:szCs w:val="24"/>
        </w:rPr>
        <w:t>proportional</w:t>
      </w:r>
      <w:r w:rsidRPr="005F5BAD">
        <w:rPr>
          <w:rFonts w:ascii="Times New Roman" w:hAnsi="Times New Roman" w:cs="Times New Roman"/>
          <w:sz w:val="24"/>
          <w:szCs w:val="24"/>
        </w:rPr>
        <w:t xml:space="preserve"> to values</w:t>
      </w:r>
      <w:r w:rsidR="00A079BB" w:rsidRPr="005F5BAD">
        <w:rPr>
          <w:rFonts w:ascii="Times New Roman" w:hAnsi="Times New Roman" w:cs="Times New Roman"/>
          <w:sz w:val="24"/>
          <w:szCs w:val="24"/>
        </w:rPr>
        <w:t xml:space="preserve"> of</w:t>
      </w:r>
      <w:r w:rsidRPr="005F5BAD">
        <w:rPr>
          <w:rFonts w:ascii="Times New Roman" w:hAnsi="Times New Roman" w:cs="Times New Roman"/>
          <w:sz w:val="24"/>
          <w:szCs w:val="24"/>
        </w:rPr>
        <w:t xml:space="preserve"> Pukanszky</w:t>
      </w:r>
      <w:r w:rsidR="00E7726D" w:rsidRPr="005F5BAD">
        <w:rPr>
          <w:rFonts w:ascii="Times New Roman" w:hAnsi="Times New Roman" w:cs="Times New Roman"/>
          <w:sz w:val="24"/>
          <w:szCs w:val="24"/>
        </w:rPr>
        <w:t>'s</w:t>
      </w:r>
      <w:r w:rsidR="001B0B26" w:rsidRPr="005F5BAD">
        <w:rPr>
          <w:rFonts w:ascii="Times New Roman" w:hAnsi="Times New Roman" w:cs="Times New Roman"/>
          <w:sz w:val="24"/>
          <w:szCs w:val="24"/>
          <w:vertAlign w:val="superscript"/>
        </w:rPr>
        <w:t>3</w:t>
      </w:r>
      <w:r w:rsidR="00974A0F" w:rsidRPr="005F5BAD">
        <w:rPr>
          <w:rFonts w:ascii="Times New Roman" w:hAnsi="Times New Roman" w:cs="Times New Roman"/>
          <w:sz w:val="24"/>
          <w:szCs w:val="24"/>
          <w:vertAlign w:val="superscript"/>
        </w:rPr>
        <w:t>6</w:t>
      </w:r>
      <w:r w:rsidRPr="005F5BAD">
        <w:rPr>
          <w:rFonts w:ascii="Times New Roman" w:hAnsi="Times New Roman" w:cs="Times New Roman"/>
          <w:sz w:val="24"/>
          <w:szCs w:val="24"/>
        </w:rPr>
        <w:t xml:space="preserve"> interaction parameter </w:t>
      </w:r>
      <w:r w:rsidR="00A079BB" w:rsidRPr="005F5BAD">
        <w:rPr>
          <w:rFonts w:ascii="Times New Roman" w:hAnsi="Times New Roman" w:cs="Times New Roman"/>
          <w:sz w:val="24"/>
          <w:szCs w:val="24"/>
        </w:rPr>
        <w:t xml:space="preserve">showed in </w:t>
      </w:r>
      <w:r w:rsidRPr="005F5BAD">
        <w:rPr>
          <w:rFonts w:ascii="Times New Roman" w:hAnsi="Times New Roman" w:cs="Times New Roman"/>
          <w:sz w:val="24"/>
          <w:szCs w:val="24"/>
        </w:rPr>
        <w:t xml:space="preserve">Table 3. Higher interaction parameter B value for iPP/m-EPR2 </w:t>
      </w:r>
      <w:r w:rsidR="002F6934" w:rsidRPr="005F5BAD">
        <w:rPr>
          <w:rFonts w:ascii="Times New Roman" w:hAnsi="Times New Roman" w:cs="Times New Roman"/>
          <w:sz w:val="24"/>
          <w:szCs w:val="24"/>
        </w:rPr>
        <w:t xml:space="preserve">(1.13) </w:t>
      </w:r>
      <w:r w:rsidRPr="005F5BAD">
        <w:rPr>
          <w:rFonts w:ascii="Times New Roman" w:hAnsi="Times New Roman" w:cs="Times New Roman"/>
          <w:sz w:val="24"/>
          <w:szCs w:val="24"/>
        </w:rPr>
        <w:t xml:space="preserve">than for iPP/m-EPR1 blend </w:t>
      </w:r>
      <w:r w:rsidR="002F6934" w:rsidRPr="005F5BAD">
        <w:rPr>
          <w:rFonts w:ascii="Times New Roman" w:hAnsi="Times New Roman" w:cs="Times New Roman"/>
          <w:sz w:val="24"/>
          <w:szCs w:val="24"/>
        </w:rPr>
        <w:t xml:space="preserve">(0.82) </w:t>
      </w:r>
      <w:r w:rsidRPr="005F5BAD">
        <w:rPr>
          <w:rFonts w:ascii="Times New Roman" w:hAnsi="Times New Roman" w:cs="Times New Roman"/>
          <w:sz w:val="24"/>
          <w:szCs w:val="24"/>
        </w:rPr>
        <w:t xml:space="preserve">corresponds to higher </w:t>
      </w:r>
      <w:r w:rsidRPr="005F5BAD">
        <w:rPr>
          <w:rFonts w:ascii="Times New Roman" w:hAnsi="Times New Roman" w:cs="Times New Roman"/>
          <w:i/>
          <w:sz w:val="24"/>
          <w:szCs w:val="24"/>
        </w:rPr>
        <w:t>σ</w:t>
      </w:r>
      <w:r w:rsidRPr="005F5BAD">
        <w:rPr>
          <w:rFonts w:ascii="Times New Roman" w:hAnsi="Times New Roman" w:cs="Times New Roman"/>
          <w:sz w:val="24"/>
          <w:szCs w:val="24"/>
          <w:vertAlign w:val="subscript"/>
        </w:rPr>
        <w:t xml:space="preserve">y </w:t>
      </w:r>
      <w:r w:rsidRPr="005F5BAD">
        <w:rPr>
          <w:rFonts w:ascii="Times New Roman" w:hAnsi="Times New Roman" w:cs="Times New Roman"/>
          <w:sz w:val="24"/>
          <w:szCs w:val="24"/>
        </w:rPr>
        <w:t>values for iPP/m-EPR2 blend. This fact corresponds well with</w:t>
      </w:r>
      <w:r w:rsidR="000D6BD5" w:rsidRPr="005F5BAD">
        <w:rPr>
          <w:rFonts w:ascii="Times New Roman" w:hAnsi="Times New Roman" w:cs="Times New Roman"/>
          <w:sz w:val="24"/>
          <w:szCs w:val="24"/>
        </w:rPr>
        <w:t xml:space="preserve"> proved</w:t>
      </w:r>
      <w:r w:rsidRPr="005F5BAD">
        <w:rPr>
          <w:rFonts w:ascii="Times New Roman" w:hAnsi="Times New Roman" w:cs="Times New Roman"/>
          <w:sz w:val="24"/>
          <w:szCs w:val="24"/>
        </w:rPr>
        <w:t xml:space="preserve"> higher miscibility of iPP/m-EPR2 than iPP/m-EPR1 blends</w:t>
      </w:r>
      <w:r w:rsidR="00A16CA4" w:rsidRPr="005F5BAD">
        <w:rPr>
          <w:rFonts w:ascii="Times New Roman" w:hAnsi="Times New Roman" w:cs="Times New Roman"/>
          <w:sz w:val="24"/>
          <w:szCs w:val="24"/>
        </w:rPr>
        <w:t>.</w:t>
      </w:r>
      <w:r w:rsidR="005556E0" w:rsidRPr="005F5BAD">
        <w:rPr>
          <w:rFonts w:ascii="Times New Roman" w:hAnsi="Times New Roman" w:cs="Times New Roman"/>
          <w:sz w:val="24"/>
          <w:szCs w:val="24"/>
          <w:vertAlign w:val="superscript"/>
        </w:rPr>
        <w:t>33</w:t>
      </w:r>
    </w:p>
    <w:p w14:paraId="145FF270" w14:textId="77777777" w:rsidR="007663EB" w:rsidRPr="005F5BAD" w:rsidRDefault="007663EB" w:rsidP="00786974">
      <w:pPr>
        <w:spacing w:line="360" w:lineRule="auto"/>
        <w:jc w:val="both"/>
        <w:rPr>
          <w:rFonts w:ascii="Times New Roman" w:hAnsi="Times New Roman" w:cs="Times New Roman"/>
          <w:b/>
          <w:strike/>
          <w:sz w:val="24"/>
          <w:szCs w:val="24"/>
        </w:rPr>
      </w:pPr>
    </w:p>
    <w:p w14:paraId="3FE4741A" w14:textId="77777777" w:rsidR="009A5FFA" w:rsidRPr="005F5BAD" w:rsidRDefault="00F023AB" w:rsidP="00786974">
      <w:pPr>
        <w:autoSpaceDE w:val="0"/>
        <w:autoSpaceDN w:val="0"/>
        <w:adjustRightInd w:val="0"/>
        <w:spacing w:after="0" w:line="360" w:lineRule="auto"/>
        <w:jc w:val="both"/>
        <w:rPr>
          <w:rFonts w:ascii="Times New Roman" w:hAnsi="Times New Roman" w:cs="Times New Roman"/>
          <w:b/>
          <w:i/>
          <w:sz w:val="24"/>
          <w:szCs w:val="24"/>
        </w:rPr>
      </w:pPr>
      <w:r w:rsidRPr="005F5BAD">
        <w:rPr>
          <w:rFonts w:ascii="Times New Roman" w:hAnsi="Times New Roman" w:cs="Times New Roman"/>
          <w:b/>
          <w:i/>
          <w:sz w:val="24"/>
          <w:szCs w:val="24"/>
        </w:rPr>
        <w:lastRenderedPageBreak/>
        <w:t>Adhe</w:t>
      </w:r>
      <w:r w:rsidR="003C0825" w:rsidRPr="005F5BAD">
        <w:rPr>
          <w:rFonts w:ascii="Times New Roman" w:hAnsi="Times New Roman" w:cs="Times New Roman"/>
          <w:b/>
          <w:i/>
          <w:sz w:val="24"/>
          <w:szCs w:val="24"/>
        </w:rPr>
        <w:t>sion parameters of iPP/m-EPR blends</w:t>
      </w:r>
      <w:r w:rsidR="009A5FFA" w:rsidRPr="005F5BAD">
        <w:rPr>
          <w:rFonts w:ascii="Times New Roman" w:hAnsi="Times New Roman" w:cs="Times New Roman"/>
          <w:b/>
          <w:i/>
          <w:sz w:val="24"/>
          <w:szCs w:val="24"/>
        </w:rPr>
        <w:t xml:space="preserve"> </w:t>
      </w:r>
    </w:p>
    <w:p w14:paraId="3A46D2E0" w14:textId="77777777" w:rsidR="008D54B7" w:rsidRPr="005F5BAD" w:rsidRDefault="00B00B24" w:rsidP="00786974">
      <w:pPr>
        <w:autoSpaceDE w:val="0"/>
        <w:autoSpaceDN w:val="0"/>
        <w:adjustRightInd w:val="0"/>
        <w:spacing w:after="0" w:line="360" w:lineRule="auto"/>
        <w:jc w:val="both"/>
        <w:rPr>
          <w:rFonts w:ascii="Times New Roman" w:hAnsi="Times New Roman" w:cs="Times New Roman"/>
          <w:b/>
          <w:sz w:val="24"/>
          <w:szCs w:val="24"/>
        </w:rPr>
      </w:pPr>
      <w:r w:rsidRPr="005F5BAD">
        <w:rPr>
          <w:rFonts w:ascii="Times New Roman" w:hAnsi="Times New Roman" w:cs="Times New Roman"/>
          <w:sz w:val="24"/>
          <w:szCs w:val="24"/>
        </w:rPr>
        <w:t xml:space="preserve">Interfacial properties may also affect the strength of polymer-elastomer interactions. </w:t>
      </w:r>
      <w:r w:rsidRPr="005F5BAD">
        <w:rPr>
          <w:rFonts w:ascii="Times New Roman" w:hAnsi="Times New Roman" w:cs="Times New Roman"/>
          <w:sz w:val="24"/>
          <w:szCs w:val="24"/>
          <w:lang w:val="hr-HR" w:eastAsia="hr-HR" w:bidi="ar-SA"/>
        </w:rPr>
        <w:t>The results of the studies on the effective adhesion for a given system indicate some conditions as optimal: thermodynamic work of adhesion as a maximal, spreading coefficient as a positive value and interfacial free energy as a minimal (tends to null) (Table 3)</w:t>
      </w:r>
      <w:r w:rsidR="00A16CA4" w:rsidRPr="005F5BAD">
        <w:rPr>
          <w:rFonts w:ascii="Times New Roman" w:hAnsi="Times New Roman" w:cs="Times New Roman"/>
          <w:sz w:val="24"/>
          <w:szCs w:val="24"/>
        </w:rPr>
        <w:t>.</w:t>
      </w:r>
      <w:r w:rsidR="00111BAA" w:rsidRPr="005F5BAD">
        <w:rPr>
          <w:rFonts w:ascii="Times New Roman" w:hAnsi="Times New Roman" w:cs="Times New Roman"/>
          <w:sz w:val="24"/>
          <w:szCs w:val="24"/>
          <w:vertAlign w:val="superscript"/>
          <w:lang w:val="hr-HR" w:eastAsia="hr-HR" w:bidi="ar-SA"/>
        </w:rPr>
        <w:t>21,</w:t>
      </w:r>
      <w:r w:rsidRPr="005F5BAD">
        <w:rPr>
          <w:rFonts w:ascii="Times New Roman" w:hAnsi="Times New Roman" w:cs="Times New Roman"/>
          <w:sz w:val="24"/>
          <w:szCs w:val="24"/>
          <w:vertAlign w:val="superscript"/>
          <w:lang w:val="hr-HR" w:eastAsia="hr-HR" w:bidi="ar-SA"/>
        </w:rPr>
        <w:t>3</w:t>
      </w:r>
      <w:r w:rsidR="00974A0F" w:rsidRPr="005F5BAD">
        <w:rPr>
          <w:rFonts w:ascii="Times New Roman" w:hAnsi="Times New Roman" w:cs="Times New Roman"/>
          <w:sz w:val="24"/>
          <w:szCs w:val="24"/>
          <w:vertAlign w:val="superscript"/>
          <w:lang w:val="hr-HR" w:eastAsia="hr-HR" w:bidi="ar-SA"/>
        </w:rPr>
        <w:t>7</w:t>
      </w:r>
      <w:r w:rsidR="00111BAA" w:rsidRPr="005F5BAD">
        <w:rPr>
          <w:rFonts w:ascii="Times New Roman" w:hAnsi="Times New Roman" w:cs="Times New Roman"/>
          <w:sz w:val="24"/>
          <w:szCs w:val="24"/>
          <w:vertAlign w:val="superscript"/>
          <w:lang w:val="hr-HR" w:eastAsia="hr-HR" w:bidi="ar-SA"/>
        </w:rPr>
        <w:t>,</w:t>
      </w:r>
      <w:r w:rsidRPr="005F5BAD">
        <w:rPr>
          <w:rFonts w:ascii="Times New Roman" w:hAnsi="Times New Roman" w:cs="Times New Roman"/>
          <w:sz w:val="24"/>
          <w:szCs w:val="24"/>
          <w:vertAlign w:val="superscript"/>
          <w:lang w:val="hr-HR" w:eastAsia="hr-HR" w:bidi="ar-SA"/>
        </w:rPr>
        <w:t>3</w:t>
      </w:r>
      <w:r w:rsidR="00974A0F" w:rsidRPr="005F5BAD">
        <w:rPr>
          <w:rFonts w:ascii="Times New Roman" w:hAnsi="Times New Roman" w:cs="Times New Roman"/>
          <w:sz w:val="24"/>
          <w:szCs w:val="24"/>
          <w:vertAlign w:val="superscript"/>
          <w:lang w:val="hr-HR" w:eastAsia="hr-HR" w:bidi="ar-SA"/>
        </w:rPr>
        <w:t>8</w:t>
      </w:r>
      <w:r w:rsidR="006E180B" w:rsidRPr="005F5BAD">
        <w:rPr>
          <w:rFonts w:ascii="Times New Roman" w:hAnsi="Times New Roman" w:cs="Times New Roman"/>
          <w:sz w:val="24"/>
          <w:szCs w:val="24"/>
          <w:vertAlign w:val="superscript"/>
          <w:lang w:val="hr-HR" w:eastAsia="hr-HR" w:bidi="ar-SA"/>
        </w:rPr>
        <w:t xml:space="preserve"> </w:t>
      </w:r>
      <w:r w:rsidR="006E180B" w:rsidRPr="005F5BAD">
        <w:rPr>
          <w:rFonts w:ascii="Times New Roman" w:hAnsi="Times New Roman" w:cs="Times New Roman"/>
          <w:sz w:val="24"/>
          <w:szCs w:val="24"/>
          <w:lang w:val="hr-HR" w:eastAsia="hr-HR" w:bidi="ar-SA"/>
        </w:rPr>
        <w:t>The surface free energy of the polypropylene and elastomers are showed in Table 4.</w:t>
      </w:r>
      <w:r w:rsidR="000B76DC" w:rsidRPr="005F5BAD">
        <w:rPr>
          <w:rFonts w:ascii="Times New Roman" w:hAnsi="Times New Roman" w:cs="Times New Roman"/>
          <w:b/>
          <w:sz w:val="24"/>
          <w:szCs w:val="24"/>
        </w:rPr>
        <w:t xml:space="preserve"> </w:t>
      </w:r>
    </w:p>
    <w:p w14:paraId="4A14B583" w14:textId="77777777" w:rsidR="007663EB" w:rsidRPr="005F5BAD" w:rsidRDefault="007663EB" w:rsidP="00786974">
      <w:pPr>
        <w:autoSpaceDE w:val="0"/>
        <w:autoSpaceDN w:val="0"/>
        <w:adjustRightInd w:val="0"/>
        <w:spacing w:after="0" w:line="360" w:lineRule="auto"/>
        <w:jc w:val="both"/>
        <w:rPr>
          <w:rFonts w:ascii="Times New Roman" w:hAnsi="Times New Roman" w:cs="Times New Roman"/>
          <w:b/>
          <w:sz w:val="24"/>
          <w:szCs w:val="24"/>
        </w:rPr>
      </w:pPr>
    </w:p>
    <w:p w14:paraId="17845023" w14:textId="77777777" w:rsidR="000B76DC" w:rsidRDefault="000B76DC" w:rsidP="00786974">
      <w:pPr>
        <w:autoSpaceDE w:val="0"/>
        <w:autoSpaceDN w:val="0"/>
        <w:adjustRightInd w:val="0"/>
        <w:spacing w:after="0" w:line="360" w:lineRule="auto"/>
        <w:jc w:val="both"/>
        <w:rPr>
          <w:rFonts w:ascii="Times New Roman" w:hAnsi="Times New Roman" w:cs="Times New Roman"/>
          <w:sz w:val="24"/>
          <w:szCs w:val="24"/>
          <w:vertAlign w:val="superscript"/>
        </w:rPr>
      </w:pPr>
      <w:r w:rsidRPr="005F5BAD">
        <w:rPr>
          <w:rFonts w:ascii="Times New Roman" w:hAnsi="Times New Roman" w:cs="Times New Roman"/>
          <w:b/>
          <w:sz w:val="24"/>
          <w:szCs w:val="24"/>
        </w:rPr>
        <w:t xml:space="preserve">Table 4. </w:t>
      </w:r>
      <w:r w:rsidRPr="005F5BAD">
        <w:rPr>
          <w:rFonts w:ascii="Times New Roman" w:hAnsi="Times New Roman" w:cs="Times New Roman"/>
          <w:sz w:val="24"/>
          <w:szCs w:val="24"/>
        </w:rPr>
        <w:t>The surface free energy (</w:t>
      </w:r>
      <w:r w:rsidRPr="005F5BAD">
        <w:rPr>
          <w:rFonts w:ascii="Times New Roman" w:hAnsi="Times New Roman" w:cs="Times New Roman"/>
          <w:i/>
          <w:sz w:val="24"/>
          <w:szCs w:val="24"/>
        </w:rPr>
        <w:t>γ</w:t>
      </w:r>
      <w:r w:rsidRPr="005F5BAD">
        <w:rPr>
          <w:rFonts w:ascii="Times New Roman" w:hAnsi="Times New Roman" w:cs="Times New Roman"/>
          <w:sz w:val="24"/>
          <w:szCs w:val="24"/>
        </w:rPr>
        <w:t>) of the iPP and elastomers and their dispersive (</w:t>
      </w:r>
      <w:r w:rsidRPr="005F5BAD">
        <w:rPr>
          <w:rFonts w:ascii="Times New Roman" w:hAnsi="Times New Roman" w:cs="Times New Roman"/>
          <w:i/>
          <w:sz w:val="24"/>
          <w:szCs w:val="24"/>
        </w:rPr>
        <w:sym w:font="Symbol" w:char="F067"/>
      </w:r>
      <w:r w:rsidRPr="005F5BAD">
        <w:rPr>
          <w:rFonts w:ascii="Times New Roman" w:hAnsi="Times New Roman" w:cs="Times New Roman"/>
          <w:sz w:val="24"/>
          <w:szCs w:val="24"/>
          <w:vertAlign w:val="superscript"/>
        </w:rPr>
        <w:t>d</w:t>
      </w:r>
      <w:r w:rsidRPr="005F5BAD">
        <w:rPr>
          <w:rFonts w:ascii="Times New Roman" w:hAnsi="Times New Roman" w:cs="Times New Roman"/>
          <w:sz w:val="24"/>
          <w:szCs w:val="24"/>
        </w:rPr>
        <w:t>) and polar component values (</w:t>
      </w:r>
      <w:r w:rsidRPr="005F5BAD">
        <w:rPr>
          <w:rFonts w:ascii="Times New Roman" w:hAnsi="Times New Roman" w:cs="Times New Roman"/>
          <w:i/>
          <w:sz w:val="24"/>
          <w:szCs w:val="24"/>
        </w:rPr>
        <w:sym w:font="Symbol" w:char="F067"/>
      </w:r>
      <w:r w:rsidRPr="005F5BAD">
        <w:rPr>
          <w:rFonts w:ascii="Times New Roman" w:hAnsi="Times New Roman" w:cs="Times New Roman"/>
          <w:sz w:val="24"/>
          <w:szCs w:val="24"/>
          <w:vertAlign w:val="superscript"/>
        </w:rPr>
        <w:t>p</w:t>
      </w:r>
      <w:r w:rsidRPr="005F5BAD">
        <w:rPr>
          <w:rFonts w:ascii="Times New Roman" w:hAnsi="Times New Roman" w:cs="Times New Roman"/>
          <w:sz w:val="24"/>
          <w:szCs w:val="24"/>
        </w:rPr>
        <w:t>) evaluated by using the Wu's model</w:t>
      </w:r>
      <w:r w:rsidR="003D1E3A" w:rsidRPr="005F5BAD">
        <w:rPr>
          <w:rFonts w:ascii="Times New Roman" w:hAnsi="Times New Roman" w:cs="Times New Roman"/>
          <w:sz w:val="24"/>
          <w:szCs w:val="24"/>
          <w:vertAlign w:val="superscript"/>
        </w:rPr>
        <w:t>21</w:t>
      </w:r>
    </w:p>
    <w:tbl>
      <w:tblPr>
        <w:tblpPr w:leftFromText="180" w:rightFromText="180" w:vertAnchor="page" w:horzAnchor="margin" w:tblpXSpec="center" w:tblpY="564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63"/>
        <w:gridCol w:w="2068"/>
        <w:gridCol w:w="1575"/>
        <w:gridCol w:w="899"/>
      </w:tblGrid>
      <w:tr w:rsidR="001535AC" w:rsidRPr="007E4546" w14:paraId="7508BF13" w14:textId="77777777" w:rsidTr="001535AC">
        <w:trPr>
          <w:trHeight w:val="410"/>
        </w:trPr>
        <w:tc>
          <w:tcPr>
            <w:tcW w:w="2763" w:type="dxa"/>
            <w:vMerge w:val="restart"/>
            <w:tcBorders>
              <w:left w:val="nil"/>
              <w:bottom w:val="nil"/>
              <w:right w:val="nil"/>
            </w:tcBorders>
            <w:shd w:val="clear" w:color="auto" w:fill="F2F2F2"/>
          </w:tcPr>
          <w:p w14:paraId="4A03179F" w14:textId="77777777" w:rsidR="001535AC" w:rsidRPr="007E4546" w:rsidRDefault="001535AC" w:rsidP="001535AC">
            <w:pPr>
              <w:spacing w:line="240" w:lineRule="auto"/>
              <w:jc w:val="center"/>
              <w:rPr>
                <w:rFonts w:ascii="Times New Roman" w:hAnsi="Times New Roman" w:cs="Times New Roman"/>
                <w:b/>
              </w:rPr>
            </w:pPr>
            <w:r w:rsidRPr="007E4546">
              <w:rPr>
                <w:rFonts w:ascii="Times New Roman" w:hAnsi="Times New Roman" w:cs="Times New Roman"/>
                <w:b/>
              </w:rPr>
              <w:t xml:space="preserve">                                                                                                                                                                                                                                                                                                                                                                                                                                                                                                                                                                                                                                                                                                                                                                                                                                                                                                                                                                                                                                                                                                                                                                                                                                                                                                                                                                                                              Polymer</w:t>
            </w:r>
          </w:p>
        </w:tc>
        <w:tc>
          <w:tcPr>
            <w:tcW w:w="4542" w:type="dxa"/>
            <w:gridSpan w:val="3"/>
            <w:tcBorders>
              <w:left w:val="nil"/>
              <w:bottom w:val="nil"/>
              <w:right w:val="nil"/>
            </w:tcBorders>
            <w:shd w:val="clear" w:color="auto" w:fill="F2F2F2"/>
          </w:tcPr>
          <w:p w14:paraId="73ADFE7C" w14:textId="77777777" w:rsidR="001535AC" w:rsidRPr="007E4546" w:rsidRDefault="001535AC" w:rsidP="001535AC">
            <w:pPr>
              <w:spacing w:after="0" w:line="240" w:lineRule="auto"/>
              <w:jc w:val="center"/>
              <w:rPr>
                <w:rFonts w:ascii="Times New Roman" w:hAnsi="Times New Roman" w:cs="Times New Roman"/>
                <w:b/>
                <w:i/>
                <w:iCs/>
                <w:color w:val="000000"/>
                <w:lang w:eastAsia="hr-HR"/>
              </w:rPr>
            </w:pPr>
            <w:r w:rsidRPr="007E4546">
              <w:rPr>
                <w:rFonts w:ascii="Times New Roman" w:hAnsi="Times New Roman" w:cs="Times New Roman"/>
                <w:b/>
                <w:color w:val="000000"/>
              </w:rPr>
              <w:t>The surface free energies (mJ/m</w:t>
            </w:r>
            <w:r w:rsidRPr="007E4546">
              <w:rPr>
                <w:rFonts w:ascii="Times New Roman" w:hAnsi="Times New Roman" w:cs="Times New Roman"/>
                <w:b/>
                <w:color w:val="000000"/>
                <w:vertAlign w:val="superscript"/>
              </w:rPr>
              <w:t>2</w:t>
            </w:r>
            <w:r w:rsidRPr="007E4546">
              <w:rPr>
                <w:rFonts w:ascii="Times New Roman" w:hAnsi="Times New Roman" w:cs="Times New Roman"/>
                <w:b/>
                <w:color w:val="000000"/>
              </w:rPr>
              <w:t>)</w:t>
            </w:r>
          </w:p>
        </w:tc>
      </w:tr>
      <w:tr w:rsidR="001535AC" w:rsidRPr="007E4546" w14:paraId="1F133BE6" w14:textId="77777777" w:rsidTr="001535AC">
        <w:trPr>
          <w:trHeight w:val="320"/>
        </w:trPr>
        <w:tc>
          <w:tcPr>
            <w:tcW w:w="2763" w:type="dxa"/>
            <w:vMerge/>
            <w:tcBorders>
              <w:top w:val="nil"/>
              <w:left w:val="nil"/>
              <w:bottom w:val="single" w:sz="4" w:space="0" w:color="auto"/>
              <w:right w:val="nil"/>
            </w:tcBorders>
            <w:shd w:val="clear" w:color="auto" w:fill="F2F2F2"/>
          </w:tcPr>
          <w:p w14:paraId="6B97289F" w14:textId="77777777" w:rsidR="001535AC" w:rsidRPr="007E4546" w:rsidRDefault="001535AC" w:rsidP="001535AC">
            <w:pPr>
              <w:spacing w:after="0" w:line="240" w:lineRule="auto"/>
              <w:jc w:val="center"/>
              <w:rPr>
                <w:rFonts w:ascii="Times New Roman" w:hAnsi="Times New Roman" w:cs="Times New Roman"/>
                <w:b/>
              </w:rPr>
            </w:pPr>
          </w:p>
        </w:tc>
        <w:tc>
          <w:tcPr>
            <w:tcW w:w="2068" w:type="dxa"/>
            <w:tcBorders>
              <w:top w:val="nil"/>
              <w:left w:val="nil"/>
              <w:bottom w:val="single" w:sz="4" w:space="0" w:color="auto"/>
              <w:right w:val="nil"/>
            </w:tcBorders>
            <w:shd w:val="clear" w:color="auto" w:fill="F2F2F2"/>
          </w:tcPr>
          <w:p w14:paraId="20FE4B2F" w14:textId="77777777" w:rsidR="001535AC" w:rsidRPr="007E4546" w:rsidRDefault="001535AC" w:rsidP="001535AC">
            <w:pPr>
              <w:spacing w:after="0" w:line="240" w:lineRule="auto"/>
              <w:jc w:val="center"/>
              <w:rPr>
                <w:rFonts w:ascii="Times New Roman" w:hAnsi="Times New Roman" w:cs="Times New Roman"/>
                <w:b/>
                <w:i/>
              </w:rPr>
            </w:pPr>
            <w:r w:rsidRPr="007E4546">
              <w:rPr>
                <w:rFonts w:ascii="Times New Roman" w:hAnsi="Times New Roman" w:cs="Times New Roman"/>
                <w:b/>
                <w:i/>
              </w:rPr>
              <w:t>γ</w:t>
            </w:r>
            <w:r w:rsidRPr="007E4546">
              <w:rPr>
                <w:rFonts w:ascii="Times New Roman" w:hAnsi="Times New Roman" w:cs="Times New Roman"/>
                <w:b/>
                <w:i/>
                <w:vertAlign w:val="superscript"/>
              </w:rPr>
              <w:t>d</w:t>
            </w:r>
          </w:p>
        </w:tc>
        <w:tc>
          <w:tcPr>
            <w:tcW w:w="1575" w:type="dxa"/>
            <w:tcBorders>
              <w:top w:val="nil"/>
              <w:left w:val="nil"/>
              <w:bottom w:val="single" w:sz="4" w:space="0" w:color="auto"/>
              <w:right w:val="nil"/>
            </w:tcBorders>
            <w:shd w:val="clear" w:color="auto" w:fill="F2F2F2"/>
          </w:tcPr>
          <w:p w14:paraId="56970172" w14:textId="77777777" w:rsidR="001535AC" w:rsidRPr="007E4546" w:rsidRDefault="001535AC" w:rsidP="001535AC">
            <w:pPr>
              <w:spacing w:after="0" w:line="240" w:lineRule="auto"/>
              <w:jc w:val="center"/>
              <w:rPr>
                <w:rFonts w:ascii="Cambria Math" w:hAnsi="Cambria Math" w:cs="Times New Roman"/>
                <w:oMath/>
              </w:rPr>
            </w:pPr>
            <w:r w:rsidRPr="007E4546">
              <w:rPr>
                <w:rFonts w:ascii="Times New Roman" w:hAnsi="Times New Roman" w:cs="Times New Roman"/>
                <w:b/>
                <w:i/>
              </w:rPr>
              <w:t>γ</w:t>
            </w:r>
            <w:r w:rsidRPr="007E4546">
              <w:rPr>
                <w:rFonts w:ascii="Times New Roman" w:hAnsi="Times New Roman" w:cs="Times New Roman"/>
                <w:b/>
                <w:i/>
                <w:vertAlign w:val="superscript"/>
              </w:rPr>
              <w:t>p</w:t>
            </w:r>
          </w:p>
        </w:tc>
        <w:tc>
          <w:tcPr>
            <w:tcW w:w="899" w:type="dxa"/>
            <w:tcBorders>
              <w:top w:val="nil"/>
              <w:left w:val="nil"/>
              <w:bottom w:val="single" w:sz="4" w:space="0" w:color="auto"/>
              <w:right w:val="nil"/>
            </w:tcBorders>
            <w:shd w:val="clear" w:color="auto" w:fill="F2F2F2"/>
          </w:tcPr>
          <w:p w14:paraId="7A1F552B" w14:textId="77777777" w:rsidR="001535AC" w:rsidRPr="007E4546" w:rsidRDefault="001535AC" w:rsidP="001535AC">
            <w:pPr>
              <w:spacing w:after="0" w:line="240" w:lineRule="auto"/>
              <w:jc w:val="center"/>
              <w:rPr>
                <w:rFonts w:ascii="Times New Roman" w:hAnsi="Times New Roman" w:cs="Times New Roman"/>
                <w:b/>
                <w:i/>
              </w:rPr>
            </w:pPr>
            <w:r w:rsidRPr="007E4546">
              <w:rPr>
                <w:rFonts w:ascii="Times New Roman" w:hAnsi="Times New Roman" w:cs="Times New Roman"/>
                <w:b/>
                <w:i/>
              </w:rPr>
              <w:t>γ</w:t>
            </w:r>
          </w:p>
        </w:tc>
      </w:tr>
      <w:tr w:rsidR="001535AC" w:rsidRPr="007E4546" w14:paraId="2DE17458" w14:textId="77777777" w:rsidTr="001535AC">
        <w:trPr>
          <w:trHeight w:val="496"/>
        </w:trPr>
        <w:tc>
          <w:tcPr>
            <w:tcW w:w="2763" w:type="dxa"/>
            <w:tcBorders>
              <w:top w:val="single" w:sz="4" w:space="0" w:color="auto"/>
              <w:left w:val="nil"/>
              <w:bottom w:val="nil"/>
              <w:right w:val="nil"/>
            </w:tcBorders>
          </w:tcPr>
          <w:p w14:paraId="3FEDA1F9" w14:textId="77777777" w:rsidR="001535AC" w:rsidRPr="007E4546" w:rsidRDefault="001535AC" w:rsidP="001535AC">
            <w:pPr>
              <w:spacing w:after="0" w:line="240" w:lineRule="auto"/>
              <w:jc w:val="center"/>
              <w:rPr>
                <w:rFonts w:ascii="Times New Roman" w:hAnsi="Times New Roman" w:cs="Times New Roman"/>
              </w:rPr>
            </w:pPr>
            <w:r w:rsidRPr="007E4546">
              <w:rPr>
                <w:rFonts w:ascii="Times New Roman" w:hAnsi="Times New Roman" w:cs="Times New Roman"/>
              </w:rPr>
              <w:t>iPP</w:t>
            </w:r>
          </w:p>
        </w:tc>
        <w:tc>
          <w:tcPr>
            <w:tcW w:w="2068" w:type="dxa"/>
            <w:tcBorders>
              <w:top w:val="single" w:sz="4" w:space="0" w:color="auto"/>
              <w:left w:val="nil"/>
              <w:bottom w:val="nil"/>
              <w:right w:val="nil"/>
            </w:tcBorders>
          </w:tcPr>
          <w:p w14:paraId="1A6BA8DF" w14:textId="77777777" w:rsidR="001535AC" w:rsidRPr="007E4546" w:rsidRDefault="001535AC" w:rsidP="001535AC">
            <w:pPr>
              <w:tabs>
                <w:tab w:val="left" w:pos="1410"/>
                <w:tab w:val="center" w:pos="1664"/>
              </w:tabs>
              <w:spacing w:line="240" w:lineRule="auto"/>
              <w:jc w:val="center"/>
              <w:rPr>
                <w:rFonts w:ascii="Times New Roman" w:hAnsi="Times New Roman" w:cs="Times New Roman"/>
              </w:rPr>
            </w:pPr>
            <w:r w:rsidRPr="007E4546">
              <w:rPr>
                <w:rFonts w:ascii="Times New Roman" w:hAnsi="Times New Roman" w:cs="Times New Roman"/>
              </w:rPr>
              <w:t>31.5</w:t>
            </w:r>
          </w:p>
        </w:tc>
        <w:tc>
          <w:tcPr>
            <w:tcW w:w="1575" w:type="dxa"/>
            <w:tcBorders>
              <w:top w:val="single" w:sz="4" w:space="0" w:color="auto"/>
              <w:left w:val="nil"/>
              <w:bottom w:val="nil"/>
              <w:right w:val="nil"/>
            </w:tcBorders>
          </w:tcPr>
          <w:p w14:paraId="2F3A3D91" w14:textId="77777777" w:rsidR="001535AC" w:rsidRPr="007E4546" w:rsidRDefault="001535AC" w:rsidP="001535AC">
            <w:pPr>
              <w:tabs>
                <w:tab w:val="left" w:pos="1410"/>
                <w:tab w:val="center" w:pos="1664"/>
              </w:tabs>
              <w:spacing w:line="240" w:lineRule="auto"/>
              <w:jc w:val="center"/>
              <w:rPr>
                <w:rFonts w:ascii="Times New Roman" w:hAnsi="Times New Roman" w:cs="Times New Roman"/>
              </w:rPr>
            </w:pPr>
            <w:r w:rsidRPr="007E4546">
              <w:rPr>
                <w:rFonts w:ascii="Times New Roman" w:hAnsi="Times New Roman" w:cs="Times New Roman"/>
              </w:rPr>
              <w:t>1.3</w:t>
            </w:r>
          </w:p>
        </w:tc>
        <w:tc>
          <w:tcPr>
            <w:tcW w:w="899" w:type="dxa"/>
            <w:tcBorders>
              <w:top w:val="single" w:sz="4" w:space="0" w:color="auto"/>
              <w:left w:val="nil"/>
              <w:bottom w:val="nil"/>
              <w:right w:val="nil"/>
            </w:tcBorders>
          </w:tcPr>
          <w:p w14:paraId="6858B33F" w14:textId="77777777" w:rsidR="001535AC" w:rsidRPr="007E4546" w:rsidRDefault="001535AC" w:rsidP="001535AC">
            <w:pPr>
              <w:tabs>
                <w:tab w:val="left" w:pos="1410"/>
                <w:tab w:val="center" w:pos="1664"/>
              </w:tabs>
              <w:spacing w:line="240" w:lineRule="auto"/>
              <w:jc w:val="center"/>
              <w:rPr>
                <w:rFonts w:ascii="Times New Roman" w:hAnsi="Times New Roman" w:cs="Times New Roman"/>
              </w:rPr>
            </w:pPr>
            <w:r w:rsidRPr="007E4546">
              <w:rPr>
                <w:rFonts w:ascii="Times New Roman" w:hAnsi="Times New Roman" w:cs="Times New Roman"/>
              </w:rPr>
              <w:t>32.8</w:t>
            </w:r>
          </w:p>
        </w:tc>
      </w:tr>
      <w:tr w:rsidR="001535AC" w:rsidRPr="007E4546" w14:paraId="3DF1F4FA" w14:textId="77777777" w:rsidTr="001535AC">
        <w:trPr>
          <w:trHeight w:val="496"/>
        </w:trPr>
        <w:tc>
          <w:tcPr>
            <w:tcW w:w="2763" w:type="dxa"/>
            <w:tcBorders>
              <w:top w:val="nil"/>
              <w:left w:val="nil"/>
              <w:bottom w:val="nil"/>
              <w:right w:val="nil"/>
            </w:tcBorders>
            <w:shd w:val="clear" w:color="auto" w:fill="F2F2F2" w:themeFill="background1" w:themeFillShade="F2"/>
          </w:tcPr>
          <w:p w14:paraId="3D39227E" w14:textId="77777777" w:rsidR="001535AC" w:rsidRPr="007E4546" w:rsidRDefault="001535AC" w:rsidP="001535AC">
            <w:pPr>
              <w:spacing w:after="0" w:line="240" w:lineRule="auto"/>
              <w:jc w:val="center"/>
              <w:rPr>
                <w:rFonts w:ascii="Times New Roman" w:hAnsi="Times New Roman" w:cs="Times New Roman"/>
                <w:lang w:eastAsia="hr-HR"/>
              </w:rPr>
            </w:pPr>
            <w:r w:rsidRPr="007E4546">
              <w:rPr>
                <w:rFonts w:ascii="Times New Roman" w:hAnsi="Times New Roman" w:cs="Times New Roman"/>
                <w:lang w:eastAsia="hr-HR"/>
              </w:rPr>
              <w:t>mEPR-1</w:t>
            </w:r>
          </w:p>
        </w:tc>
        <w:tc>
          <w:tcPr>
            <w:tcW w:w="2068" w:type="dxa"/>
            <w:tcBorders>
              <w:top w:val="nil"/>
              <w:left w:val="nil"/>
              <w:bottom w:val="nil"/>
              <w:right w:val="nil"/>
            </w:tcBorders>
            <w:shd w:val="clear" w:color="auto" w:fill="F2F2F2" w:themeFill="background1" w:themeFillShade="F2"/>
          </w:tcPr>
          <w:p w14:paraId="53ED2366" w14:textId="77777777" w:rsidR="001535AC" w:rsidRPr="007E4546" w:rsidRDefault="001535AC" w:rsidP="001535AC">
            <w:pPr>
              <w:tabs>
                <w:tab w:val="left" w:pos="1410"/>
                <w:tab w:val="center" w:pos="1664"/>
              </w:tabs>
              <w:spacing w:after="0" w:line="240" w:lineRule="auto"/>
              <w:jc w:val="center"/>
              <w:rPr>
                <w:rFonts w:ascii="Times New Roman" w:hAnsi="Times New Roman" w:cs="Times New Roman"/>
                <w:lang w:eastAsia="hr-HR"/>
              </w:rPr>
            </w:pPr>
            <w:r w:rsidRPr="007E4546">
              <w:rPr>
                <w:rFonts w:ascii="Times New Roman" w:hAnsi="Times New Roman" w:cs="Times New Roman"/>
                <w:lang w:eastAsia="hr-HR"/>
              </w:rPr>
              <w:t>26.7</w:t>
            </w:r>
          </w:p>
        </w:tc>
        <w:tc>
          <w:tcPr>
            <w:tcW w:w="1575" w:type="dxa"/>
            <w:tcBorders>
              <w:top w:val="nil"/>
              <w:left w:val="nil"/>
              <w:bottom w:val="nil"/>
              <w:right w:val="nil"/>
            </w:tcBorders>
            <w:shd w:val="clear" w:color="auto" w:fill="F2F2F2" w:themeFill="background1" w:themeFillShade="F2"/>
          </w:tcPr>
          <w:p w14:paraId="4B73E1E9" w14:textId="77777777" w:rsidR="001535AC" w:rsidRPr="007E4546" w:rsidRDefault="001535AC" w:rsidP="001535AC">
            <w:pPr>
              <w:tabs>
                <w:tab w:val="left" w:pos="1410"/>
                <w:tab w:val="center" w:pos="1664"/>
              </w:tabs>
              <w:spacing w:after="0" w:line="240" w:lineRule="auto"/>
              <w:jc w:val="center"/>
              <w:rPr>
                <w:rFonts w:ascii="Times New Roman" w:hAnsi="Times New Roman" w:cs="Times New Roman"/>
                <w:lang w:eastAsia="hr-HR"/>
              </w:rPr>
            </w:pPr>
            <w:r w:rsidRPr="007E4546">
              <w:rPr>
                <w:rFonts w:ascii="Times New Roman" w:hAnsi="Times New Roman" w:cs="Times New Roman"/>
                <w:lang w:eastAsia="hr-HR"/>
              </w:rPr>
              <w:t>4.7</w:t>
            </w:r>
          </w:p>
        </w:tc>
        <w:tc>
          <w:tcPr>
            <w:tcW w:w="899" w:type="dxa"/>
            <w:tcBorders>
              <w:top w:val="nil"/>
              <w:left w:val="nil"/>
              <w:bottom w:val="nil"/>
              <w:right w:val="nil"/>
            </w:tcBorders>
            <w:shd w:val="clear" w:color="auto" w:fill="F2F2F2" w:themeFill="background1" w:themeFillShade="F2"/>
          </w:tcPr>
          <w:p w14:paraId="37AE8A07" w14:textId="77777777" w:rsidR="001535AC" w:rsidRPr="007E4546" w:rsidRDefault="001535AC" w:rsidP="001535AC">
            <w:pPr>
              <w:tabs>
                <w:tab w:val="left" w:pos="1410"/>
                <w:tab w:val="center" w:pos="1664"/>
              </w:tabs>
              <w:spacing w:after="0" w:line="240" w:lineRule="auto"/>
              <w:jc w:val="center"/>
              <w:rPr>
                <w:rFonts w:ascii="Times New Roman" w:hAnsi="Times New Roman" w:cs="Times New Roman"/>
                <w:lang w:eastAsia="hr-HR"/>
              </w:rPr>
            </w:pPr>
            <w:r w:rsidRPr="007E4546">
              <w:rPr>
                <w:rFonts w:ascii="Times New Roman" w:hAnsi="Times New Roman" w:cs="Times New Roman"/>
                <w:lang w:eastAsia="hr-HR"/>
              </w:rPr>
              <w:t>31.4</w:t>
            </w:r>
          </w:p>
        </w:tc>
      </w:tr>
      <w:tr w:rsidR="001535AC" w:rsidRPr="007E4546" w14:paraId="49BBFEF6" w14:textId="77777777" w:rsidTr="001535AC">
        <w:trPr>
          <w:trHeight w:val="496"/>
        </w:trPr>
        <w:tc>
          <w:tcPr>
            <w:tcW w:w="2763" w:type="dxa"/>
            <w:tcBorders>
              <w:top w:val="nil"/>
              <w:left w:val="nil"/>
              <w:bottom w:val="single" w:sz="4" w:space="0" w:color="auto"/>
              <w:right w:val="nil"/>
            </w:tcBorders>
          </w:tcPr>
          <w:p w14:paraId="064FEAC6" w14:textId="77777777" w:rsidR="001535AC" w:rsidRPr="007E4546" w:rsidRDefault="001535AC" w:rsidP="001535AC">
            <w:pPr>
              <w:spacing w:after="0" w:line="240" w:lineRule="auto"/>
              <w:jc w:val="center"/>
              <w:rPr>
                <w:rFonts w:ascii="Times New Roman" w:hAnsi="Times New Roman" w:cs="Times New Roman"/>
                <w:lang w:eastAsia="hr-HR"/>
              </w:rPr>
            </w:pPr>
            <w:r w:rsidRPr="007E4546">
              <w:rPr>
                <w:rFonts w:ascii="Times New Roman" w:hAnsi="Times New Roman" w:cs="Times New Roman"/>
                <w:lang w:eastAsia="hr-HR"/>
              </w:rPr>
              <w:t>mEPR-2</w:t>
            </w:r>
          </w:p>
        </w:tc>
        <w:tc>
          <w:tcPr>
            <w:tcW w:w="2068" w:type="dxa"/>
            <w:tcBorders>
              <w:top w:val="nil"/>
              <w:left w:val="nil"/>
              <w:bottom w:val="single" w:sz="4" w:space="0" w:color="auto"/>
              <w:right w:val="nil"/>
            </w:tcBorders>
          </w:tcPr>
          <w:p w14:paraId="42EE5A23" w14:textId="77777777" w:rsidR="001535AC" w:rsidRPr="007E4546" w:rsidRDefault="001535AC" w:rsidP="001535AC">
            <w:pPr>
              <w:spacing w:after="0" w:line="240" w:lineRule="auto"/>
              <w:jc w:val="center"/>
              <w:rPr>
                <w:rFonts w:ascii="Times New Roman" w:hAnsi="Times New Roman" w:cs="Times New Roman"/>
                <w:lang w:eastAsia="hr-HR"/>
              </w:rPr>
            </w:pPr>
            <w:r w:rsidRPr="007E4546">
              <w:rPr>
                <w:rFonts w:ascii="Times New Roman" w:hAnsi="Times New Roman" w:cs="Times New Roman"/>
                <w:lang w:eastAsia="hr-HR"/>
              </w:rPr>
              <w:t>25.3</w:t>
            </w:r>
          </w:p>
        </w:tc>
        <w:tc>
          <w:tcPr>
            <w:tcW w:w="1575" w:type="dxa"/>
            <w:tcBorders>
              <w:top w:val="nil"/>
              <w:left w:val="nil"/>
              <w:bottom w:val="single" w:sz="4" w:space="0" w:color="auto"/>
              <w:right w:val="nil"/>
            </w:tcBorders>
          </w:tcPr>
          <w:p w14:paraId="4D04D0FF" w14:textId="77777777" w:rsidR="001535AC" w:rsidRPr="007E4546" w:rsidRDefault="001535AC" w:rsidP="001535AC">
            <w:pPr>
              <w:spacing w:after="0" w:line="240" w:lineRule="auto"/>
              <w:jc w:val="center"/>
              <w:rPr>
                <w:rFonts w:ascii="Times New Roman" w:hAnsi="Times New Roman" w:cs="Times New Roman"/>
                <w:lang w:eastAsia="hr-HR"/>
              </w:rPr>
            </w:pPr>
            <w:r w:rsidRPr="007E4546">
              <w:rPr>
                <w:rFonts w:ascii="Times New Roman" w:hAnsi="Times New Roman" w:cs="Times New Roman"/>
                <w:lang w:eastAsia="hr-HR"/>
              </w:rPr>
              <w:t>1.4</w:t>
            </w:r>
          </w:p>
        </w:tc>
        <w:tc>
          <w:tcPr>
            <w:tcW w:w="899" w:type="dxa"/>
            <w:tcBorders>
              <w:top w:val="nil"/>
              <w:left w:val="nil"/>
              <w:bottom w:val="single" w:sz="4" w:space="0" w:color="auto"/>
              <w:right w:val="nil"/>
            </w:tcBorders>
          </w:tcPr>
          <w:p w14:paraId="4CD2B023" w14:textId="77777777" w:rsidR="001535AC" w:rsidRPr="007E4546" w:rsidRDefault="001535AC" w:rsidP="001535AC">
            <w:pPr>
              <w:spacing w:after="0" w:line="240" w:lineRule="auto"/>
              <w:jc w:val="center"/>
              <w:rPr>
                <w:rFonts w:ascii="Times New Roman" w:hAnsi="Times New Roman" w:cs="Times New Roman"/>
                <w:lang w:eastAsia="hr-HR"/>
              </w:rPr>
            </w:pPr>
            <w:r w:rsidRPr="007E4546">
              <w:rPr>
                <w:rFonts w:ascii="Times New Roman" w:hAnsi="Times New Roman" w:cs="Times New Roman"/>
                <w:lang w:eastAsia="hr-HR"/>
              </w:rPr>
              <w:t>26.7</w:t>
            </w:r>
          </w:p>
        </w:tc>
      </w:tr>
    </w:tbl>
    <w:p w14:paraId="4C3111D0" w14:textId="77777777" w:rsidR="004B191E" w:rsidRDefault="004B191E" w:rsidP="00786974">
      <w:pPr>
        <w:autoSpaceDE w:val="0"/>
        <w:autoSpaceDN w:val="0"/>
        <w:adjustRightInd w:val="0"/>
        <w:spacing w:after="0" w:line="360" w:lineRule="auto"/>
        <w:jc w:val="both"/>
        <w:rPr>
          <w:rFonts w:ascii="Times New Roman" w:hAnsi="Times New Roman" w:cs="Times New Roman"/>
          <w:sz w:val="24"/>
          <w:szCs w:val="24"/>
        </w:rPr>
      </w:pPr>
    </w:p>
    <w:p w14:paraId="1185285D" w14:textId="77777777" w:rsidR="004B191E" w:rsidRDefault="004B191E" w:rsidP="00786974">
      <w:pPr>
        <w:autoSpaceDE w:val="0"/>
        <w:autoSpaceDN w:val="0"/>
        <w:adjustRightInd w:val="0"/>
        <w:spacing w:after="0" w:line="360" w:lineRule="auto"/>
        <w:jc w:val="both"/>
        <w:rPr>
          <w:rFonts w:ascii="Times New Roman" w:hAnsi="Times New Roman" w:cs="Times New Roman"/>
          <w:sz w:val="24"/>
          <w:szCs w:val="24"/>
        </w:rPr>
      </w:pPr>
    </w:p>
    <w:p w14:paraId="3C6A3C6C" w14:textId="77777777" w:rsidR="004B191E" w:rsidRPr="004B191E" w:rsidRDefault="004B191E" w:rsidP="00786974">
      <w:pPr>
        <w:autoSpaceDE w:val="0"/>
        <w:autoSpaceDN w:val="0"/>
        <w:adjustRightInd w:val="0"/>
        <w:spacing w:after="0" w:line="360" w:lineRule="auto"/>
        <w:jc w:val="both"/>
        <w:rPr>
          <w:rFonts w:ascii="Times New Roman" w:hAnsi="Times New Roman" w:cs="Times New Roman"/>
          <w:sz w:val="24"/>
          <w:szCs w:val="24"/>
        </w:rPr>
      </w:pPr>
    </w:p>
    <w:p w14:paraId="529CBD65" w14:textId="77777777" w:rsidR="007663EB" w:rsidRPr="005F5BAD" w:rsidRDefault="007663EB" w:rsidP="00786974">
      <w:pPr>
        <w:autoSpaceDE w:val="0"/>
        <w:autoSpaceDN w:val="0"/>
        <w:adjustRightInd w:val="0"/>
        <w:spacing w:after="0" w:line="360" w:lineRule="auto"/>
        <w:jc w:val="both"/>
        <w:rPr>
          <w:rFonts w:ascii="Times New Roman" w:hAnsi="Times New Roman" w:cs="Times New Roman"/>
          <w:sz w:val="24"/>
          <w:szCs w:val="24"/>
          <w:lang w:val="hr-HR" w:eastAsia="hr-HR" w:bidi="ar-SA"/>
        </w:rPr>
      </w:pPr>
    </w:p>
    <w:p w14:paraId="621AB470" w14:textId="77777777" w:rsidR="001535AC" w:rsidRDefault="008D54B7" w:rsidP="00786974">
      <w:pPr>
        <w:autoSpaceDE w:val="0"/>
        <w:autoSpaceDN w:val="0"/>
        <w:adjustRightInd w:val="0"/>
        <w:spacing w:after="0" w:line="360" w:lineRule="auto"/>
        <w:jc w:val="both"/>
        <w:rPr>
          <w:rFonts w:ascii="Times New Roman" w:hAnsi="Times New Roman" w:cs="Times New Roman"/>
          <w:sz w:val="24"/>
          <w:szCs w:val="24"/>
          <w:lang w:val="hr-HR" w:eastAsia="hr-HR" w:bidi="ar-SA"/>
        </w:rPr>
      </w:pPr>
      <w:r w:rsidRPr="005F5BAD">
        <w:rPr>
          <w:rFonts w:ascii="Times New Roman" w:hAnsi="Times New Roman" w:cs="Times New Roman"/>
          <w:sz w:val="24"/>
          <w:szCs w:val="24"/>
          <w:lang w:val="hr-HR" w:eastAsia="hr-HR" w:bidi="ar-SA"/>
        </w:rPr>
        <w:t xml:space="preserve">  </w:t>
      </w:r>
    </w:p>
    <w:p w14:paraId="35892A58" w14:textId="77777777" w:rsidR="001535AC" w:rsidRDefault="001535AC" w:rsidP="00786974">
      <w:pPr>
        <w:autoSpaceDE w:val="0"/>
        <w:autoSpaceDN w:val="0"/>
        <w:adjustRightInd w:val="0"/>
        <w:spacing w:after="0" w:line="360" w:lineRule="auto"/>
        <w:jc w:val="both"/>
        <w:rPr>
          <w:rFonts w:ascii="Times New Roman" w:hAnsi="Times New Roman" w:cs="Times New Roman"/>
          <w:sz w:val="24"/>
          <w:szCs w:val="24"/>
          <w:lang w:val="hr-HR" w:eastAsia="hr-HR" w:bidi="ar-SA"/>
        </w:rPr>
      </w:pPr>
    </w:p>
    <w:p w14:paraId="6A2A3CE5" w14:textId="77777777" w:rsidR="001535AC" w:rsidRDefault="001535AC" w:rsidP="00786974">
      <w:pPr>
        <w:autoSpaceDE w:val="0"/>
        <w:autoSpaceDN w:val="0"/>
        <w:adjustRightInd w:val="0"/>
        <w:spacing w:after="0" w:line="360" w:lineRule="auto"/>
        <w:jc w:val="both"/>
        <w:rPr>
          <w:rFonts w:ascii="Times New Roman" w:hAnsi="Times New Roman" w:cs="Times New Roman"/>
          <w:sz w:val="24"/>
          <w:szCs w:val="24"/>
          <w:lang w:val="hr-HR" w:eastAsia="hr-HR" w:bidi="ar-SA"/>
        </w:rPr>
      </w:pPr>
    </w:p>
    <w:p w14:paraId="716F0F9B" w14:textId="77777777" w:rsidR="00E77961" w:rsidRPr="005F5BAD" w:rsidRDefault="00B00B24" w:rsidP="00786974">
      <w:pPr>
        <w:autoSpaceDE w:val="0"/>
        <w:autoSpaceDN w:val="0"/>
        <w:adjustRightInd w:val="0"/>
        <w:spacing w:after="0" w:line="360" w:lineRule="auto"/>
        <w:jc w:val="both"/>
        <w:rPr>
          <w:rFonts w:ascii="Times New Roman" w:hAnsi="Times New Roman" w:cs="Times New Roman"/>
          <w:sz w:val="24"/>
          <w:szCs w:val="24"/>
          <w:lang w:val="hr-HR" w:eastAsia="hr-HR" w:bidi="ar-SA"/>
        </w:rPr>
      </w:pPr>
      <w:r w:rsidRPr="005F5BAD">
        <w:rPr>
          <w:rFonts w:ascii="Times New Roman" w:hAnsi="Times New Roman" w:cs="Times New Roman"/>
          <w:sz w:val="24"/>
          <w:szCs w:val="24"/>
          <w:lang w:val="hr-HR" w:eastAsia="hr-HR" w:bidi="ar-SA"/>
        </w:rPr>
        <w:t xml:space="preserve">Higher interfacial free energy for EPR-1 than for EPR-2 were </w:t>
      </w:r>
      <w:r w:rsidR="00E77961" w:rsidRPr="005F5BAD">
        <w:rPr>
          <w:rFonts w:ascii="Times New Roman" w:hAnsi="Times New Roman" w:cs="Times New Roman"/>
          <w:sz w:val="24"/>
          <w:szCs w:val="24"/>
          <w:lang w:val="hr-HR" w:eastAsia="hr-HR" w:bidi="ar-SA"/>
        </w:rPr>
        <w:t>calculated</w:t>
      </w:r>
      <w:r w:rsidR="006E180B" w:rsidRPr="005F5BAD">
        <w:rPr>
          <w:rFonts w:ascii="Times New Roman" w:hAnsi="Times New Roman" w:cs="Times New Roman"/>
          <w:sz w:val="24"/>
          <w:szCs w:val="24"/>
          <w:lang w:val="hr-HR" w:eastAsia="hr-HR" w:bidi="ar-SA"/>
        </w:rPr>
        <w:t xml:space="preserve"> with Wu's equation </w:t>
      </w:r>
      <w:r w:rsidR="00D37FE0" w:rsidRPr="005F5BAD">
        <w:rPr>
          <w:rFonts w:ascii="Times New Roman" w:hAnsi="Times New Roman" w:cs="Times New Roman"/>
          <w:sz w:val="24"/>
          <w:szCs w:val="24"/>
          <w:lang w:val="hr-HR" w:eastAsia="hr-HR" w:bidi="ar-SA"/>
        </w:rPr>
        <w:t>(1)</w:t>
      </w:r>
      <w:r w:rsidR="006C0D84" w:rsidRPr="005F5BAD">
        <w:rPr>
          <w:rFonts w:ascii="Times New Roman" w:hAnsi="Times New Roman" w:cs="Times New Roman"/>
          <w:sz w:val="24"/>
          <w:szCs w:val="24"/>
          <w:lang w:val="hr-HR" w:eastAsia="hr-HR" w:bidi="ar-SA"/>
        </w:rPr>
        <w:t xml:space="preserve"> </w:t>
      </w:r>
      <w:r w:rsidR="002E2C2F" w:rsidRPr="005F5BAD">
        <w:rPr>
          <w:rFonts w:ascii="Times New Roman" w:hAnsi="Times New Roman" w:cs="Times New Roman"/>
          <w:sz w:val="24"/>
          <w:szCs w:val="24"/>
          <w:lang w:val="hr-HR" w:eastAsia="hr-HR" w:bidi="ar-SA"/>
        </w:rPr>
        <w:t>(Table 4</w:t>
      </w:r>
      <w:r w:rsidRPr="005F5BAD">
        <w:rPr>
          <w:rFonts w:ascii="Times New Roman" w:hAnsi="Times New Roman" w:cs="Times New Roman"/>
          <w:sz w:val="24"/>
          <w:szCs w:val="24"/>
          <w:lang w:val="hr-HR" w:eastAsia="hr-HR" w:bidi="ar-SA"/>
        </w:rPr>
        <w:t xml:space="preserve">). </w:t>
      </w:r>
      <w:r w:rsidR="00E77961" w:rsidRPr="005F5BAD">
        <w:rPr>
          <w:rFonts w:ascii="Times New Roman" w:hAnsi="Times New Roman" w:cs="Times New Roman"/>
          <w:sz w:val="24"/>
          <w:szCs w:val="24"/>
          <w:lang w:val="hr-HR" w:eastAsia="hr-HR" w:bidi="ar-SA"/>
        </w:rPr>
        <w:t>The surface free energy for m-EPR1</w:t>
      </w:r>
      <w:r w:rsidR="00D37FE0" w:rsidRPr="005F5BAD">
        <w:rPr>
          <w:rFonts w:ascii="Times New Roman" w:hAnsi="Times New Roman" w:cs="Times New Roman"/>
          <w:sz w:val="24"/>
          <w:szCs w:val="24"/>
          <w:lang w:val="hr-HR" w:eastAsia="hr-HR" w:bidi="ar-SA"/>
        </w:rPr>
        <w:t xml:space="preserve"> elastomer</w:t>
      </w:r>
      <w:r w:rsidR="00E77961" w:rsidRPr="005F5BAD">
        <w:rPr>
          <w:rFonts w:ascii="Times New Roman" w:hAnsi="Times New Roman" w:cs="Times New Roman"/>
          <w:sz w:val="24"/>
          <w:szCs w:val="24"/>
          <w:lang w:val="hr-HR" w:eastAsia="hr-HR" w:bidi="ar-SA"/>
        </w:rPr>
        <w:t xml:space="preserve"> is close to value for iPP. The ethylene-propylene copol</w:t>
      </w:r>
      <w:r w:rsidR="00A079BB" w:rsidRPr="005F5BAD">
        <w:rPr>
          <w:rFonts w:ascii="Times New Roman" w:hAnsi="Times New Roman" w:cs="Times New Roman"/>
          <w:sz w:val="24"/>
          <w:szCs w:val="24"/>
          <w:lang w:val="hr-HR" w:eastAsia="hr-HR" w:bidi="ar-SA"/>
        </w:rPr>
        <w:t>ym</w:t>
      </w:r>
      <w:r w:rsidR="00E46E3A" w:rsidRPr="005F5BAD">
        <w:rPr>
          <w:rFonts w:ascii="Times New Roman" w:hAnsi="Times New Roman" w:cs="Times New Roman"/>
          <w:sz w:val="24"/>
          <w:szCs w:val="24"/>
          <w:lang w:val="hr-HR" w:eastAsia="hr-HR" w:bidi="ar-SA"/>
        </w:rPr>
        <w:t>ers m-EPR1 and m-EPR2 differed</w:t>
      </w:r>
      <w:r w:rsidR="00E77961" w:rsidRPr="005F5BAD">
        <w:rPr>
          <w:rFonts w:ascii="Times New Roman" w:hAnsi="Times New Roman" w:cs="Times New Roman"/>
          <w:sz w:val="24"/>
          <w:szCs w:val="24"/>
          <w:lang w:val="hr-HR" w:eastAsia="hr-HR" w:bidi="ar-SA"/>
        </w:rPr>
        <w:t xml:space="preserve"> in polar co</w:t>
      </w:r>
      <w:r w:rsidR="00E46E3A" w:rsidRPr="005F5BAD">
        <w:rPr>
          <w:rFonts w:ascii="Times New Roman" w:hAnsi="Times New Roman" w:cs="Times New Roman"/>
          <w:sz w:val="24"/>
          <w:szCs w:val="24"/>
          <w:lang w:val="hr-HR" w:eastAsia="hr-HR" w:bidi="ar-SA"/>
        </w:rPr>
        <w:t xml:space="preserve">mponent of surface free energy and </w:t>
      </w:r>
      <w:r w:rsidR="00E77961" w:rsidRPr="005F5BAD">
        <w:rPr>
          <w:rFonts w:ascii="Times New Roman" w:hAnsi="Times New Roman" w:cs="Times New Roman"/>
          <w:sz w:val="24"/>
          <w:szCs w:val="24"/>
          <w:lang w:val="hr-HR" w:eastAsia="hr-HR" w:bidi="ar-SA"/>
        </w:rPr>
        <w:t>the m-EPR1 is more polar</w:t>
      </w:r>
      <w:r w:rsidR="00D37FE0" w:rsidRPr="005F5BAD">
        <w:rPr>
          <w:rFonts w:ascii="Times New Roman" w:hAnsi="Times New Roman" w:cs="Times New Roman"/>
          <w:sz w:val="24"/>
          <w:szCs w:val="24"/>
          <w:lang w:val="hr-HR" w:eastAsia="hr-HR" w:bidi="ar-SA"/>
        </w:rPr>
        <w:t xml:space="preserve"> than m-EPR2 and iPP with almost similar polarity</w:t>
      </w:r>
      <w:r w:rsidR="00E77961" w:rsidRPr="005F5BAD">
        <w:rPr>
          <w:rFonts w:ascii="Times New Roman" w:hAnsi="Times New Roman" w:cs="Times New Roman"/>
          <w:sz w:val="24"/>
          <w:szCs w:val="24"/>
          <w:lang w:val="hr-HR" w:eastAsia="hr-HR" w:bidi="ar-SA"/>
        </w:rPr>
        <w:t xml:space="preserve">. </w:t>
      </w:r>
    </w:p>
    <w:p w14:paraId="4CB69529" w14:textId="77777777" w:rsidR="001535AC" w:rsidRDefault="001535AC" w:rsidP="00786974">
      <w:pPr>
        <w:autoSpaceDE w:val="0"/>
        <w:autoSpaceDN w:val="0"/>
        <w:adjustRightInd w:val="0"/>
        <w:spacing w:after="0" w:line="360" w:lineRule="auto"/>
        <w:jc w:val="both"/>
        <w:rPr>
          <w:rFonts w:ascii="Times New Roman" w:hAnsi="Times New Roman" w:cs="Times New Roman"/>
          <w:sz w:val="24"/>
          <w:szCs w:val="24"/>
        </w:rPr>
      </w:pPr>
    </w:p>
    <w:p w14:paraId="13851672" w14:textId="77777777" w:rsidR="00E43D04" w:rsidRPr="005F5BAD" w:rsidRDefault="002F6934" w:rsidP="00786974">
      <w:pPr>
        <w:autoSpaceDE w:val="0"/>
        <w:autoSpaceDN w:val="0"/>
        <w:adjustRightInd w:val="0"/>
        <w:spacing w:after="0" w:line="360" w:lineRule="auto"/>
        <w:jc w:val="both"/>
        <w:rPr>
          <w:rFonts w:ascii="Times New Roman" w:hAnsi="Times New Roman" w:cs="Times New Roman"/>
          <w:sz w:val="24"/>
          <w:szCs w:val="24"/>
        </w:rPr>
      </w:pPr>
      <w:r w:rsidRPr="005F5BAD">
        <w:rPr>
          <w:rFonts w:ascii="Times New Roman" w:hAnsi="Times New Roman" w:cs="Times New Roman"/>
          <w:sz w:val="24"/>
          <w:szCs w:val="24"/>
        </w:rPr>
        <w:t>I</w:t>
      </w:r>
      <w:r w:rsidR="00E77961" w:rsidRPr="005F5BAD">
        <w:rPr>
          <w:rFonts w:ascii="Times New Roman" w:hAnsi="Times New Roman" w:cs="Times New Roman"/>
          <w:sz w:val="24"/>
          <w:szCs w:val="24"/>
        </w:rPr>
        <w:t xml:space="preserve">nterfacial free energy, </w:t>
      </w:r>
      <w:r w:rsidR="00E77961" w:rsidRPr="005F5BAD">
        <w:rPr>
          <w:rFonts w:ascii="Times New Roman" w:hAnsi="Times New Roman" w:cs="Times New Roman"/>
          <w:i/>
          <w:sz w:val="24"/>
          <w:szCs w:val="24"/>
        </w:rPr>
        <w:sym w:font="Symbol" w:char="F067"/>
      </w:r>
      <w:r w:rsidR="00CD61FA" w:rsidRPr="005F5BAD">
        <w:rPr>
          <w:rFonts w:ascii="Times New Roman" w:hAnsi="Times New Roman" w:cs="Times New Roman"/>
          <w:sz w:val="24"/>
          <w:szCs w:val="24"/>
          <w:vertAlign w:val="subscript"/>
        </w:rPr>
        <w:t>AB</w:t>
      </w:r>
      <w:r w:rsidR="00E77961" w:rsidRPr="005F5BAD">
        <w:rPr>
          <w:rFonts w:ascii="Times New Roman" w:hAnsi="Times New Roman" w:cs="Times New Roman"/>
          <w:sz w:val="24"/>
          <w:szCs w:val="24"/>
        </w:rPr>
        <w:t xml:space="preserve">, work of adhesion, </w:t>
      </w:r>
      <w:r w:rsidR="00E77961" w:rsidRPr="005F5BAD">
        <w:rPr>
          <w:rFonts w:ascii="Times New Roman" w:hAnsi="Times New Roman" w:cs="Times New Roman"/>
          <w:i/>
          <w:sz w:val="24"/>
          <w:szCs w:val="24"/>
        </w:rPr>
        <w:t>W</w:t>
      </w:r>
      <w:r w:rsidR="00CD61FA" w:rsidRPr="005F5BAD">
        <w:rPr>
          <w:rFonts w:ascii="Times New Roman" w:hAnsi="Times New Roman" w:cs="Times New Roman"/>
          <w:sz w:val="24"/>
          <w:szCs w:val="24"/>
          <w:vertAlign w:val="subscript"/>
        </w:rPr>
        <w:t>AB</w:t>
      </w:r>
      <w:r w:rsidR="00E77961" w:rsidRPr="005F5BAD">
        <w:rPr>
          <w:rFonts w:ascii="Times New Roman" w:hAnsi="Times New Roman" w:cs="Times New Roman"/>
          <w:sz w:val="24"/>
          <w:szCs w:val="24"/>
        </w:rPr>
        <w:t xml:space="preserve">, and spreading coefficient, </w:t>
      </w:r>
      <w:r w:rsidR="00E77961" w:rsidRPr="005F5BAD">
        <w:rPr>
          <w:rFonts w:ascii="Times New Roman" w:hAnsi="Times New Roman" w:cs="Times New Roman"/>
          <w:i/>
          <w:sz w:val="24"/>
          <w:szCs w:val="24"/>
        </w:rPr>
        <w:t>S</w:t>
      </w:r>
      <w:r w:rsidR="00CD61FA" w:rsidRPr="005F5BAD">
        <w:rPr>
          <w:rFonts w:ascii="Times New Roman" w:hAnsi="Times New Roman" w:cs="Times New Roman"/>
          <w:sz w:val="24"/>
          <w:szCs w:val="24"/>
          <w:vertAlign w:val="subscript"/>
        </w:rPr>
        <w:t>AB</w:t>
      </w:r>
      <w:r w:rsidR="00E77961" w:rsidRPr="005F5BAD">
        <w:rPr>
          <w:rFonts w:ascii="Times New Roman" w:hAnsi="Times New Roman" w:cs="Times New Roman"/>
          <w:sz w:val="24"/>
          <w:szCs w:val="24"/>
        </w:rPr>
        <w:t xml:space="preserve">, </w:t>
      </w:r>
      <w:r w:rsidR="00E77961" w:rsidRPr="005F5BAD">
        <w:rPr>
          <w:rFonts w:ascii="Times New Roman" w:eastAsia="Calibri" w:hAnsi="Times New Roman" w:cs="Times New Roman"/>
          <w:sz w:val="24"/>
          <w:szCs w:val="24"/>
          <w:lang w:val="hr-HR" w:eastAsia="hr-HR"/>
        </w:rPr>
        <w:t>of all polymer/elastomer pairs</w:t>
      </w:r>
      <w:r w:rsidR="00E77961" w:rsidRPr="005F5BAD">
        <w:rPr>
          <w:rFonts w:ascii="Times New Roman" w:hAnsi="Times New Roman" w:cs="Times New Roman"/>
          <w:sz w:val="24"/>
          <w:szCs w:val="24"/>
        </w:rPr>
        <w:t xml:space="preserve"> </w:t>
      </w:r>
      <w:r w:rsidRPr="005F5BAD">
        <w:rPr>
          <w:rFonts w:ascii="Times New Roman" w:hAnsi="Times New Roman" w:cs="Times New Roman"/>
          <w:sz w:val="24"/>
          <w:szCs w:val="24"/>
          <w:lang w:val="hr-HR" w:eastAsia="hr-HR" w:bidi="ar-SA"/>
        </w:rPr>
        <w:t xml:space="preserve">for the iPP/m-EPR blends </w:t>
      </w:r>
      <w:r w:rsidR="00E77961" w:rsidRPr="005F5BAD">
        <w:rPr>
          <w:rFonts w:ascii="Times New Roman" w:hAnsi="Times New Roman" w:cs="Times New Roman"/>
          <w:sz w:val="24"/>
          <w:szCs w:val="24"/>
        </w:rPr>
        <w:t xml:space="preserve">were calculated </w:t>
      </w:r>
      <w:r w:rsidR="00AB1A35" w:rsidRPr="005F5BAD">
        <w:rPr>
          <w:rFonts w:ascii="Times New Roman" w:hAnsi="Times New Roman" w:cs="Times New Roman"/>
          <w:sz w:val="24"/>
          <w:szCs w:val="24"/>
        </w:rPr>
        <w:t>according to equation</w:t>
      </w:r>
      <w:r w:rsidR="005556E0" w:rsidRPr="005F5BAD">
        <w:rPr>
          <w:rFonts w:ascii="Times New Roman" w:hAnsi="Times New Roman" w:cs="Times New Roman"/>
          <w:sz w:val="24"/>
          <w:szCs w:val="24"/>
        </w:rPr>
        <w:t>s</w:t>
      </w:r>
      <w:r w:rsidR="00AB1A35" w:rsidRPr="005F5BAD">
        <w:rPr>
          <w:rFonts w:ascii="Times New Roman" w:hAnsi="Times New Roman" w:cs="Times New Roman"/>
          <w:sz w:val="24"/>
          <w:szCs w:val="24"/>
        </w:rPr>
        <w:t xml:space="preserve"> (2-4)</w:t>
      </w:r>
      <w:r w:rsidRPr="005F5BAD">
        <w:rPr>
          <w:rFonts w:ascii="Times New Roman" w:hAnsi="Times New Roman" w:cs="Times New Roman"/>
          <w:sz w:val="24"/>
          <w:szCs w:val="24"/>
        </w:rPr>
        <w:t xml:space="preserve"> (Table 5)</w:t>
      </w:r>
      <w:r w:rsidR="001B5A27" w:rsidRPr="005F5BAD">
        <w:rPr>
          <w:rFonts w:ascii="Times New Roman" w:hAnsi="Times New Roman" w:cs="Times New Roman"/>
          <w:sz w:val="24"/>
          <w:szCs w:val="24"/>
        </w:rPr>
        <w:t>.</w:t>
      </w:r>
    </w:p>
    <w:p w14:paraId="73BAD101" w14:textId="77777777" w:rsidR="007663EB" w:rsidRPr="005F5BAD" w:rsidRDefault="007663EB" w:rsidP="00786974">
      <w:pPr>
        <w:autoSpaceDE w:val="0"/>
        <w:autoSpaceDN w:val="0"/>
        <w:adjustRightInd w:val="0"/>
        <w:spacing w:after="0" w:line="360" w:lineRule="auto"/>
        <w:jc w:val="both"/>
        <w:rPr>
          <w:rFonts w:ascii="Times New Roman" w:hAnsi="Times New Roman" w:cs="Times New Roman"/>
          <w:sz w:val="24"/>
          <w:szCs w:val="24"/>
        </w:rPr>
      </w:pPr>
    </w:p>
    <w:p w14:paraId="60F0F90A" w14:textId="77777777" w:rsidR="001535AC" w:rsidRDefault="001535AC" w:rsidP="00786974">
      <w:pPr>
        <w:autoSpaceDE w:val="0"/>
        <w:autoSpaceDN w:val="0"/>
        <w:adjustRightInd w:val="0"/>
        <w:spacing w:after="0" w:line="360" w:lineRule="auto"/>
        <w:jc w:val="both"/>
        <w:rPr>
          <w:rFonts w:ascii="Times New Roman" w:hAnsi="Times New Roman" w:cs="Times New Roman"/>
          <w:b/>
          <w:sz w:val="24"/>
          <w:szCs w:val="24"/>
        </w:rPr>
      </w:pPr>
    </w:p>
    <w:p w14:paraId="178EE135" w14:textId="77777777" w:rsidR="001535AC" w:rsidRDefault="001535AC" w:rsidP="00786974">
      <w:pPr>
        <w:autoSpaceDE w:val="0"/>
        <w:autoSpaceDN w:val="0"/>
        <w:adjustRightInd w:val="0"/>
        <w:spacing w:after="0" w:line="360" w:lineRule="auto"/>
        <w:jc w:val="both"/>
        <w:rPr>
          <w:rFonts w:ascii="Times New Roman" w:hAnsi="Times New Roman" w:cs="Times New Roman"/>
          <w:b/>
          <w:sz w:val="24"/>
          <w:szCs w:val="24"/>
        </w:rPr>
      </w:pPr>
    </w:p>
    <w:p w14:paraId="5F62694C" w14:textId="77777777" w:rsidR="001535AC" w:rsidRDefault="001535AC" w:rsidP="00786974">
      <w:pPr>
        <w:autoSpaceDE w:val="0"/>
        <w:autoSpaceDN w:val="0"/>
        <w:adjustRightInd w:val="0"/>
        <w:spacing w:after="0" w:line="360" w:lineRule="auto"/>
        <w:jc w:val="both"/>
        <w:rPr>
          <w:rFonts w:ascii="Times New Roman" w:hAnsi="Times New Roman" w:cs="Times New Roman"/>
          <w:b/>
          <w:sz w:val="24"/>
          <w:szCs w:val="24"/>
        </w:rPr>
      </w:pPr>
    </w:p>
    <w:p w14:paraId="5D6E678B" w14:textId="77777777" w:rsidR="001535AC" w:rsidRDefault="001535AC" w:rsidP="00786974">
      <w:pPr>
        <w:autoSpaceDE w:val="0"/>
        <w:autoSpaceDN w:val="0"/>
        <w:adjustRightInd w:val="0"/>
        <w:spacing w:after="0" w:line="360" w:lineRule="auto"/>
        <w:jc w:val="both"/>
        <w:rPr>
          <w:rFonts w:ascii="Times New Roman" w:hAnsi="Times New Roman" w:cs="Times New Roman"/>
          <w:b/>
          <w:sz w:val="24"/>
          <w:szCs w:val="24"/>
        </w:rPr>
      </w:pPr>
    </w:p>
    <w:p w14:paraId="6F871EA7" w14:textId="77777777" w:rsidR="001535AC" w:rsidRDefault="001535AC" w:rsidP="00786974">
      <w:pPr>
        <w:autoSpaceDE w:val="0"/>
        <w:autoSpaceDN w:val="0"/>
        <w:adjustRightInd w:val="0"/>
        <w:spacing w:after="0" w:line="360" w:lineRule="auto"/>
        <w:jc w:val="both"/>
        <w:rPr>
          <w:rFonts w:ascii="Times New Roman" w:hAnsi="Times New Roman" w:cs="Times New Roman"/>
          <w:b/>
          <w:sz w:val="24"/>
          <w:szCs w:val="24"/>
        </w:rPr>
      </w:pPr>
    </w:p>
    <w:p w14:paraId="2DAFE0BC" w14:textId="77777777" w:rsidR="001535AC" w:rsidRDefault="001535AC" w:rsidP="00786974">
      <w:pPr>
        <w:autoSpaceDE w:val="0"/>
        <w:autoSpaceDN w:val="0"/>
        <w:adjustRightInd w:val="0"/>
        <w:spacing w:after="0" w:line="360" w:lineRule="auto"/>
        <w:jc w:val="both"/>
        <w:rPr>
          <w:rFonts w:ascii="Times New Roman" w:hAnsi="Times New Roman" w:cs="Times New Roman"/>
          <w:b/>
          <w:sz w:val="24"/>
          <w:szCs w:val="24"/>
        </w:rPr>
      </w:pPr>
    </w:p>
    <w:p w14:paraId="4F4D4DB5" w14:textId="77777777" w:rsidR="00E77961" w:rsidRDefault="00E77961" w:rsidP="00786974">
      <w:pPr>
        <w:autoSpaceDE w:val="0"/>
        <w:autoSpaceDN w:val="0"/>
        <w:adjustRightInd w:val="0"/>
        <w:spacing w:after="0" w:line="360" w:lineRule="auto"/>
        <w:jc w:val="both"/>
        <w:rPr>
          <w:rFonts w:ascii="Times New Roman" w:hAnsi="Times New Roman" w:cs="Times New Roman"/>
          <w:sz w:val="24"/>
          <w:szCs w:val="24"/>
        </w:rPr>
      </w:pPr>
      <w:r w:rsidRPr="005F5BAD">
        <w:rPr>
          <w:rFonts w:ascii="Times New Roman" w:hAnsi="Times New Roman" w:cs="Times New Roman"/>
          <w:b/>
          <w:sz w:val="24"/>
          <w:szCs w:val="24"/>
        </w:rPr>
        <w:lastRenderedPageBreak/>
        <w:t>Table 5:</w:t>
      </w:r>
      <w:r w:rsidRPr="005F5BAD">
        <w:rPr>
          <w:rFonts w:ascii="Times New Roman" w:hAnsi="Times New Roman" w:cs="Times New Roman"/>
          <w:sz w:val="24"/>
          <w:szCs w:val="24"/>
        </w:rPr>
        <w:t xml:space="preserve"> Adhesion parameters</w:t>
      </w:r>
      <w:r w:rsidRPr="005F5BAD">
        <w:rPr>
          <w:rFonts w:ascii="Times New Roman" w:hAnsi="Times New Roman" w:cs="Times New Roman"/>
          <w:i/>
          <w:sz w:val="24"/>
          <w:szCs w:val="24"/>
        </w:rPr>
        <w:t xml:space="preserve"> γ</w:t>
      </w:r>
      <w:r w:rsidR="00CE4A10" w:rsidRPr="005F5BAD">
        <w:rPr>
          <w:rFonts w:ascii="Times New Roman" w:hAnsi="Times New Roman" w:cs="Times New Roman"/>
          <w:sz w:val="24"/>
          <w:szCs w:val="24"/>
          <w:vertAlign w:val="subscript"/>
        </w:rPr>
        <w:t>AB</w:t>
      </w:r>
      <w:r w:rsidRPr="005F5BAD">
        <w:rPr>
          <w:rFonts w:ascii="Times New Roman" w:hAnsi="Times New Roman" w:cs="Times New Roman"/>
          <w:sz w:val="24"/>
          <w:szCs w:val="24"/>
        </w:rPr>
        <w:t xml:space="preserve">, </w:t>
      </w:r>
      <w:r w:rsidRPr="005F5BAD">
        <w:rPr>
          <w:rFonts w:ascii="Times New Roman" w:hAnsi="Times New Roman" w:cs="Times New Roman"/>
          <w:i/>
          <w:sz w:val="24"/>
          <w:szCs w:val="24"/>
        </w:rPr>
        <w:t>W</w:t>
      </w:r>
      <w:r w:rsidR="00CE4A10" w:rsidRPr="005F5BAD">
        <w:rPr>
          <w:rFonts w:ascii="Times New Roman" w:hAnsi="Times New Roman" w:cs="Times New Roman"/>
          <w:sz w:val="24"/>
          <w:szCs w:val="24"/>
          <w:vertAlign w:val="subscript"/>
        </w:rPr>
        <w:t>AB</w:t>
      </w:r>
      <w:r w:rsidRPr="005F5BAD">
        <w:rPr>
          <w:rFonts w:ascii="Times New Roman" w:hAnsi="Times New Roman" w:cs="Times New Roman"/>
          <w:sz w:val="24"/>
          <w:szCs w:val="24"/>
        </w:rPr>
        <w:t xml:space="preserve">, </w:t>
      </w:r>
      <w:r w:rsidRPr="005F5BAD">
        <w:rPr>
          <w:rFonts w:ascii="Times New Roman" w:hAnsi="Times New Roman" w:cs="Times New Roman"/>
          <w:i/>
          <w:sz w:val="24"/>
          <w:szCs w:val="24"/>
        </w:rPr>
        <w:t>S</w:t>
      </w:r>
      <w:r w:rsidR="00CE4A10" w:rsidRPr="005F5BAD">
        <w:rPr>
          <w:rFonts w:ascii="Times New Roman" w:hAnsi="Times New Roman" w:cs="Times New Roman"/>
          <w:sz w:val="24"/>
          <w:szCs w:val="24"/>
          <w:vertAlign w:val="subscript"/>
        </w:rPr>
        <w:t>AB</w:t>
      </w:r>
      <w:r w:rsidRPr="005F5BAD">
        <w:rPr>
          <w:rFonts w:ascii="Times New Roman" w:hAnsi="Times New Roman" w:cs="Times New Roman"/>
          <w:sz w:val="24"/>
          <w:szCs w:val="24"/>
        </w:rPr>
        <w:t xml:space="preserve"> of the iPP/m-EPR blends</w:t>
      </w:r>
    </w:p>
    <w:tbl>
      <w:tblPr>
        <w:tblStyle w:val="TableGrid"/>
        <w:tblpPr w:leftFromText="180" w:rightFromText="180" w:vertAnchor="text" w:horzAnchor="margin" w:tblpXSpec="center" w:tblpY="99"/>
        <w:tblW w:w="0" w:type="auto"/>
        <w:tblLook w:val="04A0" w:firstRow="1" w:lastRow="0" w:firstColumn="1" w:lastColumn="0" w:noHBand="0" w:noVBand="1"/>
      </w:tblPr>
      <w:tblGrid>
        <w:gridCol w:w="1951"/>
        <w:gridCol w:w="2268"/>
        <w:gridCol w:w="2268"/>
        <w:gridCol w:w="1701"/>
      </w:tblGrid>
      <w:tr w:rsidR="001535AC" w:rsidRPr="007E4546" w14:paraId="05239F2F" w14:textId="77777777" w:rsidTr="0086786E">
        <w:trPr>
          <w:trHeight w:val="274"/>
        </w:trPr>
        <w:tc>
          <w:tcPr>
            <w:tcW w:w="1951" w:type="dxa"/>
            <w:vMerge w:val="restart"/>
            <w:tcBorders>
              <w:top w:val="single" w:sz="4" w:space="0" w:color="auto"/>
              <w:left w:val="nil"/>
              <w:bottom w:val="single" w:sz="4" w:space="0" w:color="auto"/>
              <w:right w:val="nil"/>
            </w:tcBorders>
            <w:shd w:val="clear" w:color="auto" w:fill="F2F2F2" w:themeFill="background1" w:themeFillShade="F2"/>
          </w:tcPr>
          <w:p w14:paraId="63AB088C" w14:textId="77777777" w:rsidR="001535AC" w:rsidRPr="007E4546" w:rsidRDefault="001535AC" w:rsidP="0086786E">
            <w:pPr>
              <w:spacing w:after="0" w:line="240" w:lineRule="auto"/>
              <w:rPr>
                <w:rFonts w:ascii="Times New Roman" w:hAnsi="Times New Roman" w:cs="Times New Roman"/>
                <w:b/>
              </w:rPr>
            </w:pPr>
          </w:p>
          <w:p w14:paraId="3373BD00" w14:textId="77777777" w:rsidR="001535AC" w:rsidRPr="007E4546" w:rsidRDefault="001535AC" w:rsidP="0086786E">
            <w:pPr>
              <w:spacing w:after="0" w:line="240" w:lineRule="auto"/>
              <w:rPr>
                <w:rFonts w:ascii="Times New Roman" w:hAnsi="Times New Roman" w:cs="Times New Roman"/>
                <w:b/>
              </w:rPr>
            </w:pPr>
            <w:r w:rsidRPr="007E4546">
              <w:rPr>
                <w:rFonts w:ascii="Times New Roman" w:hAnsi="Times New Roman" w:cs="Times New Roman"/>
                <w:b/>
              </w:rPr>
              <w:t xml:space="preserve">Possible </w:t>
            </w:r>
          </w:p>
          <w:p w14:paraId="7A26702E" w14:textId="77777777" w:rsidR="001535AC" w:rsidRPr="007E4546" w:rsidRDefault="001535AC" w:rsidP="0086786E">
            <w:pPr>
              <w:spacing w:after="0" w:line="240" w:lineRule="auto"/>
              <w:rPr>
                <w:rFonts w:ascii="Times New Roman" w:hAnsi="Times New Roman" w:cs="Times New Roman"/>
                <w:b/>
              </w:rPr>
            </w:pPr>
            <w:r w:rsidRPr="007E4546">
              <w:rPr>
                <w:rFonts w:ascii="Times New Roman" w:hAnsi="Times New Roman" w:cs="Times New Roman"/>
                <w:b/>
              </w:rPr>
              <w:t>adhesion pairs</w:t>
            </w:r>
          </w:p>
          <w:p w14:paraId="2FAA83FB" w14:textId="77777777" w:rsidR="001535AC" w:rsidRPr="007E4546" w:rsidRDefault="001535AC" w:rsidP="0086786E">
            <w:pPr>
              <w:autoSpaceDE w:val="0"/>
              <w:autoSpaceDN w:val="0"/>
              <w:adjustRightInd w:val="0"/>
              <w:spacing w:after="0" w:line="240" w:lineRule="auto"/>
              <w:rPr>
                <w:rFonts w:ascii="Times New Roman" w:hAnsi="Times New Roman" w:cs="Times New Roman"/>
                <w:b/>
                <w:color w:val="FF0000"/>
                <w:lang w:val="hr-HR" w:eastAsia="hr-HR" w:bidi="ar-SA"/>
              </w:rPr>
            </w:pPr>
            <w:r w:rsidRPr="007E4546">
              <w:rPr>
                <w:rFonts w:ascii="Times New Roman" w:hAnsi="Times New Roman" w:cs="Times New Roman"/>
                <w:b/>
              </w:rPr>
              <w:t xml:space="preserve">                              </w:t>
            </w:r>
          </w:p>
        </w:tc>
        <w:tc>
          <w:tcPr>
            <w:tcW w:w="6237" w:type="dxa"/>
            <w:gridSpan w:val="3"/>
            <w:tcBorders>
              <w:top w:val="single" w:sz="4" w:space="0" w:color="auto"/>
              <w:left w:val="nil"/>
              <w:bottom w:val="single" w:sz="4" w:space="0" w:color="auto"/>
              <w:right w:val="nil"/>
            </w:tcBorders>
            <w:shd w:val="clear" w:color="auto" w:fill="F2F2F2" w:themeFill="background1" w:themeFillShade="F2"/>
          </w:tcPr>
          <w:p w14:paraId="3B9603FC" w14:textId="77777777" w:rsidR="001535AC" w:rsidRPr="007E4546" w:rsidRDefault="001535AC" w:rsidP="0086786E">
            <w:pPr>
              <w:autoSpaceDE w:val="0"/>
              <w:autoSpaceDN w:val="0"/>
              <w:adjustRightInd w:val="0"/>
              <w:spacing w:after="0" w:line="480" w:lineRule="auto"/>
              <w:jc w:val="center"/>
              <w:rPr>
                <w:rFonts w:ascii="Times New Roman" w:hAnsi="Times New Roman" w:cs="Times New Roman"/>
                <w:b/>
                <w:color w:val="FF0000"/>
                <w:lang w:val="hr-HR" w:eastAsia="hr-HR" w:bidi="ar-SA"/>
              </w:rPr>
            </w:pPr>
            <w:r w:rsidRPr="007E4546">
              <w:rPr>
                <w:rFonts w:ascii="Times New Roman" w:hAnsi="Times New Roman" w:cs="Times New Roman"/>
                <w:b/>
                <w:iCs/>
              </w:rPr>
              <w:t xml:space="preserve">Adhesion parameters </w:t>
            </w:r>
            <w:r w:rsidRPr="007E4546">
              <w:rPr>
                <w:rFonts w:ascii="Times New Roman" w:hAnsi="Times New Roman" w:cs="Times New Roman"/>
                <w:b/>
              </w:rPr>
              <w:t>(mJ/m</w:t>
            </w:r>
            <w:r w:rsidRPr="007E4546">
              <w:rPr>
                <w:rFonts w:ascii="Times New Roman" w:hAnsi="Times New Roman" w:cs="Times New Roman"/>
                <w:b/>
                <w:vertAlign w:val="superscript"/>
              </w:rPr>
              <w:t>2</w:t>
            </w:r>
            <w:r w:rsidRPr="007E4546">
              <w:rPr>
                <w:rFonts w:ascii="Times New Roman" w:hAnsi="Times New Roman" w:cs="Times New Roman"/>
                <w:b/>
              </w:rPr>
              <w:t>)</w:t>
            </w:r>
          </w:p>
        </w:tc>
      </w:tr>
      <w:tr w:rsidR="001535AC" w:rsidRPr="007E4546" w14:paraId="3A5EB5AB" w14:textId="77777777" w:rsidTr="0086786E">
        <w:trPr>
          <w:trHeight w:val="770"/>
        </w:trPr>
        <w:tc>
          <w:tcPr>
            <w:tcW w:w="1951" w:type="dxa"/>
            <w:vMerge/>
            <w:tcBorders>
              <w:top w:val="single" w:sz="4" w:space="0" w:color="auto"/>
              <w:left w:val="nil"/>
              <w:bottom w:val="single" w:sz="4" w:space="0" w:color="auto"/>
              <w:right w:val="nil"/>
            </w:tcBorders>
            <w:shd w:val="clear" w:color="auto" w:fill="F2F2F2" w:themeFill="background1" w:themeFillShade="F2"/>
          </w:tcPr>
          <w:p w14:paraId="429E903C" w14:textId="77777777" w:rsidR="001535AC" w:rsidRPr="007E4546" w:rsidRDefault="001535AC" w:rsidP="0086786E">
            <w:pPr>
              <w:autoSpaceDE w:val="0"/>
              <w:autoSpaceDN w:val="0"/>
              <w:adjustRightInd w:val="0"/>
              <w:spacing w:after="0" w:line="240" w:lineRule="auto"/>
              <w:rPr>
                <w:rFonts w:ascii="Times New Roman" w:hAnsi="Times New Roman" w:cs="Times New Roman"/>
                <w:b/>
                <w:color w:val="FF0000"/>
                <w:lang w:val="hr-HR" w:eastAsia="hr-HR" w:bidi="ar-SA"/>
              </w:rPr>
            </w:pPr>
          </w:p>
        </w:tc>
        <w:tc>
          <w:tcPr>
            <w:tcW w:w="2268" w:type="dxa"/>
            <w:tcBorders>
              <w:top w:val="single" w:sz="4" w:space="0" w:color="auto"/>
              <w:left w:val="nil"/>
              <w:bottom w:val="single" w:sz="4" w:space="0" w:color="auto"/>
              <w:right w:val="nil"/>
            </w:tcBorders>
            <w:shd w:val="clear" w:color="auto" w:fill="F2F2F2" w:themeFill="background1" w:themeFillShade="F2"/>
          </w:tcPr>
          <w:p w14:paraId="5810368C" w14:textId="77777777" w:rsidR="001535AC" w:rsidRPr="007E4546" w:rsidRDefault="001535AC" w:rsidP="0086786E">
            <w:pPr>
              <w:spacing w:after="0" w:line="240" w:lineRule="auto"/>
              <w:jc w:val="center"/>
              <w:rPr>
                <w:rFonts w:ascii="Times New Roman" w:hAnsi="Times New Roman" w:cs="Times New Roman"/>
                <w:b/>
              </w:rPr>
            </w:pPr>
            <w:r w:rsidRPr="007E4546">
              <w:rPr>
                <w:rFonts w:ascii="Times New Roman" w:hAnsi="Times New Roman" w:cs="Times New Roman"/>
                <w:b/>
              </w:rPr>
              <w:t>Interfacial free energy</w:t>
            </w:r>
            <w:r w:rsidRPr="007E4546">
              <w:rPr>
                <w:rFonts w:ascii="Times New Roman" w:hAnsi="Times New Roman" w:cs="Times New Roman"/>
                <w:b/>
                <w:vertAlign w:val="subscript"/>
              </w:rPr>
              <w:t xml:space="preserve"> </w:t>
            </w:r>
            <w:r w:rsidRPr="007E4546">
              <w:rPr>
                <w:rFonts w:ascii="Times New Roman" w:hAnsi="Times New Roman" w:cs="Times New Roman"/>
                <w:b/>
              </w:rPr>
              <w:t>γ</w:t>
            </w:r>
            <w:r w:rsidRPr="007E4546">
              <w:rPr>
                <w:rFonts w:ascii="Times New Roman" w:hAnsi="Times New Roman" w:cs="Times New Roman"/>
                <w:b/>
                <w:vertAlign w:val="subscript"/>
              </w:rPr>
              <w:t>AB</w:t>
            </w:r>
          </w:p>
        </w:tc>
        <w:tc>
          <w:tcPr>
            <w:tcW w:w="2268" w:type="dxa"/>
            <w:tcBorders>
              <w:top w:val="single" w:sz="4" w:space="0" w:color="auto"/>
              <w:left w:val="nil"/>
              <w:bottom w:val="single" w:sz="4" w:space="0" w:color="auto"/>
              <w:right w:val="nil"/>
            </w:tcBorders>
            <w:shd w:val="clear" w:color="auto" w:fill="F2F2F2" w:themeFill="background1" w:themeFillShade="F2"/>
          </w:tcPr>
          <w:p w14:paraId="01097028" w14:textId="77777777" w:rsidR="001535AC" w:rsidRPr="007E4546" w:rsidRDefault="001535AC" w:rsidP="0086786E">
            <w:pPr>
              <w:spacing w:after="0" w:line="240" w:lineRule="auto"/>
              <w:jc w:val="center"/>
              <w:rPr>
                <w:rFonts w:ascii="Times New Roman" w:hAnsi="Times New Roman" w:cs="Times New Roman"/>
                <w:b/>
              </w:rPr>
            </w:pPr>
            <w:r w:rsidRPr="007E4546">
              <w:rPr>
                <w:rFonts w:ascii="Times New Roman" w:hAnsi="Times New Roman" w:cs="Times New Roman"/>
                <w:b/>
              </w:rPr>
              <w:t xml:space="preserve">Work of  adhesion </w:t>
            </w:r>
            <w:r w:rsidRPr="007E4546">
              <w:rPr>
                <w:rFonts w:ascii="Times New Roman" w:hAnsi="Times New Roman" w:cs="Times New Roman"/>
                <w:b/>
                <w:i/>
              </w:rPr>
              <w:t>W</w:t>
            </w:r>
            <w:r w:rsidRPr="007E4546">
              <w:rPr>
                <w:rFonts w:ascii="Times New Roman" w:hAnsi="Times New Roman" w:cs="Times New Roman"/>
                <w:b/>
                <w:vertAlign w:val="subscript"/>
              </w:rPr>
              <w:t>AB</w:t>
            </w:r>
            <w:r w:rsidRPr="007E4546">
              <w:rPr>
                <w:rFonts w:ascii="Times New Roman" w:hAnsi="Times New Roman" w:cs="Times New Roman"/>
                <w:b/>
              </w:rPr>
              <w:t>*</w:t>
            </w:r>
          </w:p>
        </w:tc>
        <w:tc>
          <w:tcPr>
            <w:tcW w:w="1701" w:type="dxa"/>
            <w:tcBorders>
              <w:top w:val="single" w:sz="4" w:space="0" w:color="auto"/>
              <w:left w:val="nil"/>
              <w:bottom w:val="single" w:sz="4" w:space="0" w:color="auto"/>
              <w:right w:val="nil"/>
            </w:tcBorders>
            <w:shd w:val="clear" w:color="auto" w:fill="F2F2F2" w:themeFill="background1" w:themeFillShade="F2"/>
          </w:tcPr>
          <w:p w14:paraId="62205318" w14:textId="77777777" w:rsidR="001535AC" w:rsidRPr="007E4546" w:rsidRDefault="001535AC" w:rsidP="0086786E">
            <w:pPr>
              <w:spacing w:after="0" w:line="240" w:lineRule="auto"/>
              <w:rPr>
                <w:rFonts w:ascii="Times New Roman" w:hAnsi="Times New Roman" w:cs="Times New Roman"/>
                <w:b/>
                <w:i/>
              </w:rPr>
            </w:pPr>
            <w:r w:rsidRPr="007E4546">
              <w:rPr>
                <w:rFonts w:ascii="Times New Roman" w:hAnsi="Times New Roman" w:cs="Times New Roman"/>
                <w:b/>
              </w:rPr>
              <w:t xml:space="preserve">Spreading coefficient </w:t>
            </w:r>
            <w:r w:rsidRPr="007E4546">
              <w:rPr>
                <w:rFonts w:ascii="Times New Roman" w:hAnsi="Times New Roman" w:cs="Times New Roman"/>
                <w:b/>
                <w:i/>
              </w:rPr>
              <w:t xml:space="preserve"> </w:t>
            </w:r>
          </w:p>
          <w:p w14:paraId="0D20B224" w14:textId="77777777" w:rsidR="001535AC" w:rsidRPr="007E4546" w:rsidRDefault="001535AC" w:rsidP="0086786E">
            <w:pPr>
              <w:spacing w:after="0" w:line="240" w:lineRule="auto"/>
              <w:jc w:val="center"/>
              <w:rPr>
                <w:rFonts w:ascii="Times New Roman" w:hAnsi="Times New Roman" w:cs="Times New Roman"/>
                <w:b/>
              </w:rPr>
            </w:pPr>
            <w:r w:rsidRPr="007E4546">
              <w:rPr>
                <w:rFonts w:ascii="Times New Roman" w:hAnsi="Times New Roman" w:cs="Times New Roman"/>
                <w:b/>
                <w:i/>
              </w:rPr>
              <w:t>S</w:t>
            </w:r>
            <w:r w:rsidRPr="007E4546">
              <w:rPr>
                <w:rFonts w:ascii="Times New Roman" w:hAnsi="Times New Roman" w:cs="Times New Roman"/>
                <w:b/>
                <w:vertAlign w:val="subscript"/>
              </w:rPr>
              <w:t>AB</w:t>
            </w:r>
            <w:r w:rsidRPr="007E4546">
              <w:rPr>
                <w:rFonts w:ascii="Times New Roman" w:hAnsi="Times New Roman" w:cs="Times New Roman"/>
                <w:b/>
              </w:rPr>
              <w:t>*</w:t>
            </w:r>
          </w:p>
        </w:tc>
      </w:tr>
      <w:tr w:rsidR="001535AC" w:rsidRPr="007E4546" w14:paraId="23C5668F" w14:textId="77777777" w:rsidTr="0086786E">
        <w:trPr>
          <w:trHeight w:val="489"/>
        </w:trPr>
        <w:tc>
          <w:tcPr>
            <w:tcW w:w="1951" w:type="dxa"/>
            <w:tcBorders>
              <w:top w:val="single" w:sz="4" w:space="0" w:color="auto"/>
              <w:left w:val="nil"/>
              <w:bottom w:val="nil"/>
              <w:right w:val="nil"/>
            </w:tcBorders>
          </w:tcPr>
          <w:p w14:paraId="5E6C2980" w14:textId="77777777" w:rsidR="001535AC" w:rsidRPr="007E4546" w:rsidRDefault="001535AC" w:rsidP="0086786E">
            <w:pPr>
              <w:autoSpaceDE w:val="0"/>
              <w:autoSpaceDN w:val="0"/>
              <w:adjustRightInd w:val="0"/>
              <w:spacing w:after="0" w:line="240" w:lineRule="auto"/>
              <w:rPr>
                <w:rFonts w:ascii="Times New Roman" w:hAnsi="Times New Roman" w:cs="Times New Roman"/>
                <w:color w:val="FF0000"/>
                <w:lang w:val="hr-HR" w:eastAsia="hr-HR" w:bidi="ar-SA"/>
              </w:rPr>
            </w:pPr>
            <w:r w:rsidRPr="007E4546">
              <w:rPr>
                <w:rFonts w:ascii="Times New Roman" w:hAnsi="Times New Roman" w:cs="Times New Roman"/>
              </w:rPr>
              <w:t>iPP/m-EPR1</w:t>
            </w:r>
          </w:p>
        </w:tc>
        <w:tc>
          <w:tcPr>
            <w:tcW w:w="2268" w:type="dxa"/>
            <w:tcBorders>
              <w:top w:val="single" w:sz="4" w:space="0" w:color="auto"/>
              <w:left w:val="nil"/>
              <w:bottom w:val="nil"/>
              <w:right w:val="nil"/>
            </w:tcBorders>
          </w:tcPr>
          <w:p w14:paraId="7680FF2B" w14:textId="77777777" w:rsidR="001535AC" w:rsidRPr="007E4546" w:rsidRDefault="001535AC" w:rsidP="0086786E">
            <w:pPr>
              <w:spacing w:after="0" w:line="240" w:lineRule="auto"/>
              <w:jc w:val="center"/>
              <w:rPr>
                <w:rFonts w:ascii="Times New Roman" w:hAnsi="Times New Roman" w:cs="Times New Roman"/>
              </w:rPr>
            </w:pPr>
            <w:r w:rsidRPr="007E4546">
              <w:rPr>
                <w:rFonts w:ascii="Times New Roman" w:hAnsi="Times New Roman" w:cs="Times New Roman"/>
              </w:rPr>
              <w:t>2.32</w:t>
            </w:r>
          </w:p>
        </w:tc>
        <w:tc>
          <w:tcPr>
            <w:tcW w:w="2268" w:type="dxa"/>
            <w:tcBorders>
              <w:top w:val="single" w:sz="4" w:space="0" w:color="auto"/>
              <w:left w:val="nil"/>
              <w:bottom w:val="nil"/>
              <w:right w:val="nil"/>
            </w:tcBorders>
          </w:tcPr>
          <w:p w14:paraId="4DCA157F" w14:textId="77777777" w:rsidR="001535AC" w:rsidRPr="007E4546" w:rsidRDefault="001535AC" w:rsidP="0086786E">
            <w:pPr>
              <w:spacing w:after="0" w:line="240" w:lineRule="auto"/>
              <w:jc w:val="center"/>
              <w:rPr>
                <w:rFonts w:ascii="Times New Roman" w:hAnsi="Times New Roman" w:cs="Times New Roman"/>
              </w:rPr>
            </w:pPr>
            <w:r w:rsidRPr="007E4546">
              <w:rPr>
                <w:rFonts w:ascii="Times New Roman" w:hAnsi="Times New Roman" w:cs="Times New Roman"/>
              </w:rPr>
              <w:t>62.9</w:t>
            </w:r>
          </w:p>
        </w:tc>
        <w:tc>
          <w:tcPr>
            <w:tcW w:w="1701" w:type="dxa"/>
            <w:tcBorders>
              <w:top w:val="single" w:sz="4" w:space="0" w:color="auto"/>
              <w:left w:val="nil"/>
              <w:bottom w:val="nil"/>
              <w:right w:val="nil"/>
            </w:tcBorders>
          </w:tcPr>
          <w:p w14:paraId="5CA79329" w14:textId="77777777" w:rsidR="001535AC" w:rsidRPr="007E4546" w:rsidRDefault="001535AC" w:rsidP="0086786E">
            <w:pPr>
              <w:spacing w:after="0" w:line="240" w:lineRule="auto"/>
              <w:jc w:val="center"/>
              <w:rPr>
                <w:rFonts w:ascii="Times New Roman" w:hAnsi="Times New Roman" w:cs="Times New Roman"/>
              </w:rPr>
            </w:pPr>
            <w:r w:rsidRPr="007E4546">
              <w:rPr>
                <w:rFonts w:ascii="Times New Roman" w:hAnsi="Times New Roman" w:cs="Times New Roman"/>
              </w:rPr>
              <w:t>-2.7</w:t>
            </w:r>
          </w:p>
        </w:tc>
      </w:tr>
      <w:tr w:rsidR="001535AC" w:rsidRPr="007E4546" w14:paraId="7000F3E4" w14:textId="77777777" w:rsidTr="0086786E">
        <w:trPr>
          <w:trHeight w:val="406"/>
        </w:trPr>
        <w:tc>
          <w:tcPr>
            <w:tcW w:w="1951" w:type="dxa"/>
            <w:tcBorders>
              <w:top w:val="nil"/>
              <w:left w:val="nil"/>
              <w:bottom w:val="single" w:sz="4" w:space="0" w:color="auto"/>
              <w:right w:val="nil"/>
            </w:tcBorders>
          </w:tcPr>
          <w:p w14:paraId="66FC4D8B" w14:textId="77777777" w:rsidR="001535AC" w:rsidRPr="007E4546" w:rsidRDefault="001535AC" w:rsidP="0086786E">
            <w:pPr>
              <w:autoSpaceDE w:val="0"/>
              <w:autoSpaceDN w:val="0"/>
              <w:adjustRightInd w:val="0"/>
              <w:spacing w:after="0" w:line="240" w:lineRule="auto"/>
              <w:rPr>
                <w:rFonts w:ascii="Times New Roman" w:hAnsi="Times New Roman" w:cs="Times New Roman"/>
                <w:color w:val="FF0000"/>
                <w:lang w:val="hr-HR" w:eastAsia="hr-HR" w:bidi="ar-SA"/>
              </w:rPr>
            </w:pPr>
            <w:r w:rsidRPr="007E4546">
              <w:rPr>
                <w:rFonts w:ascii="Times New Roman" w:hAnsi="Times New Roman" w:cs="Times New Roman"/>
              </w:rPr>
              <w:t>iPP/m-EPR2</w:t>
            </w:r>
          </w:p>
        </w:tc>
        <w:tc>
          <w:tcPr>
            <w:tcW w:w="2268" w:type="dxa"/>
            <w:tcBorders>
              <w:top w:val="nil"/>
              <w:left w:val="nil"/>
              <w:bottom w:val="single" w:sz="4" w:space="0" w:color="auto"/>
              <w:right w:val="nil"/>
            </w:tcBorders>
          </w:tcPr>
          <w:p w14:paraId="7837C647" w14:textId="77777777" w:rsidR="001535AC" w:rsidRPr="007E4546" w:rsidRDefault="001535AC" w:rsidP="0086786E">
            <w:pPr>
              <w:autoSpaceDE w:val="0"/>
              <w:autoSpaceDN w:val="0"/>
              <w:adjustRightInd w:val="0"/>
              <w:spacing w:after="0" w:line="240" w:lineRule="auto"/>
              <w:jc w:val="center"/>
              <w:rPr>
                <w:rFonts w:ascii="Times New Roman" w:hAnsi="Times New Roman" w:cs="Times New Roman"/>
                <w:color w:val="FF0000"/>
                <w:lang w:val="hr-HR" w:eastAsia="hr-HR" w:bidi="ar-SA"/>
              </w:rPr>
            </w:pPr>
            <w:r w:rsidRPr="007E4546">
              <w:rPr>
                <w:rFonts w:ascii="Times New Roman" w:hAnsi="Times New Roman" w:cs="Times New Roman"/>
              </w:rPr>
              <w:t>0.78</w:t>
            </w:r>
          </w:p>
        </w:tc>
        <w:tc>
          <w:tcPr>
            <w:tcW w:w="2268" w:type="dxa"/>
            <w:tcBorders>
              <w:top w:val="nil"/>
              <w:left w:val="nil"/>
              <w:bottom w:val="single" w:sz="4" w:space="0" w:color="auto"/>
              <w:right w:val="nil"/>
            </w:tcBorders>
          </w:tcPr>
          <w:p w14:paraId="0EBE8A81" w14:textId="77777777" w:rsidR="001535AC" w:rsidRPr="007E4546" w:rsidRDefault="001535AC" w:rsidP="0086786E">
            <w:pPr>
              <w:autoSpaceDE w:val="0"/>
              <w:autoSpaceDN w:val="0"/>
              <w:adjustRightInd w:val="0"/>
              <w:spacing w:after="0" w:line="240" w:lineRule="auto"/>
              <w:jc w:val="center"/>
              <w:rPr>
                <w:rFonts w:ascii="Times New Roman" w:hAnsi="Times New Roman" w:cs="Times New Roman"/>
                <w:color w:val="FF0000"/>
                <w:lang w:val="hr-HR" w:eastAsia="hr-HR" w:bidi="ar-SA"/>
              </w:rPr>
            </w:pPr>
            <w:r w:rsidRPr="007E4546">
              <w:rPr>
                <w:rFonts w:ascii="Times New Roman" w:hAnsi="Times New Roman" w:cs="Times New Roman"/>
              </w:rPr>
              <w:t>59.2</w:t>
            </w:r>
          </w:p>
        </w:tc>
        <w:tc>
          <w:tcPr>
            <w:tcW w:w="1701" w:type="dxa"/>
            <w:tcBorders>
              <w:top w:val="nil"/>
              <w:left w:val="nil"/>
              <w:bottom w:val="single" w:sz="4" w:space="0" w:color="auto"/>
              <w:right w:val="nil"/>
            </w:tcBorders>
          </w:tcPr>
          <w:p w14:paraId="3ED44251" w14:textId="77777777" w:rsidR="001535AC" w:rsidRPr="007E4546" w:rsidRDefault="001535AC" w:rsidP="0086786E">
            <w:pPr>
              <w:autoSpaceDE w:val="0"/>
              <w:autoSpaceDN w:val="0"/>
              <w:adjustRightInd w:val="0"/>
              <w:spacing w:after="0" w:line="240" w:lineRule="auto"/>
              <w:jc w:val="center"/>
              <w:rPr>
                <w:rFonts w:ascii="Times New Roman" w:hAnsi="Times New Roman" w:cs="Times New Roman"/>
                <w:color w:val="FF0000"/>
                <w:lang w:val="hr-HR" w:eastAsia="hr-HR" w:bidi="ar-SA"/>
              </w:rPr>
            </w:pPr>
            <w:r w:rsidRPr="007E4546">
              <w:rPr>
                <w:rFonts w:ascii="Times New Roman" w:hAnsi="Times New Roman" w:cs="Times New Roman"/>
              </w:rPr>
              <w:t>-6.4</w:t>
            </w:r>
          </w:p>
        </w:tc>
      </w:tr>
      <w:tr w:rsidR="001535AC" w:rsidRPr="007E4546" w14:paraId="6A7F4842" w14:textId="77777777" w:rsidTr="0086786E">
        <w:tc>
          <w:tcPr>
            <w:tcW w:w="8188" w:type="dxa"/>
            <w:gridSpan w:val="4"/>
            <w:tcBorders>
              <w:top w:val="single" w:sz="4" w:space="0" w:color="auto"/>
              <w:left w:val="nil"/>
              <w:bottom w:val="nil"/>
              <w:right w:val="nil"/>
            </w:tcBorders>
          </w:tcPr>
          <w:p w14:paraId="6F996331" w14:textId="77777777" w:rsidR="001535AC" w:rsidRPr="007E4546" w:rsidRDefault="001535AC" w:rsidP="0086786E">
            <w:pPr>
              <w:autoSpaceDE w:val="0"/>
              <w:autoSpaceDN w:val="0"/>
              <w:adjustRightInd w:val="0"/>
              <w:spacing w:after="0" w:line="240" w:lineRule="auto"/>
              <w:rPr>
                <w:rFonts w:ascii="Times New Roman" w:hAnsi="Times New Roman" w:cs="Times New Roman"/>
                <w:color w:val="FF0000"/>
                <w:sz w:val="20"/>
                <w:szCs w:val="20"/>
                <w:lang w:val="hr-HR" w:eastAsia="hr-HR" w:bidi="ar-SA"/>
              </w:rPr>
            </w:pPr>
            <w:r w:rsidRPr="007E4546">
              <w:rPr>
                <w:rFonts w:ascii="Times New Roman" w:hAnsi="Times New Roman" w:cs="Times New Roman"/>
                <w:sz w:val="20"/>
                <w:szCs w:val="20"/>
              </w:rPr>
              <w:t>*</w:t>
            </w:r>
            <w:r w:rsidRPr="007E4546">
              <w:rPr>
                <w:rFonts w:ascii="Times New Roman" w:hAnsi="Times New Roman" w:cs="Times New Roman"/>
                <w:i/>
                <w:sz w:val="20"/>
                <w:szCs w:val="20"/>
              </w:rPr>
              <w:t>γ</w:t>
            </w:r>
            <w:r w:rsidRPr="007E4546">
              <w:rPr>
                <w:rFonts w:ascii="Times New Roman" w:hAnsi="Times New Roman" w:cs="Times New Roman"/>
                <w:sz w:val="20"/>
                <w:szCs w:val="20"/>
                <w:vertAlign w:val="subscript"/>
              </w:rPr>
              <w:t xml:space="preserve">mf </w:t>
            </w:r>
            <w:r w:rsidRPr="007E4546">
              <w:rPr>
                <w:rFonts w:ascii="Times New Roman" w:hAnsi="Times New Roman" w:cs="Times New Roman"/>
                <w:sz w:val="20"/>
                <w:szCs w:val="20"/>
              </w:rPr>
              <w:t>for calculation according to Wu's equation</w:t>
            </w:r>
          </w:p>
        </w:tc>
      </w:tr>
    </w:tbl>
    <w:p w14:paraId="3003F6C0" w14:textId="77777777" w:rsidR="007663EB" w:rsidRPr="005F5BAD" w:rsidRDefault="007663EB" w:rsidP="00786974">
      <w:pPr>
        <w:autoSpaceDE w:val="0"/>
        <w:autoSpaceDN w:val="0"/>
        <w:adjustRightInd w:val="0"/>
        <w:spacing w:after="0" w:line="360" w:lineRule="auto"/>
        <w:jc w:val="both"/>
        <w:rPr>
          <w:rFonts w:ascii="Times New Roman" w:hAnsi="Times New Roman" w:cs="Times New Roman"/>
          <w:sz w:val="24"/>
          <w:szCs w:val="24"/>
        </w:rPr>
      </w:pPr>
    </w:p>
    <w:p w14:paraId="231DF75F" w14:textId="468ECD2D" w:rsidR="007A4C21" w:rsidRPr="005F5BAD" w:rsidRDefault="00B00B24" w:rsidP="00786974">
      <w:pPr>
        <w:autoSpaceDE w:val="0"/>
        <w:autoSpaceDN w:val="0"/>
        <w:adjustRightInd w:val="0"/>
        <w:spacing w:after="0" w:line="360" w:lineRule="auto"/>
        <w:jc w:val="both"/>
        <w:rPr>
          <w:rFonts w:ascii="Times New Roman" w:hAnsi="Times New Roman" w:cs="Times New Roman"/>
          <w:sz w:val="24"/>
          <w:szCs w:val="24"/>
        </w:rPr>
      </w:pPr>
      <w:r w:rsidRPr="005F5BAD">
        <w:rPr>
          <w:rFonts w:ascii="Times New Roman" w:hAnsi="Times New Roman" w:cs="Times New Roman"/>
          <w:sz w:val="24"/>
          <w:szCs w:val="24"/>
        </w:rPr>
        <w:t xml:space="preserve">However, higher </w:t>
      </w:r>
      <w:r w:rsidRPr="005F5BAD">
        <w:rPr>
          <w:rFonts w:ascii="Times New Roman" w:hAnsi="Times New Roman" w:cs="Times New Roman"/>
          <w:sz w:val="24"/>
          <w:szCs w:val="24"/>
          <w:lang w:val="hr-HR" w:eastAsia="hr-HR" w:bidi="ar-SA"/>
        </w:rPr>
        <w:t xml:space="preserve">interfacial free energy </w:t>
      </w:r>
      <w:r w:rsidRPr="005F5BAD">
        <w:rPr>
          <w:rFonts w:ascii="Times New Roman" w:hAnsi="Times New Roman" w:cs="Times New Roman"/>
          <w:sz w:val="24"/>
          <w:szCs w:val="24"/>
        </w:rPr>
        <w:t>for iPP</w:t>
      </w:r>
      <w:r w:rsidR="0086786E">
        <w:rPr>
          <w:rFonts w:ascii="Times New Roman" w:hAnsi="Times New Roman" w:cs="Times New Roman"/>
          <w:sz w:val="24"/>
          <w:szCs w:val="24"/>
        </w:rPr>
        <w:t>/</w:t>
      </w:r>
      <w:r w:rsidRPr="005F5BAD">
        <w:rPr>
          <w:rFonts w:ascii="Times New Roman" w:hAnsi="Times New Roman" w:cs="Times New Roman"/>
          <w:sz w:val="24"/>
          <w:szCs w:val="24"/>
        </w:rPr>
        <w:t>m-EPR1 (γ=</w:t>
      </w:r>
      <w:r w:rsidR="00E77961" w:rsidRPr="005F5BAD">
        <w:rPr>
          <w:rFonts w:ascii="Times New Roman" w:hAnsi="Times New Roman" w:cs="Times New Roman"/>
          <w:sz w:val="24"/>
          <w:szCs w:val="24"/>
        </w:rPr>
        <w:t>2</w:t>
      </w:r>
      <w:r w:rsidRPr="005F5BAD">
        <w:rPr>
          <w:rFonts w:ascii="Times New Roman" w:hAnsi="Times New Roman" w:cs="Times New Roman"/>
          <w:sz w:val="24"/>
          <w:szCs w:val="24"/>
        </w:rPr>
        <w:t>.3</w:t>
      </w:r>
      <w:r w:rsidR="00E77961" w:rsidRPr="005F5BAD">
        <w:rPr>
          <w:rFonts w:ascii="Times New Roman" w:hAnsi="Times New Roman" w:cs="Times New Roman"/>
          <w:sz w:val="24"/>
          <w:szCs w:val="24"/>
        </w:rPr>
        <w:t>2</w:t>
      </w:r>
      <w:r w:rsidRPr="005F5BAD">
        <w:rPr>
          <w:rFonts w:ascii="Times New Roman" w:hAnsi="Times New Roman" w:cs="Times New Roman"/>
          <w:sz w:val="24"/>
          <w:szCs w:val="24"/>
        </w:rPr>
        <w:t xml:space="preserve"> mJ/m</w:t>
      </w:r>
      <w:r w:rsidRPr="005F5BAD">
        <w:rPr>
          <w:rFonts w:ascii="Times New Roman" w:hAnsi="Times New Roman" w:cs="Times New Roman"/>
          <w:sz w:val="24"/>
          <w:szCs w:val="24"/>
          <w:vertAlign w:val="superscript"/>
        </w:rPr>
        <w:t>2</w:t>
      </w:r>
      <w:r w:rsidRPr="005F5BAD">
        <w:rPr>
          <w:rFonts w:ascii="Times New Roman" w:hAnsi="Times New Roman" w:cs="Times New Roman"/>
          <w:sz w:val="24"/>
          <w:szCs w:val="24"/>
        </w:rPr>
        <w:t>) than for iPP</w:t>
      </w:r>
      <w:r w:rsidR="0086786E">
        <w:rPr>
          <w:rFonts w:ascii="Times New Roman" w:hAnsi="Times New Roman" w:cs="Times New Roman"/>
          <w:sz w:val="24"/>
          <w:szCs w:val="24"/>
        </w:rPr>
        <w:t>/</w:t>
      </w:r>
      <w:r w:rsidRPr="005F5BAD">
        <w:rPr>
          <w:rFonts w:ascii="Times New Roman" w:hAnsi="Times New Roman" w:cs="Times New Roman"/>
          <w:sz w:val="24"/>
          <w:szCs w:val="24"/>
        </w:rPr>
        <w:t>m-EPR2 (γ=0.</w:t>
      </w:r>
      <w:r w:rsidR="00E77961" w:rsidRPr="005F5BAD">
        <w:rPr>
          <w:rFonts w:ascii="Times New Roman" w:hAnsi="Times New Roman" w:cs="Times New Roman"/>
          <w:sz w:val="24"/>
          <w:szCs w:val="24"/>
        </w:rPr>
        <w:t>78</w:t>
      </w:r>
      <w:r w:rsidRPr="005F5BAD">
        <w:rPr>
          <w:rFonts w:ascii="Times New Roman" w:hAnsi="Times New Roman" w:cs="Times New Roman"/>
          <w:sz w:val="24"/>
          <w:szCs w:val="24"/>
        </w:rPr>
        <w:t xml:space="preserve"> mJ/m</w:t>
      </w:r>
      <w:r w:rsidRPr="005F5BAD">
        <w:rPr>
          <w:rFonts w:ascii="Times New Roman" w:hAnsi="Times New Roman" w:cs="Times New Roman"/>
          <w:sz w:val="24"/>
          <w:szCs w:val="24"/>
          <w:vertAlign w:val="superscript"/>
        </w:rPr>
        <w:t>2</w:t>
      </w:r>
      <w:r w:rsidRPr="005F5BAD">
        <w:rPr>
          <w:rFonts w:ascii="Times New Roman" w:hAnsi="Times New Roman" w:cs="Times New Roman"/>
          <w:sz w:val="24"/>
          <w:szCs w:val="24"/>
        </w:rPr>
        <w:t>) indicates contrary - stronger interfacial effect of the iPP</w:t>
      </w:r>
      <w:r w:rsidR="0086786E">
        <w:rPr>
          <w:rFonts w:ascii="Times New Roman" w:hAnsi="Times New Roman" w:cs="Times New Roman"/>
          <w:sz w:val="24"/>
          <w:szCs w:val="24"/>
        </w:rPr>
        <w:t>/</w:t>
      </w:r>
      <w:r w:rsidRPr="005F5BAD">
        <w:rPr>
          <w:rFonts w:ascii="Times New Roman" w:hAnsi="Times New Roman" w:cs="Times New Roman"/>
          <w:sz w:val="24"/>
          <w:szCs w:val="24"/>
        </w:rPr>
        <w:t>m-EPR2 than for iPP</w:t>
      </w:r>
      <w:r w:rsidR="0086786E">
        <w:rPr>
          <w:rFonts w:ascii="Times New Roman" w:hAnsi="Times New Roman" w:cs="Times New Roman"/>
          <w:sz w:val="24"/>
          <w:szCs w:val="24"/>
        </w:rPr>
        <w:t>/</w:t>
      </w:r>
      <w:r w:rsidRPr="005F5BAD">
        <w:rPr>
          <w:rFonts w:ascii="Times New Roman" w:hAnsi="Times New Roman" w:cs="Times New Roman"/>
          <w:sz w:val="24"/>
          <w:szCs w:val="24"/>
        </w:rPr>
        <w:t>m-EPR1 interface. In this case the interfacial free energy, as the inversely proportioned to the strength of intermolecular interactions in polymer blends, would be more relevant for such ambiguous</w:t>
      </w:r>
      <w:r w:rsidR="00A16CA4" w:rsidRPr="005F5BAD">
        <w:rPr>
          <w:rFonts w:ascii="Times New Roman" w:hAnsi="Times New Roman" w:cs="Times New Roman"/>
          <w:sz w:val="24"/>
          <w:szCs w:val="24"/>
        </w:rPr>
        <w:t xml:space="preserve"> systems</w:t>
      </w:r>
      <w:r w:rsidR="00E85482" w:rsidRPr="005F5BAD">
        <w:rPr>
          <w:rFonts w:ascii="Times New Roman" w:hAnsi="Times New Roman" w:cs="Times New Roman"/>
          <w:sz w:val="24"/>
          <w:szCs w:val="24"/>
        </w:rPr>
        <w:t>.</w:t>
      </w:r>
      <w:r w:rsidR="00E85482" w:rsidRPr="005F5BAD">
        <w:rPr>
          <w:rFonts w:ascii="Times New Roman" w:hAnsi="Times New Roman" w:cs="Times New Roman"/>
          <w:sz w:val="24"/>
          <w:szCs w:val="24"/>
          <w:vertAlign w:val="superscript"/>
        </w:rPr>
        <w:t>3</w:t>
      </w:r>
      <w:r w:rsidR="00974A0F" w:rsidRPr="005F5BAD">
        <w:rPr>
          <w:rFonts w:ascii="Times New Roman" w:hAnsi="Times New Roman" w:cs="Times New Roman"/>
          <w:sz w:val="24"/>
          <w:szCs w:val="24"/>
          <w:vertAlign w:val="superscript"/>
        </w:rPr>
        <w:t>9</w:t>
      </w:r>
      <w:r w:rsidR="00E85482" w:rsidRPr="005F5BAD">
        <w:rPr>
          <w:rFonts w:ascii="Times New Roman" w:hAnsi="Times New Roman" w:cs="Times New Roman"/>
          <w:sz w:val="24"/>
          <w:szCs w:val="24"/>
          <w:vertAlign w:val="superscript"/>
        </w:rPr>
        <w:t>,</w:t>
      </w:r>
      <w:r w:rsidR="00974A0F" w:rsidRPr="005F5BAD">
        <w:rPr>
          <w:rFonts w:ascii="Times New Roman" w:hAnsi="Times New Roman" w:cs="Times New Roman"/>
          <w:sz w:val="24"/>
          <w:szCs w:val="24"/>
          <w:vertAlign w:val="superscript"/>
        </w:rPr>
        <w:t>40</w:t>
      </w:r>
      <w:r w:rsidR="00E85482" w:rsidRPr="005F5BAD">
        <w:rPr>
          <w:rFonts w:ascii="Times New Roman" w:hAnsi="Times New Roman" w:cs="Times New Roman"/>
          <w:sz w:val="24"/>
          <w:szCs w:val="24"/>
          <w:vertAlign w:val="superscript"/>
        </w:rPr>
        <w:t>,4</w:t>
      </w:r>
      <w:r w:rsidR="003D1E3A" w:rsidRPr="005F5BAD">
        <w:rPr>
          <w:rFonts w:ascii="Times New Roman" w:hAnsi="Times New Roman" w:cs="Times New Roman"/>
          <w:sz w:val="24"/>
          <w:szCs w:val="24"/>
          <w:vertAlign w:val="superscript"/>
        </w:rPr>
        <w:t>1</w:t>
      </w:r>
      <w:r w:rsidR="00A079BB" w:rsidRPr="005F5BAD">
        <w:rPr>
          <w:rFonts w:ascii="Times New Roman" w:hAnsi="Times New Roman" w:cs="Times New Roman"/>
          <w:sz w:val="24"/>
          <w:szCs w:val="24"/>
          <w:vertAlign w:val="superscript"/>
        </w:rPr>
        <w:t xml:space="preserve"> </w:t>
      </w:r>
      <w:r w:rsidR="007A4C21" w:rsidRPr="005F5BAD">
        <w:rPr>
          <w:rFonts w:ascii="Times New Roman" w:hAnsi="Times New Roman" w:cs="Times New Roman"/>
          <w:sz w:val="24"/>
          <w:szCs w:val="24"/>
        </w:rPr>
        <w:t>Higher interaction parameter B value for the iPP/m-EPR2</w:t>
      </w:r>
      <w:r w:rsidR="00A16CA4" w:rsidRPr="005F5BAD">
        <w:rPr>
          <w:rFonts w:ascii="Times New Roman" w:hAnsi="Times New Roman" w:cs="Times New Roman"/>
          <w:sz w:val="24"/>
          <w:szCs w:val="24"/>
        </w:rPr>
        <w:t xml:space="preserve"> than for iPP/m-EPR1 blend seemed</w:t>
      </w:r>
      <w:r w:rsidR="007A4C21" w:rsidRPr="005F5BAD">
        <w:rPr>
          <w:rFonts w:ascii="Times New Roman" w:hAnsi="Times New Roman" w:cs="Times New Roman"/>
          <w:sz w:val="24"/>
          <w:szCs w:val="24"/>
        </w:rPr>
        <w:t xml:space="preserve"> to confirm </w:t>
      </w:r>
      <w:r w:rsidR="00A16CA4" w:rsidRPr="005F5BAD">
        <w:rPr>
          <w:rFonts w:ascii="Times New Roman" w:hAnsi="Times New Roman" w:cs="Times New Roman"/>
          <w:sz w:val="24"/>
          <w:szCs w:val="24"/>
        </w:rPr>
        <w:t>this ambiguous fact</w:t>
      </w:r>
      <w:r w:rsidR="007A4C21" w:rsidRPr="005F5BAD">
        <w:rPr>
          <w:rFonts w:ascii="Times New Roman" w:hAnsi="Times New Roman" w:cs="Times New Roman"/>
          <w:sz w:val="24"/>
          <w:szCs w:val="24"/>
        </w:rPr>
        <w:t xml:space="preserve">. </w:t>
      </w:r>
    </w:p>
    <w:p w14:paraId="4FA7C643" w14:textId="77777777" w:rsidR="007663EB" w:rsidRPr="005F5BAD" w:rsidRDefault="007663EB" w:rsidP="00786974">
      <w:pPr>
        <w:autoSpaceDE w:val="0"/>
        <w:autoSpaceDN w:val="0"/>
        <w:adjustRightInd w:val="0"/>
        <w:spacing w:after="0" w:line="360" w:lineRule="auto"/>
        <w:jc w:val="both"/>
        <w:rPr>
          <w:rFonts w:ascii="Times New Roman" w:hAnsi="Times New Roman" w:cs="Times New Roman"/>
          <w:sz w:val="24"/>
          <w:szCs w:val="24"/>
        </w:rPr>
      </w:pPr>
    </w:p>
    <w:p w14:paraId="726DCE81" w14:textId="77777777" w:rsidR="00E65D42" w:rsidRPr="005F5BAD" w:rsidRDefault="00C313FB" w:rsidP="00786974">
      <w:pPr>
        <w:spacing w:after="0" w:line="360" w:lineRule="auto"/>
        <w:jc w:val="both"/>
        <w:rPr>
          <w:rFonts w:ascii="Times New Roman" w:hAnsi="Times New Roman" w:cs="Times New Roman"/>
          <w:b/>
          <w:sz w:val="24"/>
          <w:szCs w:val="24"/>
        </w:rPr>
      </w:pPr>
      <w:r w:rsidRPr="005F5BAD">
        <w:rPr>
          <w:rFonts w:ascii="Times New Roman" w:hAnsi="Times New Roman" w:cs="Times New Roman"/>
          <w:b/>
          <w:sz w:val="24"/>
          <w:szCs w:val="24"/>
        </w:rPr>
        <w:t>Miscibility/compatibility</w:t>
      </w:r>
      <w:r w:rsidR="00F12FEA" w:rsidRPr="005F5BAD">
        <w:rPr>
          <w:rFonts w:ascii="Times New Roman" w:hAnsi="Times New Roman" w:cs="Times New Roman"/>
          <w:b/>
          <w:sz w:val="24"/>
          <w:szCs w:val="24"/>
        </w:rPr>
        <w:t xml:space="preserve"> </w:t>
      </w:r>
      <w:r w:rsidR="0013421F" w:rsidRPr="005F5BAD">
        <w:rPr>
          <w:rFonts w:ascii="Times New Roman" w:hAnsi="Times New Roman" w:cs="Times New Roman"/>
          <w:b/>
          <w:sz w:val="24"/>
          <w:szCs w:val="24"/>
        </w:rPr>
        <w:t>and interactivity</w:t>
      </w:r>
    </w:p>
    <w:p w14:paraId="799826B7" w14:textId="77777777" w:rsidR="00763670" w:rsidRPr="005F5BAD" w:rsidRDefault="00076C2C" w:rsidP="00786974">
      <w:pPr>
        <w:spacing w:after="0" w:line="360" w:lineRule="auto"/>
        <w:jc w:val="both"/>
        <w:rPr>
          <w:rFonts w:ascii="Times New Roman" w:hAnsi="Times New Roman" w:cs="Times New Roman"/>
          <w:b/>
          <w:sz w:val="24"/>
          <w:szCs w:val="24"/>
        </w:rPr>
      </w:pPr>
      <w:r w:rsidRPr="005F5BAD">
        <w:rPr>
          <w:rFonts w:ascii="Times New Roman" w:hAnsi="Times New Roman" w:cs="Times New Roman"/>
          <w:iCs/>
          <w:sz w:val="24"/>
          <w:szCs w:val="24"/>
        </w:rPr>
        <w:t xml:space="preserve">Better miscibility of the iPP/m-EPR2 than  </w:t>
      </w:r>
      <w:r w:rsidRPr="005F5BAD">
        <w:rPr>
          <w:rFonts w:ascii="Times New Roman" w:hAnsi="Times New Roman" w:cs="Times New Roman"/>
          <w:sz w:val="24"/>
          <w:szCs w:val="24"/>
        </w:rPr>
        <w:t xml:space="preserve">iPP/m-EPR1 blend was confirmed with </w:t>
      </w:r>
      <w:r w:rsidR="00565B86" w:rsidRPr="005F5BAD">
        <w:rPr>
          <w:rFonts w:ascii="Times New Roman" w:hAnsi="Times New Roman" w:cs="Times New Roman"/>
          <w:sz w:val="24"/>
          <w:szCs w:val="24"/>
        </w:rPr>
        <w:t xml:space="preserve">Dinamic Mechanical Analysis, DMA </w:t>
      </w:r>
      <w:r w:rsidRPr="005F5BAD">
        <w:rPr>
          <w:rFonts w:ascii="Times New Roman" w:hAnsi="Times New Roman" w:cs="Times New Roman"/>
          <w:sz w:val="24"/>
          <w:szCs w:val="24"/>
        </w:rPr>
        <w:t xml:space="preserve"> </w:t>
      </w:r>
      <w:r w:rsidR="00565B86" w:rsidRPr="005F5BAD">
        <w:rPr>
          <w:rFonts w:ascii="Times New Roman" w:hAnsi="Times New Roman" w:cs="Times New Roman"/>
          <w:sz w:val="24"/>
          <w:szCs w:val="24"/>
        </w:rPr>
        <w:t>(</w:t>
      </w:r>
      <w:r w:rsidRPr="005F5BAD">
        <w:rPr>
          <w:rFonts w:ascii="Times New Roman" w:hAnsi="Times New Roman" w:cs="Times New Roman"/>
          <w:sz w:val="24"/>
          <w:szCs w:val="24"/>
        </w:rPr>
        <w:t xml:space="preserve">one </w:t>
      </w:r>
      <w:r w:rsidRPr="005F5BAD">
        <w:rPr>
          <w:rFonts w:ascii="Times New Roman" w:hAnsi="Times New Roman" w:cs="Times New Roman"/>
          <w:iCs/>
          <w:sz w:val="24"/>
          <w:szCs w:val="24"/>
        </w:rPr>
        <w:t xml:space="preserve">mutual intermediary maximum in </w:t>
      </w:r>
      <w:r w:rsidRPr="005F5BAD">
        <w:rPr>
          <w:rFonts w:ascii="Times New Roman" w:hAnsi="Times New Roman" w:cs="Times New Roman"/>
          <w:i/>
          <w:iCs/>
          <w:sz w:val="24"/>
          <w:szCs w:val="24"/>
        </w:rPr>
        <w:t>E</w:t>
      </w:r>
      <w:r w:rsidRPr="005F5BAD">
        <w:rPr>
          <w:rFonts w:ascii="Times New Roman" w:hAnsi="Times New Roman" w:cs="Times New Roman"/>
          <w:iCs/>
          <w:sz w:val="24"/>
          <w:szCs w:val="24"/>
        </w:rPr>
        <w:t>’’/</w:t>
      </w:r>
      <w:r w:rsidRPr="005F5BAD">
        <w:rPr>
          <w:rFonts w:ascii="Times New Roman" w:hAnsi="Times New Roman" w:cs="Times New Roman"/>
          <w:i/>
          <w:iCs/>
          <w:sz w:val="24"/>
          <w:szCs w:val="24"/>
        </w:rPr>
        <w:t>T</w:t>
      </w:r>
      <w:r w:rsidRPr="005F5BAD">
        <w:rPr>
          <w:rFonts w:ascii="Times New Roman" w:hAnsi="Times New Roman" w:cs="Times New Roman"/>
          <w:iCs/>
          <w:sz w:val="24"/>
          <w:szCs w:val="24"/>
        </w:rPr>
        <w:t xml:space="preserve"> curve of the iPP/m-EPR2 blend comparison to two overlapped β-relaxation maxima of the iPP/m-EPR1 blend</w:t>
      </w:r>
      <w:r w:rsidR="00565B86" w:rsidRPr="005F5BAD">
        <w:rPr>
          <w:rFonts w:ascii="Times New Roman" w:hAnsi="Times New Roman" w:cs="Times New Roman"/>
          <w:iCs/>
          <w:sz w:val="24"/>
          <w:szCs w:val="24"/>
        </w:rPr>
        <w:t>)</w:t>
      </w:r>
      <w:r w:rsidR="00BF2944" w:rsidRPr="005F5BAD">
        <w:rPr>
          <w:rFonts w:ascii="Times New Roman" w:hAnsi="Times New Roman" w:cs="Times New Roman"/>
          <w:iCs/>
          <w:sz w:val="24"/>
          <w:szCs w:val="24"/>
        </w:rPr>
        <w:t xml:space="preserve"> in our previous paper</w:t>
      </w:r>
      <w:r w:rsidR="003D1E3A" w:rsidRPr="005F5BAD">
        <w:rPr>
          <w:rFonts w:ascii="Times New Roman" w:hAnsi="Times New Roman" w:cs="Times New Roman"/>
          <w:iCs/>
          <w:sz w:val="24"/>
          <w:szCs w:val="24"/>
        </w:rPr>
        <w:t>.</w:t>
      </w:r>
      <w:r w:rsidRPr="005F5BAD">
        <w:rPr>
          <w:rFonts w:ascii="Times New Roman" w:hAnsi="Times New Roman" w:cs="Times New Roman"/>
          <w:sz w:val="24"/>
          <w:szCs w:val="24"/>
          <w:vertAlign w:val="superscript"/>
        </w:rPr>
        <w:t>33</w:t>
      </w:r>
      <w:r w:rsidRPr="005F5BAD">
        <w:rPr>
          <w:rFonts w:ascii="Times New Roman" w:hAnsi="Times New Roman" w:cs="Times New Roman"/>
          <w:sz w:val="24"/>
          <w:szCs w:val="24"/>
        </w:rPr>
        <w:t xml:space="preserve"> The DMA results as well as </w:t>
      </w:r>
      <w:r w:rsidRPr="005F5BAD">
        <w:rPr>
          <w:rFonts w:ascii="Times New Roman" w:hAnsi="Times New Roman" w:cs="Times New Roman"/>
          <w:iCs/>
          <w:sz w:val="24"/>
          <w:szCs w:val="24"/>
        </w:rPr>
        <w:t>biphasic morphology observed by all microscopy techniques</w:t>
      </w:r>
      <w:r w:rsidR="00111BAA" w:rsidRPr="005F5BAD">
        <w:rPr>
          <w:rFonts w:ascii="Times New Roman" w:hAnsi="Times New Roman" w:cs="Times New Roman"/>
          <w:sz w:val="24"/>
          <w:szCs w:val="24"/>
        </w:rPr>
        <w:t xml:space="preserve"> </w:t>
      </w:r>
      <w:r w:rsidRPr="005F5BAD">
        <w:rPr>
          <w:rFonts w:ascii="Times New Roman" w:hAnsi="Times New Roman" w:cs="Times New Roman"/>
          <w:sz w:val="24"/>
          <w:szCs w:val="24"/>
          <w:lang w:val="hr-HR" w:eastAsia="hr-HR" w:bidi="ar-SA"/>
        </w:rPr>
        <w:t xml:space="preserve">suggests that </w:t>
      </w:r>
      <w:r w:rsidRPr="005F5BAD">
        <w:rPr>
          <w:rFonts w:ascii="Times New Roman" w:hAnsi="Times New Roman" w:cs="Times New Roman"/>
          <w:iCs/>
          <w:sz w:val="24"/>
          <w:szCs w:val="24"/>
        </w:rPr>
        <w:t xml:space="preserve">m-EPR2 </w:t>
      </w:r>
      <w:r w:rsidRPr="005F5BAD">
        <w:rPr>
          <w:rFonts w:ascii="Times New Roman" w:hAnsi="Times New Roman" w:cs="Times New Roman"/>
          <w:sz w:val="24"/>
          <w:szCs w:val="24"/>
          <w:lang w:val="hr-HR" w:eastAsia="hr-HR" w:bidi="ar-SA"/>
        </w:rPr>
        <w:t xml:space="preserve">molecules are not completely dissolved into the iPP amorphous region, </w:t>
      </w:r>
      <w:r w:rsidRPr="005F5BAD">
        <w:rPr>
          <w:rFonts w:ascii="Times New Roman" w:hAnsi="Times New Roman" w:cs="Times New Roman"/>
          <w:iCs/>
          <w:sz w:val="24"/>
          <w:szCs w:val="24"/>
        </w:rPr>
        <w:t>i.e. partial miscibility and compatibility between m-EPR2 particles and iPP mat</w:t>
      </w:r>
      <w:r w:rsidR="003D1E3A" w:rsidRPr="005F5BAD">
        <w:rPr>
          <w:rFonts w:ascii="Times New Roman" w:hAnsi="Times New Roman" w:cs="Times New Roman"/>
          <w:iCs/>
          <w:sz w:val="24"/>
          <w:szCs w:val="24"/>
        </w:rPr>
        <w:t>rix is better than with m-EPR1.</w:t>
      </w:r>
      <w:r w:rsidR="003D1E3A" w:rsidRPr="005F5BAD">
        <w:rPr>
          <w:rFonts w:ascii="Times New Roman" w:hAnsi="Times New Roman" w:cs="Times New Roman"/>
          <w:sz w:val="24"/>
          <w:szCs w:val="24"/>
          <w:vertAlign w:val="superscript"/>
        </w:rPr>
        <w:t xml:space="preserve">33 </w:t>
      </w:r>
      <w:r w:rsidRPr="005F5BAD">
        <w:rPr>
          <w:rFonts w:ascii="Times New Roman" w:hAnsi="Times New Roman" w:cs="Times New Roman"/>
          <w:iCs/>
          <w:sz w:val="24"/>
          <w:szCs w:val="24"/>
        </w:rPr>
        <w:t xml:space="preserve">The </w:t>
      </w:r>
      <w:r w:rsidR="00B7551E" w:rsidRPr="005F5BAD">
        <w:rPr>
          <w:rFonts w:ascii="Times New Roman" w:hAnsi="Times New Roman" w:cs="Times New Roman"/>
          <w:iCs/>
          <w:sz w:val="24"/>
          <w:szCs w:val="24"/>
        </w:rPr>
        <w:t xml:space="preserve">higher crystallinity </w:t>
      </w:r>
      <w:r w:rsidR="002076F3" w:rsidRPr="005F5BAD">
        <w:rPr>
          <w:rFonts w:ascii="Times New Roman" w:hAnsi="Times New Roman" w:cs="Times New Roman"/>
          <w:iCs/>
          <w:sz w:val="24"/>
          <w:szCs w:val="24"/>
        </w:rPr>
        <w:t xml:space="preserve">due to </w:t>
      </w:r>
      <w:r w:rsidR="002076F3" w:rsidRPr="005F5BAD">
        <w:rPr>
          <w:rFonts w:ascii="Times New Roman" w:hAnsi="Times New Roman" w:cs="Times New Roman"/>
          <w:sz w:val="24"/>
          <w:szCs w:val="24"/>
        </w:rPr>
        <w:t>crystallization across phase boundary</w:t>
      </w:r>
      <w:r w:rsidR="002076F3" w:rsidRPr="005F5BAD">
        <w:rPr>
          <w:rFonts w:ascii="Times New Roman" w:hAnsi="Times New Roman" w:cs="Times New Roman"/>
          <w:iCs/>
          <w:sz w:val="24"/>
          <w:szCs w:val="24"/>
        </w:rPr>
        <w:t xml:space="preserve"> at dispersed m-EPR2 particles </w:t>
      </w:r>
      <w:r w:rsidR="00B7551E" w:rsidRPr="005F5BAD">
        <w:rPr>
          <w:rFonts w:ascii="Times New Roman" w:hAnsi="Times New Roman" w:cs="Times New Roman"/>
          <w:iCs/>
          <w:sz w:val="24"/>
          <w:szCs w:val="24"/>
        </w:rPr>
        <w:t xml:space="preserve">and </w:t>
      </w:r>
      <w:r w:rsidR="002076F3" w:rsidRPr="005F5BAD">
        <w:rPr>
          <w:rFonts w:ascii="Times New Roman" w:hAnsi="Times New Roman" w:cs="Times New Roman"/>
          <w:iCs/>
          <w:sz w:val="24"/>
          <w:szCs w:val="24"/>
        </w:rPr>
        <w:t xml:space="preserve">increased </w:t>
      </w:r>
      <w:r w:rsidR="00B7551E" w:rsidRPr="005F5BAD">
        <w:rPr>
          <w:rFonts w:ascii="Times New Roman" w:hAnsi="Times New Roman" w:cs="Times New Roman"/>
          <w:iCs/>
          <w:sz w:val="24"/>
          <w:szCs w:val="24"/>
        </w:rPr>
        <w:t>spherulite size</w:t>
      </w:r>
      <w:r w:rsidR="000B1026" w:rsidRPr="005F5BAD">
        <w:rPr>
          <w:rFonts w:ascii="Times New Roman" w:hAnsi="Times New Roman" w:cs="Times New Roman"/>
          <w:iCs/>
          <w:sz w:val="24"/>
          <w:szCs w:val="24"/>
        </w:rPr>
        <w:t xml:space="preserve"> </w:t>
      </w:r>
      <w:r w:rsidR="00383893" w:rsidRPr="005F5BAD">
        <w:rPr>
          <w:rFonts w:ascii="Times New Roman" w:hAnsi="Times New Roman" w:cs="Times New Roman"/>
          <w:iCs/>
          <w:sz w:val="24"/>
          <w:szCs w:val="24"/>
        </w:rPr>
        <w:t>in</w:t>
      </w:r>
      <w:r w:rsidR="000B1026" w:rsidRPr="005F5BAD">
        <w:rPr>
          <w:rFonts w:ascii="Times New Roman" w:hAnsi="Times New Roman" w:cs="Times New Roman"/>
          <w:iCs/>
          <w:sz w:val="24"/>
          <w:szCs w:val="24"/>
        </w:rPr>
        <w:t xml:space="preserve"> the iPP/m-EPR2 </w:t>
      </w:r>
      <w:r w:rsidR="00763670" w:rsidRPr="005F5BAD">
        <w:rPr>
          <w:rFonts w:ascii="Times New Roman" w:hAnsi="Times New Roman" w:cs="Times New Roman"/>
          <w:sz w:val="24"/>
          <w:szCs w:val="24"/>
          <w:lang w:val="hr-HR" w:eastAsia="hr-HR" w:bidi="ar-SA"/>
        </w:rPr>
        <w:t xml:space="preserve">may affect the yield stress of semicrystalline polymers </w:t>
      </w:r>
      <w:r w:rsidR="00DB6031" w:rsidRPr="005F5BAD">
        <w:rPr>
          <w:rFonts w:ascii="Times New Roman" w:hAnsi="Times New Roman" w:cs="Times New Roman"/>
          <w:sz w:val="24"/>
          <w:szCs w:val="24"/>
          <w:lang w:val="hr-HR" w:eastAsia="hr-HR" w:bidi="ar-SA"/>
        </w:rPr>
        <w:t xml:space="preserve">besides higher </w:t>
      </w:r>
      <w:r w:rsidR="00763670" w:rsidRPr="005F5BAD">
        <w:rPr>
          <w:rFonts w:ascii="Times New Roman" w:hAnsi="Times New Roman" w:cs="Times New Roman"/>
          <w:sz w:val="24"/>
          <w:szCs w:val="24"/>
          <w:lang w:val="hr-HR" w:eastAsia="hr-HR" w:bidi="ar-SA"/>
        </w:rPr>
        <w:t>miscibility/</w:t>
      </w:r>
      <w:r w:rsidR="00DB6031" w:rsidRPr="005F5BAD">
        <w:rPr>
          <w:rFonts w:ascii="Times New Roman" w:hAnsi="Times New Roman" w:cs="Times New Roman"/>
          <w:sz w:val="24"/>
          <w:szCs w:val="24"/>
          <w:lang w:val="hr-HR" w:eastAsia="hr-HR" w:bidi="ar-SA"/>
        </w:rPr>
        <w:t xml:space="preserve"> </w:t>
      </w:r>
      <w:r w:rsidR="00763670" w:rsidRPr="005F5BAD">
        <w:rPr>
          <w:rFonts w:ascii="Times New Roman" w:hAnsi="Times New Roman" w:cs="Times New Roman"/>
          <w:sz w:val="24"/>
          <w:szCs w:val="24"/>
          <w:lang w:val="hr-HR" w:eastAsia="hr-HR" w:bidi="ar-SA"/>
        </w:rPr>
        <w:t>compatibility</w:t>
      </w:r>
      <w:r w:rsidR="008D54B7" w:rsidRPr="005F5BAD">
        <w:rPr>
          <w:rFonts w:ascii="Times New Roman" w:hAnsi="Times New Roman" w:cs="Times New Roman"/>
          <w:sz w:val="24"/>
          <w:szCs w:val="24"/>
          <w:lang w:val="hr-HR" w:eastAsia="hr-HR" w:bidi="ar-SA"/>
        </w:rPr>
        <w:t>.</w:t>
      </w:r>
      <w:r w:rsidR="003D1E3A" w:rsidRPr="005F5BAD">
        <w:rPr>
          <w:rFonts w:ascii="Times New Roman" w:hAnsi="Times New Roman" w:cs="Times New Roman"/>
          <w:sz w:val="24"/>
          <w:szCs w:val="24"/>
          <w:vertAlign w:val="superscript"/>
          <w:lang w:val="hr-HR" w:eastAsia="hr-HR" w:bidi="ar-SA"/>
        </w:rPr>
        <w:t>42,43</w:t>
      </w:r>
    </w:p>
    <w:p w14:paraId="5D12446C" w14:textId="77777777" w:rsidR="00E7726D" w:rsidRPr="005F5BAD" w:rsidRDefault="00E7726D" w:rsidP="00786974">
      <w:pPr>
        <w:autoSpaceDE w:val="0"/>
        <w:autoSpaceDN w:val="0"/>
        <w:adjustRightInd w:val="0"/>
        <w:spacing w:after="0" w:line="360" w:lineRule="auto"/>
        <w:jc w:val="both"/>
        <w:rPr>
          <w:rFonts w:ascii="Times New Roman" w:hAnsi="Times New Roman" w:cs="Times New Roman"/>
          <w:sz w:val="24"/>
          <w:szCs w:val="24"/>
        </w:rPr>
      </w:pPr>
      <w:r w:rsidRPr="005F5BAD">
        <w:rPr>
          <w:rFonts w:ascii="Times New Roman" w:hAnsi="Times New Roman" w:cs="Times New Roman"/>
          <w:sz w:val="24"/>
          <w:szCs w:val="24"/>
          <w:lang w:val="hr-HR" w:eastAsia="hr-HR" w:bidi="ar-SA"/>
        </w:rPr>
        <w:t xml:space="preserve">  </w:t>
      </w:r>
      <w:r w:rsidR="00763670" w:rsidRPr="005F5BAD">
        <w:rPr>
          <w:rFonts w:ascii="Times New Roman" w:hAnsi="Times New Roman" w:cs="Times New Roman"/>
          <w:sz w:val="24"/>
          <w:szCs w:val="24"/>
          <w:lang w:val="hr-HR" w:eastAsia="hr-HR" w:bidi="ar-SA"/>
        </w:rPr>
        <w:t xml:space="preserve">The effect of </w:t>
      </w:r>
      <w:r w:rsidR="00763670" w:rsidRPr="005F5BAD">
        <w:rPr>
          <w:rFonts w:ascii="Times New Roman" w:hAnsi="Times New Roman" w:cs="Times New Roman"/>
          <w:iCs/>
          <w:sz w:val="24"/>
          <w:szCs w:val="24"/>
        </w:rPr>
        <w:t xml:space="preserve">spherulite size on </w:t>
      </w:r>
      <w:r w:rsidR="00763670" w:rsidRPr="005F5BAD">
        <w:rPr>
          <w:rFonts w:ascii="Times New Roman" w:hAnsi="Times New Roman" w:cs="Times New Roman"/>
          <w:sz w:val="24"/>
          <w:szCs w:val="24"/>
          <w:lang w:val="hr-HR" w:eastAsia="hr-HR" w:bidi="ar-SA"/>
        </w:rPr>
        <w:t xml:space="preserve">yield stress depends on </w:t>
      </w:r>
      <w:r w:rsidR="00C82E71" w:rsidRPr="005F5BAD">
        <w:rPr>
          <w:rFonts w:ascii="Times New Roman" w:hAnsi="Times New Roman" w:cs="Times New Roman"/>
          <w:sz w:val="24"/>
          <w:szCs w:val="24"/>
          <w:lang w:val="hr-HR" w:eastAsia="hr-HR" w:bidi="ar-SA"/>
        </w:rPr>
        <w:t xml:space="preserve">its </w:t>
      </w:r>
      <w:r w:rsidR="0092141D" w:rsidRPr="005F5BAD">
        <w:rPr>
          <w:rFonts w:ascii="Times New Roman" w:hAnsi="Times New Roman" w:cs="Times New Roman"/>
          <w:sz w:val="24"/>
          <w:szCs w:val="24"/>
          <w:lang w:val="hr-HR" w:eastAsia="hr-HR" w:bidi="ar-SA"/>
        </w:rPr>
        <w:t>position on summary curve tensile strength as a function of spherulite size related to the intraspherulite yield</w:t>
      </w:r>
      <w:r w:rsidR="008D54B7" w:rsidRPr="005F5BAD">
        <w:rPr>
          <w:rFonts w:ascii="Times New Roman" w:hAnsi="Times New Roman" w:cs="Times New Roman"/>
          <w:sz w:val="24"/>
          <w:szCs w:val="24"/>
          <w:lang w:val="hr-HR" w:eastAsia="hr-HR" w:bidi="ar-SA"/>
        </w:rPr>
        <w:t>.</w:t>
      </w:r>
      <w:r w:rsidR="003D1E3A" w:rsidRPr="005F5BAD">
        <w:rPr>
          <w:rFonts w:ascii="Times New Roman" w:hAnsi="Times New Roman" w:cs="Times New Roman"/>
          <w:sz w:val="24"/>
          <w:szCs w:val="24"/>
          <w:vertAlign w:val="superscript"/>
        </w:rPr>
        <w:t>31</w:t>
      </w:r>
      <w:r w:rsidR="00C82E71" w:rsidRPr="005F5BAD">
        <w:rPr>
          <w:rFonts w:ascii="Times New Roman" w:hAnsi="Times New Roman" w:cs="Times New Roman"/>
          <w:sz w:val="24"/>
          <w:szCs w:val="24"/>
          <w:lang w:val="hr-HR" w:eastAsia="hr-HR" w:bidi="ar-SA"/>
        </w:rPr>
        <w:t xml:space="preserve"> Intraspherulitical location </w:t>
      </w:r>
      <w:r w:rsidR="00C82E71" w:rsidRPr="005F5BAD">
        <w:rPr>
          <w:rFonts w:ascii="Times New Roman" w:hAnsi="Times New Roman" w:cs="Times New Roman"/>
          <w:sz w:val="24"/>
          <w:szCs w:val="24"/>
        </w:rPr>
        <w:t xml:space="preserve">of both dispersed m-EPR particles </w:t>
      </w:r>
      <w:r w:rsidR="00C82E71" w:rsidRPr="005F5BAD">
        <w:rPr>
          <w:rFonts w:ascii="Times New Roman" w:hAnsi="Times New Roman" w:cs="Times New Roman"/>
          <w:sz w:val="24"/>
          <w:szCs w:val="24"/>
          <w:lang w:val="hr-HR" w:eastAsia="hr-HR" w:bidi="ar-SA"/>
        </w:rPr>
        <w:t xml:space="preserve">in the iPP matrix </w:t>
      </w:r>
      <w:r w:rsidR="00FF7792" w:rsidRPr="005F5BAD">
        <w:rPr>
          <w:rFonts w:ascii="Times New Roman" w:hAnsi="Times New Roman" w:cs="Times New Roman"/>
          <w:sz w:val="24"/>
          <w:szCs w:val="24"/>
          <w:lang w:val="hr-HR" w:eastAsia="hr-HR" w:bidi="ar-SA"/>
        </w:rPr>
        <w:t xml:space="preserve">had been observed by different microscopy techniques </w:t>
      </w:r>
      <w:r w:rsidR="00C82E71" w:rsidRPr="005F5BAD">
        <w:rPr>
          <w:rFonts w:ascii="Times New Roman" w:hAnsi="Times New Roman" w:cs="Times New Roman"/>
          <w:sz w:val="24"/>
          <w:szCs w:val="24"/>
          <w:lang w:val="hr-HR" w:eastAsia="hr-HR" w:bidi="ar-SA"/>
        </w:rPr>
        <w:t>besides their interspherulitic accommodation</w:t>
      </w:r>
      <w:r w:rsidR="008D54B7" w:rsidRPr="005F5BAD">
        <w:rPr>
          <w:rFonts w:ascii="Times New Roman" w:hAnsi="Times New Roman" w:cs="Times New Roman"/>
          <w:sz w:val="24"/>
          <w:szCs w:val="24"/>
          <w:lang w:val="hr-HR" w:eastAsia="hr-HR" w:bidi="ar-SA"/>
        </w:rPr>
        <w:t xml:space="preserve"> (Figure 9)</w:t>
      </w:r>
      <w:r w:rsidR="003D1E3A" w:rsidRPr="005F5BAD">
        <w:rPr>
          <w:rFonts w:ascii="Times New Roman" w:hAnsi="Times New Roman" w:cs="Times New Roman"/>
          <w:sz w:val="24"/>
          <w:szCs w:val="24"/>
          <w:lang w:val="hr-HR" w:eastAsia="hr-HR" w:bidi="ar-SA"/>
        </w:rPr>
        <w:t>.</w:t>
      </w:r>
      <w:r w:rsidR="003D1E3A" w:rsidRPr="005F5BAD">
        <w:rPr>
          <w:rFonts w:ascii="Times New Roman" w:hAnsi="Times New Roman" w:cs="Times New Roman"/>
          <w:sz w:val="24"/>
          <w:szCs w:val="24"/>
          <w:vertAlign w:val="superscript"/>
        </w:rPr>
        <w:t>33</w:t>
      </w:r>
      <w:r w:rsidR="00111BAA" w:rsidRPr="005F5BAD">
        <w:rPr>
          <w:rFonts w:ascii="Times New Roman" w:hAnsi="Times New Roman" w:cs="Times New Roman"/>
          <w:sz w:val="24"/>
          <w:szCs w:val="24"/>
        </w:rPr>
        <w:t xml:space="preserve"> </w:t>
      </w:r>
    </w:p>
    <w:p w14:paraId="20D7CC83" w14:textId="77777777" w:rsidR="007663EB" w:rsidRPr="005F5BAD" w:rsidRDefault="001535AC" w:rsidP="00786974">
      <w:pPr>
        <w:autoSpaceDE w:val="0"/>
        <w:autoSpaceDN w:val="0"/>
        <w:adjustRightInd w:val="0"/>
        <w:spacing w:after="0" w:line="360" w:lineRule="auto"/>
        <w:jc w:val="both"/>
        <w:rPr>
          <w:rFonts w:ascii="Times New Roman" w:hAnsi="Times New Roman" w:cs="Times New Roman"/>
          <w:b/>
          <w:sz w:val="24"/>
          <w:szCs w:val="24"/>
        </w:rPr>
      </w:pPr>
      <w:r>
        <w:rPr>
          <w:rFonts w:ascii="Times New Roman" w:hAnsi="Times New Roman" w:cs="Times New Roman"/>
          <w:b/>
          <w:noProof/>
          <w:sz w:val="24"/>
          <w:szCs w:val="24"/>
          <w:lang w:val="sl-SI" w:eastAsia="sl-SI" w:bidi="ar-SA"/>
        </w:rPr>
        <w:lastRenderedPageBreak/>
        <w:drawing>
          <wp:inline distT="0" distB="0" distL="0" distR="0" wp14:anchorId="788D83E8" wp14:editId="680A4B39">
            <wp:extent cx="2947416" cy="2947416"/>
            <wp:effectExtent l="0" t="0" r="5715" b="571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figure 9.tif"/>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947416" cy="2947416"/>
                    </a:xfrm>
                    <a:prstGeom prst="rect">
                      <a:avLst/>
                    </a:prstGeom>
                  </pic:spPr>
                </pic:pic>
              </a:graphicData>
            </a:graphic>
          </wp:inline>
        </w:drawing>
      </w:r>
    </w:p>
    <w:p w14:paraId="11CD78F0" w14:textId="77777777" w:rsidR="00E7726D" w:rsidRPr="005F5BAD" w:rsidRDefault="00E7726D" w:rsidP="00786974">
      <w:pPr>
        <w:autoSpaceDE w:val="0"/>
        <w:autoSpaceDN w:val="0"/>
        <w:adjustRightInd w:val="0"/>
        <w:spacing w:after="0" w:line="360" w:lineRule="auto"/>
        <w:jc w:val="both"/>
        <w:rPr>
          <w:rFonts w:ascii="Times New Roman" w:hAnsi="Times New Roman" w:cs="Times New Roman"/>
          <w:sz w:val="24"/>
          <w:szCs w:val="24"/>
        </w:rPr>
      </w:pPr>
      <w:r w:rsidRPr="005F5BAD">
        <w:rPr>
          <w:rFonts w:ascii="Times New Roman" w:hAnsi="Times New Roman" w:cs="Times New Roman"/>
          <w:b/>
          <w:sz w:val="24"/>
          <w:szCs w:val="24"/>
        </w:rPr>
        <w:t>Figure 9:</w:t>
      </w:r>
      <w:r w:rsidRPr="005F5BAD">
        <w:rPr>
          <w:rFonts w:ascii="Times New Roman" w:hAnsi="Times New Roman" w:cs="Times New Roman"/>
          <w:sz w:val="24"/>
          <w:szCs w:val="24"/>
        </w:rPr>
        <w:t xml:space="preserve"> TEM picture of iPP/m-EPR1 80/20 with marked spherulites boundaries </w:t>
      </w:r>
    </w:p>
    <w:p w14:paraId="12A53D46" w14:textId="77777777" w:rsidR="00BA754E" w:rsidRPr="005F5BAD" w:rsidRDefault="00BA754E" w:rsidP="00786974">
      <w:pPr>
        <w:autoSpaceDE w:val="0"/>
        <w:autoSpaceDN w:val="0"/>
        <w:adjustRightInd w:val="0"/>
        <w:spacing w:after="0" w:line="360" w:lineRule="auto"/>
        <w:jc w:val="both"/>
        <w:rPr>
          <w:rFonts w:ascii="Times New Roman" w:hAnsi="Times New Roman" w:cs="Times New Roman"/>
          <w:sz w:val="24"/>
          <w:szCs w:val="24"/>
        </w:rPr>
      </w:pPr>
    </w:p>
    <w:p w14:paraId="682C4EBD" w14:textId="77777777" w:rsidR="00D1314C" w:rsidRPr="005F5BAD" w:rsidRDefault="005E43D2" w:rsidP="00786974">
      <w:pPr>
        <w:autoSpaceDE w:val="0"/>
        <w:autoSpaceDN w:val="0"/>
        <w:adjustRightInd w:val="0"/>
        <w:spacing w:after="0" w:line="360" w:lineRule="auto"/>
        <w:jc w:val="both"/>
        <w:rPr>
          <w:rFonts w:ascii="Times New Roman" w:hAnsi="Times New Roman" w:cs="Times New Roman"/>
          <w:sz w:val="24"/>
          <w:szCs w:val="24"/>
          <w:vertAlign w:val="superscript"/>
          <w:lang w:val="hr-HR" w:eastAsia="hr-HR" w:bidi="ar-SA"/>
        </w:rPr>
      </w:pPr>
      <w:r w:rsidRPr="005F5BAD">
        <w:rPr>
          <w:rFonts w:ascii="Times New Roman" w:hAnsi="Times New Roman" w:cs="Times New Roman"/>
          <w:sz w:val="24"/>
          <w:szCs w:val="24"/>
          <w:lang w:val="hr-HR" w:eastAsia="hr-HR" w:bidi="ar-SA"/>
        </w:rPr>
        <w:t xml:space="preserve">The difference is only in somewhat tinner </w:t>
      </w:r>
      <w:r w:rsidRPr="005F5BAD">
        <w:rPr>
          <w:rFonts w:ascii="Times New Roman" w:hAnsi="Times New Roman" w:cs="Times New Roman"/>
          <w:sz w:val="24"/>
          <w:szCs w:val="24"/>
        </w:rPr>
        <w:t>dispersed m-EPR1 (up to 1</w:t>
      </w:r>
      <w:r w:rsidR="00D254C4" w:rsidRPr="005F5BAD">
        <w:rPr>
          <w:rFonts w:ascii="Times New Roman" w:hAnsi="Times New Roman" w:cs="Times New Roman"/>
          <w:sz w:val="24"/>
          <w:szCs w:val="24"/>
        </w:rPr>
        <w:t>,2</w:t>
      </w:r>
      <w:r w:rsidRPr="005F5BAD">
        <w:rPr>
          <w:rFonts w:ascii="Times New Roman" w:hAnsi="Times New Roman" w:cs="Times New Roman"/>
          <w:sz w:val="24"/>
          <w:szCs w:val="24"/>
        </w:rPr>
        <w:t>μm) than m-EPR2 particles (up to 2.5μm) due to Jordhamo law.</w:t>
      </w:r>
      <w:r w:rsidRPr="005F5BAD">
        <w:rPr>
          <w:rFonts w:ascii="Times New Roman" w:hAnsi="Times New Roman" w:cs="Times New Roman"/>
          <w:sz w:val="24"/>
          <w:szCs w:val="24"/>
          <w:vertAlign w:val="superscript"/>
        </w:rPr>
        <w:t>4</w:t>
      </w:r>
      <w:r w:rsidR="00D254C4" w:rsidRPr="005F5BAD">
        <w:rPr>
          <w:rFonts w:ascii="Times New Roman" w:hAnsi="Times New Roman" w:cs="Times New Roman"/>
          <w:sz w:val="24"/>
          <w:szCs w:val="24"/>
          <w:vertAlign w:val="superscript"/>
        </w:rPr>
        <w:t>4</w:t>
      </w:r>
      <w:r w:rsidR="001639EE" w:rsidRPr="005F5BAD">
        <w:rPr>
          <w:rFonts w:ascii="Times New Roman" w:hAnsi="Times New Roman" w:cs="Times New Roman"/>
          <w:sz w:val="24"/>
          <w:szCs w:val="24"/>
          <w:vertAlign w:val="superscript"/>
        </w:rPr>
        <w:t xml:space="preserve"> </w:t>
      </w:r>
      <w:r w:rsidR="003D1E3A" w:rsidRPr="005F5BAD">
        <w:rPr>
          <w:rFonts w:ascii="Times New Roman" w:hAnsi="Times New Roman" w:cs="Times New Roman"/>
          <w:sz w:val="24"/>
          <w:szCs w:val="24"/>
          <w:vertAlign w:val="superscript"/>
        </w:rPr>
        <w:t xml:space="preserve"> </w:t>
      </w:r>
      <w:r w:rsidR="001639EE" w:rsidRPr="005F5BAD">
        <w:rPr>
          <w:rFonts w:ascii="Times New Roman" w:hAnsi="Times New Roman" w:cs="Times New Roman"/>
          <w:sz w:val="24"/>
          <w:szCs w:val="24"/>
        </w:rPr>
        <w:t xml:space="preserve">It is well known that dispersed particle size and distribution may affect yield properties. </w:t>
      </w:r>
      <w:r w:rsidR="00693EE6" w:rsidRPr="005F5BAD">
        <w:rPr>
          <w:rFonts w:ascii="Times New Roman" w:hAnsi="Times New Roman" w:cs="Times New Roman"/>
          <w:sz w:val="24"/>
          <w:szCs w:val="24"/>
        </w:rPr>
        <w:t xml:space="preserve">It was proved that the </w:t>
      </w:r>
      <w:r w:rsidR="00AA595A" w:rsidRPr="005F5BAD">
        <w:rPr>
          <w:rFonts w:ascii="Times New Roman" w:hAnsi="Times New Roman" w:cs="Times New Roman"/>
          <w:sz w:val="24"/>
          <w:szCs w:val="24"/>
          <w:lang w:val="hr-HR" w:eastAsia="hr-HR" w:bidi="ar-SA"/>
        </w:rPr>
        <w:t>particle size of the</w:t>
      </w:r>
      <w:r w:rsidR="001639EE" w:rsidRPr="005F5BAD">
        <w:rPr>
          <w:rFonts w:ascii="Times New Roman" w:hAnsi="Times New Roman" w:cs="Times New Roman"/>
          <w:sz w:val="24"/>
          <w:szCs w:val="24"/>
          <w:lang w:val="hr-HR" w:eastAsia="hr-HR" w:bidi="ar-SA"/>
        </w:rPr>
        <w:t xml:space="preserve"> </w:t>
      </w:r>
      <w:r w:rsidR="00AA595A" w:rsidRPr="005F5BAD">
        <w:rPr>
          <w:rFonts w:ascii="Times New Roman" w:hAnsi="Times New Roman" w:cs="Times New Roman"/>
          <w:sz w:val="24"/>
          <w:szCs w:val="24"/>
          <w:lang w:val="hr-HR" w:eastAsia="hr-HR" w:bidi="ar-SA"/>
        </w:rPr>
        <w:t>elastomer significantly affects the deformation and failure</w:t>
      </w:r>
      <w:r w:rsidR="001639EE" w:rsidRPr="005F5BAD">
        <w:rPr>
          <w:rFonts w:ascii="Times New Roman" w:hAnsi="Times New Roman" w:cs="Times New Roman"/>
          <w:sz w:val="24"/>
          <w:szCs w:val="24"/>
          <w:lang w:val="hr-HR" w:eastAsia="hr-HR" w:bidi="ar-SA"/>
        </w:rPr>
        <w:t xml:space="preserve"> </w:t>
      </w:r>
      <w:r w:rsidR="00AA595A" w:rsidRPr="005F5BAD">
        <w:rPr>
          <w:rFonts w:ascii="Times New Roman" w:hAnsi="Times New Roman" w:cs="Times New Roman"/>
          <w:sz w:val="24"/>
          <w:szCs w:val="24"/>
          <w:lang w:val="hr-HR" w:eastAsia="hr-HR" w:bidi="ar-SA"/>
        </w:rPr>
        <w:t xml:space="preserve">processes </w:t>
      </w:r>
      <w:r w:rsidR="00693EE6" w:rsidRPr="005F5BAD">
        <w:rPr>
          <w:rFonts w:ascii="Times New Roman" w:hAnsi="Times New Roman" w:cs="Times New Roman"/>
          <w:sz w:val="24"/>
          <w:szCs w:val="24"/>
          <w:lang w:val="hr-HR" w:eastAsia="hr-HR" w:bidi="ar-SA"/>
        </w:rPr>
        <w:t xml:space="preserve">in </w:t>
      </w:r>
      <w:r w:rsidR="00693EE6" w:rsidRPr="005F5BAD">
        <w:rPr>
          <w:rFonts w:ascii="Times New Roman" w:hAnsi="Times New Roman" w:cs="Times New Roman"/>
          <w:bCs/>
          <w:sz w:val="24"/>
          <w:szCs w:val="24"/>
          <w:lang w:val="hr-HR" w:eastAsia="hr-HR" w:bidi="ar-SA"/>
        </w:rPr>
        <w:t xml:space="preserve">polypropylene toughened with olefinic elastomer </w:t>
      </w:r>
      <w:r w:rsidR="00AA595A" w:rsidRPr="005F5BAD">
        <w:rPr>
          <w:rFonts w:ascii="Times New Roman" w:hAnsi="Times New Roman" w:cs="Times New Roman"/>
          <w:sz w:val="24"/>
          <w:szCs w:val="24"/>
          <w:lang w:val="hr-HR" w:eastAsia="hr-HR" w:bidi="ar-SA"/>
        </w:rPr>
        <w:t>being small particle favouring shear yielding</w:t>
      </w:r>
      <w:r w:rsidR="001639EE" w:rsidRPr="005F5BAD">
        <w:rPr>
          <w:rFonts w:ascii="Times New Roman" w:hAnsi="Times New Roman" w:cs="Times New Roman"/>
          <w:sz w:val="24"/>
          <w:szCs w:val="24"/>
          <w:lang w:val="hr-HR" w:eastAsia="hr-HR" w:bidi="ar-SA"/>
        </w:rPr>
        <w:t xml:space="preserve"> </w:t>
      </w:r>
      <w:r w:rsidR="00AA595A" w:rsidRPr="005F5BAD">
        <w:rPr>
          <w:rFonts w:ascii="Times New Roman" w:hAnsi="Times New Roman" w:cs="Times New Roman"/>
          <w:sz w:val="24"/>
          <w:szCs w:val="24"/>
          <w:lang w:val="hr-HR" w:eastAsia="hr-HR" w:bidi="ar-SA"/>
        </w:rPr>
        <w:t>while coarser dispersion promotes crazing</w:t>
      </w:r>
      <w:r w:rsidR="00693EE6" w:rsidRPr="005F5BAD">
        <w:rPr>
          <w:rFonts w:ascii="Times New Roman" w:hAnsi="Times New Roman" w:cs="Times New Roman"/>
          <w:sz w:val="24"/>
          <w:szCs w:val="24"/>
          <w:lang w:val="hr-HR" w:eastAsia="hr-HR" w:bidi="ar-SA"/>
        </w:rPr>
        <w:t xml:space="preserve"> </w:t>
      </w:r>
      <w:r w:rsidR="002803C8" w:rsidRPr="005F5BAD">
        <w:rPr>
          <w:rFonts w:ascii="Times New Roman" w:hAnsi="Times New Roman" w:cs="Times New Roman"/>
          <w:sz w:val="24"/>
          <w:szCs w:val="24"/>
          <w:lang w:val="hr-HR" w:eastAsia="hr-HR" w:bidi="ar-SA"/>
        </w:rPr>
        <w:t>due to difference in an average surface-to-surface interparticle</w:t>
      </w:r>
      <w:r w:rsidR="00F52E27" w:rsidRPr="005F5BAD">
        <w:rPr>
          <w:rFonts w:ascii="Times New Roman" w:hAnsi="Times New Roman" w:cs="Times New Roman"/>
          <w:sz w:val="24"/>
          <w:szCs w:val="24"/>
          <w:lang w:val="hr-HR" w:eastAsia="hr-HR" w:bidi="ar-SA"/>
        </w:rPr>
        <w:t xml:space="preserve"> </w:t>
      </w:r>
      <w:r w:rsidR="002803C8" w:rsidRPr="005F5BAD">
        <w:rPr>
          <w:rFonts w:ascii="Times New Roman" w:hAnsi="Times New Roman" w:cs="Times New Roman"/>
          <w:sz w:val="24"/>
          <w:szCs w:val="24"/>
          <w:lang w:val="hr-HR" w:eastAsia="hr-HR" w:bidi="ar-SA"/>
        </w:rPr>
        <w:t>distance</w:t>
      </w:r>
      <w:r w:rsidR="00E85482" w:rsidRPr="005F5BAD">
        <w:rPr>
          <w:rFonts w:ascii="Times New Roman" w:hAnsi="Times New Roman" w:cs="Times New Roman"/>
          <w:sz w:val="24"/>
          <w:szCs w:val="24"/>
          <w:lang w:val="hr-HR" w:eastAsia="hr-HR" w:bidi="ar-SA"/>
        </w:rPr>
        <w:t>.</w:t>
      </w:r>
      <w:r w:rsidR="00E85482" w:rsidRPr="005F5BAD">
        <w:rPr>
          <w:rFonts w:ascii="Times New Roman" w:hAnsi="Times New Roman" w:cs="Times New Roman"/>
          <w:sz w:val="24"/>
          <w:szCs w:val="24"/>
          <w:vertAlign w:val="superscript"/>
          <w:lang w:val="hr-HR" w:eastAsia="hr-HR" w:bidi="ar-SA"/>
        </w:rPr>
        <w:t>4</w:t>
      </w:r>
      <w:r w:rsidR="00D254C4" w:rsidRPr="005F5BAD">
        <w:rPr>
          <w:rFonts w:ascii="Times New Roman" w:hAnsi="Times New Roman" w:cs="Times New Roman"/>
          <w:sz w:val="24"/>
          <w:szCs w:val="24"/>
          <w:vertAlign w:val="superscript"/>
          <w:lang w:val="hr-HR" w:eastAsia="hr-HR" w:bidi="ar-SA"/>
        </w:rPr>
        <w:t>5,46,</w:t>
      </w:r>
      <w:r w:rsidR="00E85482" w:rsidRPr="005F5BAD">
        <w:rPr>
          <w:rFonts w:ascii="Times New Roman" w:hAnsi="Times New Roman" w:cs="Times New Roman"/>
          <w:sz w:val="24"/>
          <w:szCs w:val="24"/>
          <w:vertAlign w:val="superscript"/>
          <w:lang w:val="hr-HR" w:eastAsia="hr-HR" w:bidi="ar-SA"/>
        </w:rPr>
        <w:t>4</w:t>
      </w:r>
      <w:r w:rsidR="00D254C4" w:rsidRPr="005F5BAD">
        <w:rPr>
          <w:rFonts w:ascii="Times New Roman" w:hAnsi="Times New Roman" w:cs="Times New Roman"/>
          <w:sz w:val="24"/>
          <w:szCs w:val="24"/>
          <w:vertAlign w:val="superscript"/>
          <w:lang w:val="hr-HR" w:eastAsia="hr-HR" w:bidi="ar-SA"/>
        </w:rPr>
        <w:t>7</w:t>
      </w:r>
      <w:r w:rsidR="00D1314C" w:rsidRPr="005F5BAD">
        <w:rPr>
          <w:rFonts w:ascii="Times New Roman" w:hAnsi="Times New Roman" w:cs="Times New Roman"/>
          <w:sz w:val="24"/>
          <w:szCs w:val="24"/>
          <w:vertAlign w:val="superscript"/>
          <w:lang w:val="hr-HR" w:eastAsia="hr-HR" w:bidi="ar-SA"/>
        </w:rPr>
        <w:t xml:space="preserve"> </w:t>
      </w:r>
    </w:p>
    <w:p w14:paraId="06D59E3A" w14:textId="77777777" w:rsidR="00D968AA" w:rsidRPr="005F5BAD" w:rsidRDefault="00D968AA" w:rsidP="00786974">
      <w:pPr>
        <w:spacing w:after="0" w:line="360" w:lineRule="auto"/>
        <w:jc w:val="both"/>
        <w:rPr>
          <w:rFonts w:ascii="Times New Roman" w:hAnsi="Times New Roman" w:cs="Times New Roman"/>
          <w:b/>
          <w:sz w:val="24"/>
          <w:szCs w:val="24"/>
          <w:lang w:val="hr-HR" w:eastAsia="hr-HR" w:bidi="ar-SA"/>
        </w:rPr>
      </w:pPr>
    </w:p>
    <w:p w14:paraId="4C23CA52" w14:textId="77777777" w:rsidR="002710C8" w:rsidRPr="005F5BAD" w:rsidRDefault="002710C8" w:rsidP="00786974">
      <w:pPr>
        <w:spacing w:after="0" w:line="360" w:lineRule="auto"/>
        <w:jc w:val="both"/>
        <w:rPr>
          <w:rFonts w:ascii="Times New Roman" w:hAnsi="Times New Roman" w:cs="Times New Roman"/>
          <w:sz w:val="24"/>
          <w:szCs w:val="24"/>
        </w:rPr>
      </w:pPr>
      <w:r w:rsidRPr="005F5BAD">
        <w:rPr>
          <w:rFonts w:ascii="Times New Roman" w:hAnsi="Times New Roman" w:cs="Times New Roman"/>
          <w:b/>
          <w:sz w:val="24"/>
          <w:szCs w:val="24"/>
          <w:lang w:val="hr-HR" w:eastAsia="hr-HR" w:bidi="ar-SA"/>
        </w:rPr>
        <w:t>Optimization diagrams of mechanical properties of iPP/m-EPR blends</w:t>
      </w:r>
    </w:p>
    <w:p w14:paraId="14158EEC" w14:textId="77777777" w:rsidR="00E7726D" w:rsidRPr="005F5BAD" w:rsidRDefault="00B00B24" w:rsidP="00786974">
      <w:pPr>
        <w:pStyle w:val="PlainText"/>
        <w:spacing w:after="0" w:line="360" w:lineRule="auto"/>
        <w:jc w:val="both"/>
        <w:rPr>
          <w:rFonts w:ascii="Times New Roman" w:hAnsi="Times New Roman" w:cs="Times New Roman"/>
          <w:sz w:val="24"/>
          <w:szCs w:val="24"/>
        </w:rPr>
      </w:pPr>
      <w:r w:rsidRPr="005F5BAD">
        <w:rPr>
          <w:rFonts w:ascii="Times New Roman" w:hAnsi="Times New Roman" w:cs="Times New Roman"/>
          <w:sz w:val="24"/>
          <w:szCs w:val="24"/>
        </w:rPr>
        <w:t xml:space="preserve">        Mechanical properties are one of the most respected criteria for choosing right materials for some end-use purpose. Schematic diagrams show the change in some important materials</w:t>
      </w:r>
      <w:r w:rsidR="00076C2C" w:rsidRPr="005F5BAD">
        <w:rPr>
          <w:rFonts w:ascii="Times New Roman" w:hAnsi="Times New Roman" w:cs="Times New Roman"/>
          <w:sz w:val="24"/>
          <w:szCs w:val="24"/>
        </w:rPr>
        <w:t>'</w:t>
      </w:r>
      <w:r w:rsidRPr="005F5BAD">
        <w:rPr>
          <w:rFonts w:ascii="Times New Roman" w:hAnsi="Times New Roman" w:cs="Times New Roman"/>
          <w:sz w:val="24"/>
          <w:szCs w:val="24"/>
        </w:rPr>
        <w:t xml:space="preserve"> </w:t>
      </w:r>
      <w:r w:rsidR="00076C2C" w:rsidRPr="005F5BAD">
        <w:rPr>
          <w:rFonts w:ascii="Times New Roman" w:hAnsi="Times New Roman" w:cs="Times New Roman"/>
          <w:sz w:val="24"/>
          <w:szCs w:val="24"/>
        </w:rPr>
        <w:t xml:space="preserve">mechanical </w:t>
      </w:r>
      <w:r w:rsidRPr="005F5BAD">
        <w:rPr>
          <w:rFonts w:ascii="Times New Roman" w:hAnsi="Times New Roman" w:cs="Times New Roman"/>
          <w:sz w:val="24"/>
          <w:szCs w:val="24"/>
        </w:rPr>
        <w:t>properties by introducing one or two components in polymer matrix. The optimization diagrams of such design</w:t>
      </w:r>
      <w:r w:rsidR="00076C2C" w:rsidRPr="005F5BAD">
        <w:rPr>
          <w:rFonts w:ascii="Times New Roman" w:hAnsi="Times New Roman" w:cs="Times New Roman"/>
          <w:sz w:val="24"/>
          <w:szCs w:val="24"/>
        </w:rPr>
        <w:t>ed</w:t>
      </w:r>
      <w:r w:rsidRPr="005F5BAD">
        <w:rPr>
          <w:rFonts w:ascii="Times New Roman" w:hAnsi="Times New Roman" w:cs="Times New Roman"/>
          <w:sz w:val="24"/>
          <w:szCs w:val="24"/>
        </w:rPr>
        <w:t xml:space="preserve"> materials were used for comparing their mechanical parameters with the pure isotactic polypropylene.</w:t>
      </w:r>
    </w:p>
    <w:p w14:paraId="1A18B320" w14:textId="77777777" w:rsidR="004C422A" w:rsidRPr="005F5BAD" w:rsidRDefault="00E7726D" w:rsidP="00786974">
      <w:pPr>
        <w:pStyle w:val="PlainText"/>
        <w:spacing w:after="0" w:line="360" w:lineRule="auto"/>
        <w:jc w:val="both"/>
        <w:rPr>
          <w:rFonts w:ascii="Times New Roman" w:hAnsi="Times New Roman" w:cs="Times New Roman"/>
          <w:sz w:val="24"/>
          <w:szCs w:val="24"/>
          <w:lang w:val="hr-HR" w:eastAsia="hr-HR"/>
        </w:rPr>
      </w:pPr>
      <w:r w:rsidRPr="005F5BAD">
        <w:rPr>
          <w:rFonts w:ascii="Times New Roman" w:hAnsi="Times New Roman" w:cs="Times New Roman"/>
          <w:sz w:val="24"/>
          <w:szCs w:val="24"/>
        </w:rPr>
        <w:t xml:space="preserve">     </w:t>
      </w:r>
      <w:r w:rsidR="00B00B24" w:rsidRPr="005F5BAD">
        <w:rPr>
          <w:rFonts w:ascii="Times New Roman" w:hAnsi="Times New Roman" w:cs="Times New Roman"/>
          <w:sz w:val="24"/>
          <w:szCs w:val="24"/>
        </w:rPr>
        <w:t xml:space="preserve"> The addition of propylene-ethylene elastomers in isotactic polypropylene decreased the Young's modulus as expected </w:t>
      </w:r>
      <w:r w:rsidR="00B00B24" w:rsidRPr="005F5BAD">
        <w:rPr>
          <w:rFonts w:ascii="Times New Roman" w:hAnsi="Times New Roman" w:cs="Times New Roman"/>
          <w:sz w:val="24"/>
          <w:szCs w:val="24"/>
          <w:lang w:val="hr-HR" w:eastAsia="hr-HR"/>
        </w:rPr>
        <w:t xml:space="preserve">due to toughening effect of elastomers. The yield strenght and </w:t>
      </w:r>
      <w:r w:rsidR="00B50850" w:rsidRPr="005F5BAD">
        <w:rPr>
          <w:rFonts w:ascii="Times New Roman" w:hAnsi="Times New Roman" w:cs="Times New Roman"/>
          <w:sz w:val="24"/>
          <w:szCs w:val="24"/>
          <w:lang w:eastAsia="hr-HR"/>
        </w:rPr>
        <w:t>strength</w:t>
      </w:r>
      <w:r w:rsidR="00B00B24" w:rsidRPr="005F5BAD">
        <w:rPr>
          <w:rFonts w:ascii="Times New Roman" w:hAnsi="Times New Roman" w:cs="Times New Roman"/>
          <w:sz w:val="24"/>
          <w:szCs w:val="24"/>
          <w:lang w:eastAsia="hr-HR"/>
        </w:rPr>
        <w:t xml:space="preserve"> </w:t>
      </w:r>
      <w:r w:rsidR="00B00B24" w:rsidRPr="005F5BAD">
        <w:rPr>
          <w:rFonts w:ascii="Times New Roman" w:hAnsi="Times New Roman" w:cs="Times New Roman"/>
          <w:sz w:val="24"/>
          <w:szCs w:val="24"/>
          <w:lang w:val="hr-HR" w:eastAsia="hr-HR"/>
        </w:rPr>
        <w:t xml:space="preserve">at break also decrese by addition of elastomers and  the values are higher for the blends with m-EPR2 elastomer with smaller molecular mass. The </w:t>
      </w:r>
      <w:r w:rsidR="00A46875" w:rsidRPr="005F5BAD">
        <w:rPr>
          <w:rFonts w:ascii="Times New Roman" w:hAnsi="Times New Roman" w:cs="Times New Roman"/>
          <w:sz w:val="24"/>
          <w:szCs w:val="24"/>
          <w:lang w:val="hr-HR" w:eastAsia="hr-HR"/>
        </w:rPr>
        <w:t>few</w:t>
      </w:r>
      <w:r w:rsidR="00B00B24" w:rsidRPr="005F5BAD">
        <w:rPr>
          <w:rFonts w:ascii="Times New Roman" w:hAnsi="Times New Roman" w:cs="Times New Roman"/>
          <w:sz w:val="24"/>
          <w:szCs w:val="24"/>
          <w:lang w:val="hr-HR" w:eastAsia="hr-HR"/>
        </w:rPr>
        <w:t xml:space="preserve"> times bigger increase in impact strenght</w:t>
      </w:r>
      <w:r w:rsidR="00A46875" w:rsidRPr="005F5BAD">
        <w:rPr>
          <w:rFonts w:ascii="Times New Roman" w:hAnsi="Times New Roman" w:cs="Times New Roman"/>
          <w:sz w:val="24"/>
          <w:szCs w:val="24"/>
          <w:lang w:val="hr-HR" w:eastAsia="hr-HR"/>
        </w:rPr>
        <w:t xml:space="preserve"> in comparison to iPP</w:t>
      </w:r>
      <w:r w:rsidR="00B00B24" w:rsidRPr="005F5BAD">
        <w:rPr>
          <w:rFonts w:ascii="Times New Roman" w:hAnsi="Times New Roman" w:cs="Times New Roman"/>
          <w:sz w:val="24"/>
          <w:szCs w:val="24"/>
          <w:lang w:val="hr-HR" w:eastAsia="hr-HR"/>
        </w:rPr>
        <w:t xml:space="preserve"> is the result of addition of  soft </w:t>
      </w:r>
      <w:r w:rsidR="00B00B24" w:rsidRPr="005F5BAD">
        <w:rPr>
          <w:rFonts w:ascii="Times New Roman" w:hAnsi="Times New Roman" w:cs="Times New Roman"/>
          <w:sz w:val="24"/>
          <w:szCs w:val="24"/>
          <w:lang w:val="hr-HR" w:eastAsia="hr-HR"/>
        </w:rPr>
        <w:lastRenderedPageBreak/>
        <w:t xml:space="preserve">elastomers in large concentration so the role of impact modifier is completely fulfilled. Higher </w:t>
      </w:r>
      <w:r w:rsidR="00B00B24" w:rsidRPr="005F5BAD">
        <w:rPr>
          <w:rFonts w:ascii="Times New Roman" w:hAnsi="Times New Roman" w:cs="Times New Roman"/>
          <w:i/>
          <w:sz w:val="24"/>
          <w:szCs w:val="24"/>
          <w:lang w:val="hr-HR" w:eastAsia="hr-HR"/>
        </w:rPr>
        <w:t>a</w:t>
      </w:r>
      <w:r w:rsidR="00B00B24" w:rsidRPr="005F5BAD">
        <w:rPr>
          <w:rFonts w:ascii="Times New Roman" w:hAnsi="Times New Roman" w:cs="Times New Roman"/>
          <w:sz w:val="24"/>
          <w:szCs w:val="24"/>
          <w:vertAlign w:val="subscript"/>
          <w:lang w:val="hr-HR" w:eastAsia="hr-HR"/>
        </w:rPr>
        <w:t>K</w:t>
      </w:r>
      <w:r w:rsidR="00B00B24" w:rsidRPr="005F5BAD">
        <w:rPr>
          <w:rFonts w:ascii="Times New Roman" w:hAnsi="Times New Roman" w:cs="Times New Roman"/>
          <w:sz w:val="24"/>
          <w:szCs w:val="24"/>
          <w:lang w:val="hr-HR" w:eastAsia="hr-HR"/>
        </w:rPr>
        <w:t xml:space="preserve"> values of the iPP/m-EPR1 than for iPP/m-EPR2 blend  could be explained by almost twice higher molecular weight (longer macromolecules) of m-EPR1 than m-EPR2</w:t>
      </w:r>
      <w:r w:rsidR="00012293" w:rsidRPr="005F5BAD">
        <w:rPr>
          <w:rFonts w:ascii="Times New Roman" w:hAnsi="Times New Roman" w:cs="Times New Roman"/>
          <w:sz w:val="24"/>
          <w:szCs w:val="24"/>
          <w:lang w:val="hr-HR" w:eastAsia="hr-HR"/>
        </w:rPr>
        <w:t xml:space="preserve">. </w:t>
      </w:r>
      <w:r w:rsidR="002F6934" w:rsidRPr="005F5BAD">
        <w:rPr>
          <w:rFonts w:ascii="Times New Roman" w:hAnsi="Times New Roman" w:cs="Times New Roman"/>
          <w:sz w:val="24"/>
          <w:szCs w:val="24"/>
          <w:lang w:val="hr-HR" w:eastAsia="hr-HR"/>
        </w:rPr>
        <w:t xml:space="preserve">Optimization </w:t>
      </w:r>
      <w:r w:rsidR="00023CDE" w:rsidRPr="005F5BAD">
        <w:rPr>
          <w:rFonts w:ascii="Times New Roman" w:hAnsi="Times New Roman" w:cs="Times New Roman"/>
          <w:sz w:val="24"/>
          <w:szCs w:val="24"/>
          <w:lang w:eastAsia="hr-HR"/>
        </w:rPr>
        <w:t>diagram (Figure 10)</w:t>
      </w:r>
      <w:r w:rsidR="002F6934" w:rsidRPr="005F5BAD">
        <w:rPr>
          <w:rFonts w:ascii="Times New Roman" w:hAnsi="Times New Roman" w:cs="Times New Roman"/>
          <w:sz w:val="24"/>
          <w:szCs w:val="24"/>
          <w:lang w:val="hr-HR" w:eastAsia="hr-HR"/>
        </w:rPr>
        <w:t xml:space="preserve"> indicate </w:t>
      </w:r>
      <w:r w:rsidR="00FD7910" w:rsidRPr="005F5BAD">
        <w:rPr>
          <w:rFonts w:ascii="Times New Roman" w:hAnsi="Times New Roman" w:cs="Times New Roman"/>
          <w:sz w:val="24"/>
          <w:szCs w:val="24"/>
          <w:lang w:val="hr-HR" w:eastAsia="hr-HR"/>
        </w:rPr>
        <w:t xml:space="preserve">good </w:t>
      </w:r>
      <w:r w:rsidR="002F6934" w:rsidRPr="005F5BAD">
        <w:rPr>
          <w:rFonts w:ascii="Times New Roman" w:hAnsi="Times New Roman" w:cs="Times New Roman"/>
          <w:sz w:val="24"/>
          <w:szCs w:val="24"/>
          <w:lang w:val="hr-HR" w:eastAsia="hr-HR"/>
        </w:rPr>
        <w:t>balancing of mechanical properties besides efficient effect  of metallocene m-EPR copolymers as impact modifiers for polypropylene.</w:t>
      </w:r>
    </w:p>
    <w:p w14:paraId="409C9FBA" w14:textId="77777777" w:rsidR="007663EB" w:rsidRPr="005F5BAD" w:rsidRDefault="001535AC" w:rsidP="00786974">
      <w:pPr>
        <w:pStyle w:val="PlainText"/>
        <w:spacing w:after="0" w:line="360" w:lineRule="auto"/>
        <w:jc w:val="both"/>
        <w:rPr>
          <w:rFonts w:ascii="Times New Roman" w:hAnsi="Times New Roman" w:cs="Times New Roman"/>
          <w:sz w:val="24"/>
          <w:szCs w:val="24"/>
        </w:rPr>
      </w:pPr>
      <w:r>
        <w:rPr>
          <w:rFonts w:ascii="Times New Roman" w:hAnsi="Times New Roman" w:cs="Times New Roman"/>
          <w:noProof/>
          <w:sz w:val="24"/>
          <w:szCs w:val="24"/>
          <w:lang w:val="sl-SI" w:eastAsia="sl-SI"/>
        </w:rPr>
        <w:drawing>
          <wp:inline distT="0" distB="0" distL="0" distR="0" wp14:anchorId="6DF4B1EE" wp14:editId="5F5AEAB3">
            <wp:extent cx="2953512" cy="2112264"/>
            <wp:effectExtent l="0" t="0" r="0" b="254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figure 10.tif"/>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953512" cy="2112264"/>
                    </a:xfrm>
                    <a:prstGeom prst="rect">
                      <a:avLst/>
                    </a:prstGeom>
                  </pic:spPr>
                </pic:pic>
              </a:graphicData>
            </a:graphic>
          </wp:inline>
        </w:drawing>
      </w:r>
    </w:p>
    <w:p w14:paraId="53A878E3" w14:textId="77777777" w:rsidR="001A3324" w:rsidRPr="005F5BAD" w:rsidRDefault="001A3324" w:rsidP="00786974">
      <w:pPr>
        <w:spacing w:line="360" w:lineRule="auto"/>
        <w:jc w:val="both"/>
        <w:rPr>
          <w:rFonts w:ascii="Times New Roman" w:hAnsi="Times New Roman" w:cs="Times New Roman"/>
          <w:sz w:val="24"/>
          <w:szCs w:val="24"/>
        </w:rPr>
      </w:pPr>
      <w:r w:rsidRPr="005F5BAD">
        <w:rPr>
          <w:rFonts w:ascii="Times New Roman" w:hAnsi="Times New Roman" w:cs="Times New Roman"/>
          <w:b/>
          <w:sz w:val="24"/>
          <w:szCs w:val="24"/>
        </w:rPr>
        <w:t>Figure</w:t>
      </w:r>
      <w:r w:rsidR="000E6174" w:rsidRPr="005F5BAD">
        <w:rPr>
          <w:rFonts w:ascii="Times New Roman" w:hAnsi="Times New Roman" w:cs="Times New Roman"/>
          <w:b/>
          <w:sz w:val="24"/>
          <w:szCs w:val="24"/>
        </w:rPr>
        <w:t xml:space="preserve"> </w:t>
      </w:r>
      <w:r w:rsidR="00401C16" w:rsidRPr="005F5BAD">
        <w:rPr>
          <w:rFonts w:ascii="Times New Roman" w:hAnsi="Times New Roman" w:cs="Times New Roman"/>
          <w:b/>
          <w:sz w:val="24"/>
          <w:szCs w:val="24"/>
        </w:rPr>
        <w:t>10</w:t>
      </w:r>
      <w:r w:rsidRPr="005F5BAD">
        <w:rPr>
          <w:rFonts w:ascii="Times New Roman" w:hAnsi="Times New Roman" w:cs="Times New Roman"/>
          <w:sz w:val="24"/>
          <w:szCs w:val="24"/>
        </w:rPr>
        <w:t xml:space="preserve">: Optimization diagram of mechanical properties of iPP/m-EPR blends with 20 </w:t>
      </w:r>
      <w:r w:rsidR="00F63746" w:rsidRPr="005F5BAD">
        <w:rPr>
          <w:rFonts w:ascii="Times New Roman" w:hAnsi="Times New Roman" w:cs="Times New Roman"/>
          <w:sz w:val="24"/>
          <w:szCs w:val="24"/>
        </w:rPr>
        <w:t>vol.%</w:t>
      </w:r>
      <w:r w:rsidRPr="005F5BAD">
        <w:rPr>
          <w:rFonts w:ascii="Times New Roman" w:hAnsi="Times New Roman" w:cs="Times New Roman"/>
          <w:sz w:val="24"/>
          <w:szCs w:val="24"/>
        </w:rPr>
        <w:t xml:space="preserve"> of added elastomers</w:t>
      </w:r>
    </w:p>
    <w:p w14:paraId="01327FE6" w14:textId="77777777" w:rsidR="007663EB" w:rsidRPr="005F5BAD" w:rsidRDefault="007663EB" w:rsidP="00786974">
      <w:pPr>
        <w:spacing w:line="360" w:lineRule="auto"/>
        <w:jc w:val="both"/>
        <w:rPr>
          <w:rFonts w:ascii="Times New Roman" w:hAnsi="Times New Roman" w:cs="Times New Roman"/>
          <w:sz w:val="24"/>
          <w:szCs w:val="24"/>
        </w:rPr>
      </w:pPr>
    </w:p>
    <w:p w14:paraId="09614F75" w14:textId="77777777" w:rsidR="00CE7338" w:rsidRPr="005F5BAD" w:rsidRDefault="00D968AA" w:rsidP="00786974">
      <w:pPr>
        <w:autoSpaceDE w:val="0"/>
        <w:autoSpaceDN w:val="0"/>
        <w:adjustRightInd w:val="0"/>
        <w:spacing w:after="0" w:line="360" w:lineRule="auto"/>
        <w:jc w:val="both"/>
        <w:rPr>
          <w:rFonts w:ascii="Times New Roman" w:hAnsi="Times New Roman" w:cs="Times New Roman"/>
          <w:b/>
          <w:sz w:val="24"/>
          <w:szCs w:val="24"/>
        </w:rPr>
      </w:pPr>
      <w:r w:rsidRPr="005F5BAD">
        <w:rPr>
          <w:rFonts w:ascii="Times New Roman" w:hAnsi="Times New Roman" w:cs="Times New Roman"/>
          <w:b/>
          <w:sz w:val="24"/>
          <w:szCs w:val="24"/>
        </w:rPr>
        <w:t xml:space="preserve">CONCLUSIONS </w:t>
      </w:r>
    </w:p>
    <w:p w14:paraId="7531F81F" w14:textId="77777777" w:rsidR="007663EB" w:rsidRPr="005F5BAD" w:rsidRDefault="0051480F" w:rsidP="00786974">
      <w:pPr>
        <w:autoSpaceDE w:val="0"/>
        <w:autoSpaceDN w:val="0"/>
        <w:adjustRightInd w:val="0"/>
        <w:spacing w:after="0" w:line="360" w:lineRule="auto"/>
        <w:jc w:val="both"/>
        <w:rPr>
          <w:rFonts w:ascii="Times New Roman" w:hAnsi="Times New Roman" w:cs="Times New Roman"/>
          <w:sz w:val="24"/>
          <w:szCs w:val="24"/>
          <w:lang w:val="hr-HR" w:eastAsia="hr-HR"/>
        </w:rPr>
      </w:pPr>
      <w:r w:rsidRPr="005F5BAD">
        <w:rPr>
          <w:rFonts w:ascii="Times New Roman" w:hAnsi="Times New Roman" w:cs="Times New Roman"/>
          <w:sz w:val="24"/>
          <w:szCs w:val="24"/>
          <w:lang w:val="hr-HR" w:eastAsia="hr-HR" w:bidi="ar-SA"/>
        </w:rPr>
        <w:t xml:space="preserve">The effects of two metallocene ethylene-propylene-based elastomers with varied contents (2,5-20 </w:t>
      </w:r>
      <w:r w:rsidR="00F63746" w:rsidRPr="005F5BAD">
        <w:rPr>
          <w:rFonts w:ascii="Times New Roman" w:hAnsi="Times New Roman" w:cs="Times New Roman"/>
          <w:sz w:val="24"/>
          <w:szCs w:val="24"/>
          <w:lang w:val="hr-HR" w:eastAsia="hr-HR" w:bidi="ar-SA"/>
        </w:rPr>
        <w:t>vol.%</w:t>
      </w:r>
      <w:r w:rsidR="00E048AB" w:rsidRPr="005F5BAD">
        <w:rPr>
          <w:rFonts w:ascii="Times New Roman" w:hAnsi="Times New Roman" w:cs="Times New Roman"/>
          <w:sz w:val="24"/>
          <w:szCs w:val="24"/>
          <w:lang w:val="hr-HR" w:eastAsia="hr-HR" w:bidi="ar-SA"/>
        </w:rPr>
        <w:t xml:space="preserve"> </w:t>
      </w:r>
      <w:r w:rsidRPr="005F5BAD">
        <w:rPr>
          <w:rFonts w:ascii="Times New Roman" w:hAnsi="Times New Roman" w:cs="Times New Roman"/>
          <w:sz w:val="24"/>
          <w:szCs w:val="24"/>
          <w:lang w:val="hr-HR" w:eastAsia="hr-HR" w:bidi="ar-SA"/>
        </w:rPr>
        <w:t xml:space="preserve">of m-EPR1 and m-EPR2) differing in molecular </w:t>
      </w:r>
      <w:r w:rsidR="0068278C" w:rsidRPr="005F5BAD">
        <w:rPr>
          <w:rFonts w:ascii="Times New Roman" w:hAnsi="Times New Roman" w:cs="Times New Roman"/>
          <w:sz w:val="24"/>
          <w:szCs w:val="24"/>
          <w:lang w:val="hr-HR" w:eastAsia="hr-HR" w:bidi="ar-SA"/>
        </w:rPr>
        <w:t xml:space="preserve">mass </w:t>
      </w:r>
      <w:r w:rsidRPr="005F5BAD">
        <w:rPr>
          <w:rFonts w:ascii="Times New Roman" w:hAnsi="Times New Roman" w:cs="Times New Roman"/>
          <w:sz w:val="24"/>
          <w:szCs w:val="24"/>
          <w:lang w:val="hr-HR" w:eastAsia="hr-HR" w:bidi="ar-SA"/>
        </w:rPr>
        <w:t>(viscosity) on mechanical, rheological and interfacial properties of the iPP/m-EPR blends were investigated. While Yo</w:t>
      </w:r>
      <w:r w:rsidR="00516C13" w:rsidRPr="005F5BAD">
        <w:rPr>
          <w:rFonts w:ascii="Times New Roman" w:hAnsi="Times New Roman" w:cs="Times New Roman"/>
          <w:sz w:val="24"/>
          <w:szCs w:val="24"/>
          <w:lang w:val="hr-HR" w:eastAsia="hr-HR" w:bidi="ar-SA"/>
        </w:rPr>
        <w:t>ung's modulus, tensile strength</w:t>
      </w:r>
      <w:r w:rsidRPr="005F5BAD">
        <w:rPr>
          <w:rFonts w:ascii="Times New Roman" w:hAnsi="Times New Roman" w:cs="Times New Roman"/>
          <w:sz w:val="24"/>
          <w:szCs w:val="24"/>
          <w:lang w:val="hr-HR" w:eastAsia="hr-HR" w:bidi="ar-SA"/>
        </w:rPr>
        <w:t xml:space="preserve"> </w:t>
      </w:r>
      <w:r w:rsidR="00516C13" w:rsidRPr="005F5BAD">
        <w:rPr>
          <w:rFonts w:ascii="Times New Roman" w:hAnsi="Times New Roman" w:cs="Times New Roman"/>
          <w:sz w:val="24"/>
          <w:szCs w:val="24"/>
          <w:lang w:val="hr-HR" w:eastAsia="hr-HR" w:bidi="ar-SA"/>
        </w:rPr>
        <w:t xml:space="preserve">and </w:t>
      </w:r>
      <w:r w:rsidRPr="005F5BAD">
        <w:rPr>
          <w:rFonts w:ascii="Times New Roman" w:hAnsi="Times New Roman" w:cs="Times New Roman"/>
          <w:sz w:val="24"/>
          <w:szCs w:val="24"/>
          <w:lang w:val="hr-HR" w:eastAsia="hr-HR" w:bidi="ar-SA"/>
        </w:rPr>
        <w:t xml:space="preserve">yield and break </w:t>
      </w:r>
      <w:r w:rsidRPr="005F5BAD">
        <w:rPr>
          <w:rFonts w:ascii="Times New Roman" w:hAnsi="Times New Roman" w:cs="Times New Roman"/>
          <w:sz w:val="24"/>
          <w:szCs w:val="24"/>
          <w:lang w:val="hr-HR" w:eastAsia="hr-HR"/>
        </w:rPr>
        <w:t xml:space="preserve">of the </w:t>
      </w:r>
      <w:r w:rsidRPr="005F5BAD">
        <w:rPr>
          <w:rFonts w:ascii="Times New Roman" w:eastAsia="Calibri" w:hAnsi="Times New Roman" w:cs="Times New Roman"/>
          <w:sz w:val="24"/>
          <w:szCs w:val="24"/>
          <w:lang w:val="hr-HR" w:eastAsia="hr-HR"/>
        </w:rPr>
        <w:t>iPP/m-EPR's blends</w:t>
      </w:r>
      <w:r w:rsidRPr="005F5BAD">
        <w:rPr>
          <w:rFonts w:ascii="Times New Roman" w:hAnsi="Times New Roman" w:cs="Times New Roman"/>
          <w:sz w:val="24"/>
          <w:szCs w:val="24"/>
          <w:lang w:eastAsia="hr-HR" w:bidi="ar-SA"/>
        </w:rPr>
        <w:t xml:space="preserve"> </w:t>
      </w:r>
      <w:r w:rsidRPr="005F5BAD">
        <w:rPr>
          <w:rFonts w:ascii="Times New Roman" w:hAnsi="Times New Roman" w:cs="Times New Roman"/>
          <w:sz w:val="24"/>
          <w:szCs w:val="24"/>
          <w:lang w:val="hr-HR" w:eastAsia="hr-HR" w:bidi="ar-SA"/>
        </w:rPr>
        <w:t xml:space="preserve">decreased, </w:t>
      </w:r>
      <w:r w:rsidRPr="005F5BAD">
        <w:rPr>
          <w:rFonts w:ascii="Times New Roman" w:hAnsi="Times New Roman" w:cs="Times New Roman"/>
          <w:sz w:val="24"/>
          <w:szCs w:val="24"/>
          <w:lang w:val="hr-HR" w:eastAsia="hr-HR"/>
        </w:rPr>
        <w:t xml:space="preserve">impact strength and elongation at break increased </w:t>
      </w:r>
      <w:r w:rsidRPr="005F5BAD">
        <w:rPr>
          <w:rFonts w:ascii="Times New Roman" w:hAnsi="Times New Roman" w:cs="Times New Roman"/>
          <w:sz w:val="24"/>
          <w:szCs w:val="24"/>
          <w:lang w:val="hr-HR" w:eastAsia="hr-HR" w:bidi="ar-SA"/>
        </w:rPr>
        <w:t xml:space="preserve">with increased elastomer content. Such behavior of presented iPP/m-EPR blends resulted primarily by prevailed </w:t>
      </w:r>
      <w:r w:rsidRPr="005F5BAD">
        <w:rPr>
          <w:rFonts w:ascii="Times New Roman" w:hAnsi="Times New Roman" w:cs="Times New Roman"/>
          <w:sz w:val="24"/>
          <w:szCs w:val="24"/>
          <w:lang w:eastAsia="hr-HR" w:bidi="ar-SA"/>
        </w:rPr>
        <w:t>tough</w:t>
      </w:r>
      <w:r w:rsidR="00516C13" w:rsidRPr="005F5BAD">
        <w:rPr>
          <w:rFonts w:ascii="Times New Roman" w:hAnsi="Times New Roman" w:cs="Times New Roman"/>
          <w:sz w:val="24"/>
          <w:szCs w:val="24"/>
          <w:lang w:eastAsia="hr-HR" w:bidi="ar-SA"/>
        </w:rPr>
        <w:t>e</w:t>
      </w:r>
      <w:r w:rsidRPr="005F5BAD">
        <w:rPr>
          <w:rFonts w:ascii="Times New Roman" w:hAnsi="Times New Roman" w:cs="Times New Roman"/>
          <w:sz w:val="24"/>
          <w:szCs w:val="24"/>
          <w:lang w:eastAsia="hr-HR" w:bidi="ar-SA"/>
        </w:rPr>
        <w:t>ning</w:t>
      </w:r>
      <w:r w:rsidR="00FE7DB0" w:rsidRPr="005F5BAD">
        <w:rPr>
          <w:rFonts w:ascii="Times New Roman" w:hAnsi="Times New Roman" w:cs="Times New Roman"/>
          <w:sz w:val="24"/>
          <w:szCs w:val="24"/>
          <w:lang w:val="hr-HR" w:eastAsia="hr-HR" w:bidi="ar-SA"/>
        </w:rPr>
        <w:t xml:space="preserve"> or</w:t>
      </w:r>
      <w:r w:rsidR="002F5ABE" w:rsidRPr="005F5BAD">
        <w:rPr>
          <w:rFonts w:ascii="Times New Roman" w:hAnsi="Times New Roman" w:cs="Times New Roman"/>
          <w:sz w:val="24"/>
          <w:szCs w:val="24"/>
          <w:lang w:val="hr-HR" w:eastAsia="hr-HR" w:bidi="ar-SA"/>
        </w:rPr>
        <w:t xml:space="preserve"> </w:t>
      </w:r>
      <w:r w:rsidR="00FE7DB0" w:rsidRPr="005F5BAD">
        <w:rPr>
          <w:rFonts w:ascii="Times New Roman" w:hAnsi="Times New Roman" w:cs="Times New Roman"/>
          <w:sz w:val="24"/>
          <w:szCs w:val="24"/>
          <w:lang w:val="hr-HR" w:eastAsia="hr-HR" w:bidi="ar-SA"/>
        </w:rPr>
        <w:t>plastification</w:t>
      </w:r>
      <w:r w:rsidRPr="005F5BAD">
        <w:rPr>
          <w:rFonts w:ascii="Times New Roman" w:hAnsi="Times New Roman" w:cs="Times New Roman"/>
          <w:sz w:val="24"/>
          <w:szCs w:val="24"/>
          <w:lang w:val="hr-HR" w:eastAsia="hr-HR" w:bidi="ar-SA"/>
        </w:rPr>
        <w:t xml:space="preserve"> effect caused by spherical</w:t>
      </w:r>
      <w:r w:rsidR="00967641" w:rsidRPr="005F5BAD">
        <w:rPr>
          <w:rFonts w:ascii="Times New Roman" w:hAnsi="Times New Roman" w:cs="Times New Roman"/>
          <w:sz w:val="24"/>
          <w:szCs w:val="24"/>
          <w:lang w:val="hr-HR" w:eastAsia="hr-HR" w:bidi="ar-SA"/>
        </w:rPr>
        <w:t>ly</w:t>
      </w:r>
      <w:r w:rsidRPr="005F5BAD">
        <w:rPr>
          <w:rFonts w:ascii="Times New Roman" w:hAnsi="Times New Roman" w:cs="Times New Roman"/>
          <w:sz w:val="24"/>
          <w:szCs w:val="24"/>
          <w:lang w:val="hr-HR" w:eastAsia="hr-HR" w:bidi="ar-SA"/>
        </w:rPr>
        <w:t xml:space="preserve"> </w:t>
      </w:r>
      <w:r w:rsidR="00C20282" w:rsidRPr="005F5BAD">
        <w:rPr>
          <w:rFonts w:ascii="Times New Roman" w:hAnsi="Times New Roman" w:cs="Times New Roman"/>
          <w:sz w:val="24"/>
          <w:szCs w:val="24"/>
          <w:lang w:val="hr-HR" w:eastAsia="hr-HR" w:bidi="ar-SA"/>
        </w:rPr>
        <w:t xml:space="preserve">shaped </w:t>
      </w:r>
      <w:r w:rsidRPr="005F5BAD">
        <w:rPr>
          <w:rFonts w:ascii="Times New Roman" w:hAnsi="Times New Roman" w:cs="Times New Roman"/>
          <w:sz w:val="24"/>
          <w:szCs w:val="24"/>
          <w:lang w:val="hr-HR" w:eastAsia="hr-HR" w:bidi="ar-SA"/>
        </w:rPr>
        <w:t xml:space="preserve">dispersed m-EPR particles. </w:t>
      </w:r>
      <w:r w:rsidRPr="005F5BAD">
        <w:rPr>
          <w:rFonts w:ascii="Times New Roman" w:hAnsi="Times New Roman" w:cs="Times New Roman"/>
          <w:sz w:val="24"/>
          <w:szCs w:val="24"/>
          <w:lang w:val="hr-HR" w:eastAsia="hr-HR"/>
        </w:rPr>
        <w:t>There</w:t>
      </w:r>
      <w:r w:rsidR="002F5ABE" w:rsidRPr="005F5BAD">
        <w:rPr>
          <w:rFonts w:ascii="Times New Roman" w:hAnsi="Times New Roman" w:cs="Times New Roman"/>
          <w:sz w:val="24"/>
          <w:szCs w:val="24"/>
          <w:lang w:val="hr-HR" w:eastAsia="hr-HR"/>
        </w:rPr>
        <w:t xml:space="preserve">by, </w:t>
      </w:r>
      <w:r w:rsidRPr="005F5BAD">
        <w:rPr>
          <w:rFonts w:ascii="Times New Roman" w:hAnsi="Times New Roman" w:cs="Times New Roman"/>
          <w:sz w:val="24"/>
          <w:szCs w:val="24"/>
          <w:lang w:val="hr-HR" w:eastAsia="hr-HR"/>
        </w:rPr>
        <w:t xml:space="preserve">elongation at break and impact strength as well as torque values of the </w:t>
      </w:r>
      <w:r w:rsidRPr="005F5BAD">
        <w:rPr>
          <w:rFonts w:ascii="Times New Roman" w:eastAsia="Calibri" w:hAnsi="Times New Roman" w:cs="Times New Roman"/>
          <w:sz w:val="24"/>
          <w:szCs w:val="24"/>
          <w:lang w:val="hr-HR" w:eastAsia="hr-HR"/>
        </w:rPr>
        <w:t>iPP/m-EPR1 blends</w:t>
      </w:r>
      <w:r w:rsidRPr="005F5BAD">
        <w:rPr>
          <w:rFonts w:ascii="Times New Roman" w:hAnsi="Times New Roman" w:cs="Times New Roman"/>
          <w:sz w:val="24"/>
          <w:szCs w:val="24"/>
          <w:lang w:eastAsia="hr-HR" w:bidi="ar-SA"/>
        </w:rPr>
        <w:t xml:space="preserve"> </w:t>
      </w:r>
      <w:r w:rsidRPr="005F5BAD">
        <w:rPr>
          <w:rFonts w:ascii="Times New Roman" w:eastAsia="Calibri" w:hAnsi="Times New Roman" w:cs="Times New Roman"/>
          <w:sz w:val="24"/>
          <w:szCs w:val="24"/>
          <w:lang w:val="hr-HR" w:eastAsia="hr-HR"/>
        </w:rPr>
        <w:t xml:space="preserve">were higher of the iPP/m-EPR2 blends due to higher molecular mass, e.g. higher molten </w:t>
      </w:r>
      <w:r w:rsidRPr="005F5BAD">
        <w:rPr>
          <w:rFonts w:ascii="Times New Roman" w:hAnsi="Times New Roman" w:cs="Times New Roman"/>
          <w:iCs/>
          <w:sz w:val="24"/>
          <w:szCs w:val="24"/>
          <w:lang w:val="hr-HR" w:eastAsia="hr-HR"/>
        </w:rPr>
        <w:t>viscosity of m-EPR1 than m-EPR2  copolymer. Ho</w:t>
      </w:r>
      <w:r w:rsidR="00C20282" w:rsidRPr="005F5BAD">
        <w:rPr>
          <w:rFonts w:ascii="Times New Roman" w:hAnsi="Times New Roman" w:cs="Times New Roman"/>
          <w:iCs/>
          <w:sz w:val="24"/>
          <w:szCs w:val="24"/>
          <w:lang w:val="hr-HR" w:eastAsia="hr-HR"/>
        </w:rPr>
        <w:t xml:space="preserve">wever, slight diveregence of </w:t>
      </w:r>
      <w:r w:rsidRPr="005F5BAD">
        <w:rPr>
          <w:rFonts w:ascii="Times New Roman" w:hAnsi="Times New Roman" w:cs="Times New Roman"/>
          <w:iCs/>
          <w:sz w:val="24"/>
          <w:szCs w:val="24"/>
          <w:lang w:val="hr-HR" w:eastAsia="hr-HR"/>
        </w:rPr>
        <w:t xml:space="preserve">almost linearly decreased </w:t>
      </w:r>
      <w:r w:rsidRPr="005F5BAD">
        <w:rPr>
          <w:rFonts w:ascii="Times New Roman" w:hAnsi="Times New Roman" w:cs="Times New Roman"/>
          <w:i/>
          <w:iCs/>
          <w:sz w:val="24"/>
          <w:szCs w:val="24"/>
          <w:lang w:val="hr-HR" w:eastAsia="hr-HR"/>
        </w:rPr>
        <w:t>E</w:t>
      </w:r>
      <w:r w:rsidRPr="005F5BAD">
        <w:rPr>
          <w:rFonts w:ascii="Times New Roman" w:hAnsi="Times New Roman" w:cs="Times New Roman"/>
          <w:iCs/>
          <w:sz w:val="24"/>
          <w:szCs w:val="24"/>
          <w:lang w:val="hr-HR" w:eastAsia="hr-HR"/>
        </w:rPr>
        <w:t xml:space="preserve">, </w:t>
      </w:r>
      <w:r w:rsidRPr="005F5BAD">
        <w:rPr>
          <w:rFonts w:ascii="Times New Roman" w:hAnsi="Times New Roman" w:cs="Times New Roman"/>
          <w:i/>
          <w:sz w:val="24"/>
          <w:szCs w:val="24"/>
        </w:rPr>
        <w:t>σ</w:t>
      </w:r>
      <w:r w:rsidRPr="005F5BAD">
        <w:rPr>
          <w:rFonts w:ascii="Times New Roman" w:hAnsi="Times New Roman" w:cs="Times New Roman"/>
          <w:sz w:val="24"/>
          <w:szCs w:val="24"/>
          <w:vertAlign w:val="subscript"/>
        </w:rPr>
        <w:t>y</w:t>
      </w:r>
      <w:r w:rsidRPr="005F5BAD">
        <w:rPr>
          <w:rFonts w:ascii="Times New Roman" w:hAnsi="Times New Roman" w:cs="Times New Roman"/>
          <w:i/>
          <w:sz w:val="24"/>
          <w:szCs w:val="24"/>
        </w:rPr>
        <w:t xml:space="preserve"> </w:t>
      </w:r>
      <w:r w:rsidRPr="005F5BAD">
        <w:rPr>
          <w:rFonts w:ascii="Times New Roman" w:hAnsi="Times New Roman" w:cs="Times New Roman"/>
          <w:sz w:val="24"/>
          <w:szCs w:val="24"/>
        </w:rPr>
        <w:t xml:space="preserve">and </w:t>
      </w:r>
      <w:r w:rsidRPr="005F5BAD">
        <w:rPr>
          <w:rFonts w:ascii="Times New Roman" w:hAnsi="Times New Roman" w:cs="Times New Roman"/>
          <w:i/>
          <w:sz w:val="24"/>
          <w:szCs w:val="24"/>
        </w:rPr>
        <w:t>σ</w:t>
      </w:r>
      <w:r w:rsidRPr="005F5BAD">
        <w:rPr>
          <w:rFonts w:ascii="Times New Roman" w:hAnsi="Times New Roman" w:cs="Times New Roman"/>
          <w:sz w:val="24"/>
          <w:szCs w:val="24"/>
          <w:vertAlign w:val="subscript"/>
        </w:rPr>
        <w:t>b</w:t>
      </w:r>
      <w:r w:rsidRPr="005F5BAD">
        <w:rPr>
          <w:rFonts w:ascii="Times New Roman" w:eastAsia="Calibri" w:hAnsi="Times New Roman" w:cs="Times New Roman"/>
          <w:sz w:val="24"/>
          <w:szCs w:val="24"/>
          <w:lang w:val="hr-HR" w:eastAsia="hr-HR"/>
        </w:rPr>
        <w:t xml:space="preserve"> values </w:t>
      </w:r>
      <w:r w:rsidRPr="005F5BAD">
        <w:rPr>
          <w:rFonts w:ascii="Times New Roman" w:hAnsi="Times New Roman" w:cs="Times New Roman"/>
          <w:sz w:val="24"/>
          <w:szCs w:val="24"/>
        </w:rPr>
        <w:t xml:space="preserve">of the </w:t>
      </w:r>
      <w:r w:rsidRPr="005F5BAD">
        <w:rPr>
          <w:rFonts w:ascii="Times New Roman" w:eastAsia="Calibri" w:hAnsi="Times New Roman" w:cs="Times New Roman"/>
          <w:sz w:val="24"/>
          <w:szCs w:val="24"/>
          <w:lang w:val="hr-HR" w:eastAsia="hr-HR"/>
        </w:rPr>
        <w:t>iPP/</w:t>
      </w:r>
      <w:r w:rsidRPr="005F5BAD">
        <w:rPr>
          <w:rFonts w:ascii="Times New Roman" w:hAnsi="Times New Roman" w:cs="Times New Roman"/>
          <w:sz w:val="24"/>
          <w:szCs w:val="24"/>
        </w:rPr>
        <w:t xml:space="preserve">m-EPR’s blends could be ascribed to different factors (difference in crystallinity and spherulite size, compatibility or miscibility of the </w:t>
      </w:r>
      <w:r w:rsidRPr="005F5BAD">
        <w:rPr>
          <w:rFonts w:ascii="Times New Roman" w:eastAsia="Calibri" w:hAnsi="Times New Roman" w:cs="Times New Roman"/>
          <w:sz w:val="24"/>
          <w:szCs w:val="24"/>
          <w:lang w:val="hr-HR" w:eastAsia="hr-HR"/>
        </w:rPr>
        <w:t xml:space="preserve">iPP with </w:t>
      </w:r>
      <w:r w:rsidRPr="005F5BAD">
        <w:rPr>
          <w:rFonts w:ascii="Times New Roman" w:hAnsi="Times New Roman" w:cs="Times New Roman"/>
          <w:sz w:val="24"/>
          <w:szCs w:val="24"/>
        </w:rPr>
        <w:t>m-EPR’s,  and interfacial effect</w:t>
      </w:r>
      <w:r w:rsidRPr="005F5BAD">
        <w:rPr>
          <w:rFonts w:ascii="Times New Roman" w:hAnsi="Times New Roman" w:cs="Times New Roman"/>
          <w:sz w:val="24"/>
          <w:szCs w:val="24"/>
          <w:lang w:val="hr-HR" w:eastAsia="hr-HR" w:bidi="ar-SA"/>
        </w:rPr>
        <w:t xml:space="preserve"> </w:t>
      </w:r>
      <w:r w:rsidRPr="005F5BAD">
        <w:rPr>
          <w:rFonts w:ascii="Times New Roman" w:hAnsi="Times New Roman" w:cs="Times New Roman"/>
          <w:sz w:val="24"/>
          <w:szCs w:val="24"/>
        </w:rPr>
        <w:t>at iPP—m-</w:t>
      </w:r>
      <w:r w:rsidRPr="005F5BAD">
        <w:rPr>
          <w:rFonts w:ascii="Times New Roman" w:hAnsi="Times New Roman" w:cs="Times New Roman"/>
          <w:sz w:val="24"/>
          <w:szCs w:val="24"/>
        </w:rPr>
        <w:lastRenderedPageBreak/>
        <w:t>EPR interface) which could not be resolved.</w:t>
      </w:r>
      <w:r w:rsidRPr="005F5BAD">
        <w:rPr>
          <w:rFonts w:ascii="Times New Roman" w:hAnsi="Times New Roman" w:cs="Times New Roman"/>
          <w:sz w:val="24"/>
          <w:szCs w:val="24"/>
          <w:lang w:val="hr-HR" w:eastAsia="hr-HR" w:bidi="ar-SA"/>
        </w:rPr>
        <w:t xml:space="preserve"> </w:t>
      </w:r>
      <w:r w:rsidR="002F5ABE" w:rsidRPr="005F5BAD">
        <w:rPr>
          <w:rFonts w:ascii="Times New Roman" w:hAnsi="Times New Roman" w:cs="Times New Roman"/>
          <w:sz w:val="24"/>
          <w:szCs w:val="24"/>
        </w:rPr>
        <w:t xml:space="preserve">So the </w:t>
      </w:r>
      <w:r w:rsidR="00C20282" w:rsidRPr="005F5BAD">
        <w:rPr>
          <w:rFonts w:ascii="Times New Roman" w:hAnsi="Times New Roman" w:cs="Times New Roman"/>
          <w:sz w:val="24"/>
          <w:szCs w:val="24"/>
        </w:rPr>
        <w:t>behavior</w:t>
      </w:r>
      <w:r w:rsidRPr="005F5BAD">
        <w:rPr>
          <w:rFonts w:ascii="Times New Roman" w:hAnsi="Times New Roman" w:cs="Times New Roman"/>
          <w:sz w:val="24"/>
          <w:szCs w:val="24"/>
        </w:rPr>
        <w:t xml:space="preserve"> of these values could not be ascribed to any of mentioned influencing factors </w:t>
      </w:r>
      <w:r w:rsidR="00233386" w:rsidRPr="005F5BAD">
        <w:rPr>
          <w:rFonts w:ascii="Times New Roman" w:hAnsi="Times New Roman" w:cs="Times New Roman"/>
          <w:sz w:val="24"/>
          <w:szCs w:val="24"/>
        </w:rPr>
        <w:t>particular</w:t>
      </w:r>
      <w:r w:rsidR="00967641" w:rsidRPr="005F5BAD">
        <w:rPr>
          <w:rFonts w:ascii="Times New Roman" w:hAnsi="Times New Roman" w:cs="Times New Roman"/>
          <w:sz w:val="24"/>
          <w:szCs w:val="24"/>
        </w:rPr>
        <w:t>l</w:t>
      </w:r>
      <w:r w:rsidRPr="005F5BAD">
        <w:rPr>
          <w:rFonts w:ascii="Times New Roman" w:hAnsi="Times New Roman" w:cs="Times New Roman"/>
          <w:sz w:val="24"/>
          <w:szCs w:val="24"/>
        </w:rPr>
        <w:t xml:space="preserve">y; it could be only concluded that the difference in viscosity or molecular length between two m-EPR’s does not affect </w:t>
      </w:r>
      <w:r w:rsidRPr="005F5BAD">
        <w:rPr>
          <w:rFonts w:ascii="Times New Roman" w:hAnsi="Times New Roman" w:cs="Times New Roman"/>
          <w:i/>
          <w:iCs/>
          <w:sz w:val="24"/>
          <w:szCs w:val="24"/>
          <w:lang w:val="hr-HR" w:eastAsia="hr-HR"/>
        </w:rPr>
        <w:t>E</w:t>
      </w:r>
      <w:r w:rsidRPr="005F5BAD">
        <w:rPr>
          <w:rFonts w:ascii="Times New Roman" w:hAnsi="Times New Roman" w:cs="Times New Roman"/>
          <w:iCs/>
          <w:sz w:val="24"/>
          <w:szCs w:val="24"/>
          <w:lang w:val="hr-HR" w:eastAsia="hr-HR"/>
        </w:rPr>
        <w:t xml:space="preserve">, </w:t>
      </w:r>
      <w:r w:rsidRPr="005F5BAD">
        <w:rPr>
          <w:rFonts w:ascii="Times New Roman" w:hAnsi="Times New Roman" w:cs="Times New Roman"/>
          <w:i/>
          <w:sz w:val="24"/>
          <w:szCs w:val="24"/>
        </w:rPr>
        <w:t>σ</w:t>
      </w:r>
      <w:r w:rsidRPr="005F5BAD">
        <w:rPr>
          <w:rFonts w:ascii="Times New Roman" w:hAnsi="Times New Roman" w:cs="Times New Roman"/>
          <w:sz w:val="24"/>
          <w:szCs w:val="24"/>
          <w:vertAlign w:val="subscript"/>
        </w:rPr>
        <w:t>y</w:t>
      </w:r>
      <w:r w:rsidRPr="005F5BAD">
        <w:rPr>
          <w:rFonts w:ascii="Times New Roman" w:hAnsi="Times New Roman" w:cs="Times New Roman"/>
          <w:i/>
          <w:sz w:val="24"/>
          <w:szCs w:val="24"/>
        </w:rPr>
        <w:t xml:space="preserve"> </w:t>
      </w:r>
      <w:r w:rsidRPr="005F5BAD">
        <w:rPr>
          <w:rFonts w:ascii="Times New Roman" w:hAnsi="Times New Roman" w:cs="Times New Roman"/>
          <w:sz w:val="24"/>
          <w:szCs w:val="24"/>
        </w:rPr>
        <w:t xml:space="preserve">and </w:t>
      </w:r>
      <w:r w:rsidRPr="005F5BAD">
        <w:rPr>
          <w:rFonts w:ascii="Times New Roman" w:hAnsi="Times New Roman" w:cs="Times New Roman"/>
          <w:i/>
          <w:sz w:val="24"/>
          <w:szCs w:val="24"/>
        </w:rPr>
        <w:t>σ</w:t>
      </w:r>
      <w:r w:rsidRPr="005F5BAD">
        <w:rPr>
          <w:rFonts w:ascii="Times New Roman" w:hAnsi="Times New Roman" w:cs="Times New Roman"/>
          <w:sz w:val="24"/>
          <w:szCs w:val="24"/>
          <w:vertAlign w:val="subscript"/>
        </w:rPr>
        <w:t>b</w:t>
      </w:r>
      <w:r w:rsidRPr="005F5BAD">
        <w:rPr>
          <w:rFonts w:ascii="Times New Roman" w:eastAsia="Calibri" w:hAnsi="Times New Roman" w:cs="Times New Roman"/>
          <w:sz w:val="24"/>
          <w:szCs w:val="24"/>
          <w:lang w:val="hr-HR" w:eastAsia="hr-HR"/>
        </w:rPr>
        <w:t xml:space="preserve"> values. Somewhat divergence of yield strain values resembles to similar divergence of torque values but in inverse mode. Whereas this divergence in torque values was governed by difference in molten </w:t>
      </w:r>
      <w:r w:rsidRPr="005F5BAD">
        <w:rPr>
          <w:rFonts w:ascii="Times New Roman" w:hAnsi="Times New Roman" w:cs="Times New Roman"/>
          <w:iCs/>
          <w:sz w:val="24"/>
          <w:szCs w:val="24"/>
          <w:lang w:val="hr-HR" w:eastAsia="hr-HR"/>
        </w:rPr>
        <w:t xml:space="preserve">viscosity of copolymers, the divergence of </w:t>
      </w:r>
      <w:r w:rsidRPr="005F5BAD">
        <w:rPr>
          <w:rFonts w:ascii="Times New Roman" w:hAnsi="Times New Roman" w:cs="Times New Roman"/>
          <w:i/>
          <w:iCs/>
          <w:sz w:val="24"/>
          <w:szCs w:val="24"/>
          <w:lang w:val="hr-HR" w:eastAsia="hr-HR"/>
        </w:rPr>
        <w:t>ε</w:t>
      </w:r>
      <w:r w:rsidRPr="005F5BAD">
        <w:rPr>
          <w:rFonts w:ascii="Times New Roman" w:hAnsi="Times New Roman" w:cs="Times New Roman"/>
          <w:iCs/>
          <w:sz w:val="24"/>
          <w:szCs w:val="24"/>
          <w:vertAlign w:val="subscript"/>
          <w:lang w:val="hr-HR" w:eastAsia="hr-HR"/>
        </w:rPr>
        <w:t>y</w:t>
      </w:r>
      <w:r w:rsidRPr="005F5BAD">
        <w:rPr>
          <w:rFonts w:ascii="Times New Roman" w:hAnsi="Times New Roman" w:cs="Times New Roman"/>
          <w:iCs/>
          <w:sz w:val="24"/>
          <w:szCs w:val="24"/>
          <w:lang w:val="hr-HR" w:eastAsia="hr-HR"/>
        </w:rPr>
        <w:t xml:space="preserve"> values was governed by </w:t>
      </w:r>
      <w:r w:rsidRPr="005F5BAD">
        <w:rPr>
          <w:rFonts w:ascii="Times New Roman" w:hAnsi="Times New Roman" w:cs="Times New Roman"/>
          <w:bCs/>
          <w:sz w:val="24"/>
          <w:szCs w:val="24"/>
        </w:rPr>
        <w:t xml:space="preserve">difference in miscibility of m-EPR’s with iPP matrix and by difference in stress transfer from m-EPR particles differently soft. Moreover, </w:t>
      </w:r>
      <w:r w:rsidRPr="005F5BAD">
        <w:rPr>
          <w:rFonts w:ascii="Times New Roman" w:hAnsi="Times New Roman" w:cs="Times New Roman"/>
          <w:sz w:val="24"/>
          <w:szCs w:val="24"/>
          <w:lang w:val="hr-HR" w:eastAsia="hr-HR"/>
        </w:rPr>
        <w:t>optimization diagrams indicated beside efficient effect of metallocene m-EPR copolymers as impact modifiers for polypropylene also its balancing effect of mechanical properties.</w:t>
      </w:r>
    </w:p>
    <w:p w14:paraId="1908A095" w14:textId="77777777" w:rsidR="002D7177" w:rsidRPr="005F5BAD" w:rsidRDefault="002D7177" w:rsidP="00786974">
      <w:pPr>
        <w:autoSpaceDE w:val="0"/>
        <w:autoSpaceDN w:val="0"/>
        <w:adjustRightInd w:val="0"/>
        <w:spacing w:after="0" w:line="360" w:lineRule="auto"/>
        <w:jc w:val="both"/>
        <w:rPr>
          <w:rFonts w:ascii="Times New Roman" w:hAnsi="Times New Roman" w:cs="Times New Roman"/>
          <w:b/>
          <w:sz w:val="24"/>
          <w:szCs w:val="24"/>
        </w:rPr>
      </w:pPr>
    </w:p>
    <w:p w14:paraId="7B0531CB" w14:textId="77777777" w:rsidR="004C422A" w:rsidRPr="005F5BAD" w:rsidRDefault="00D968AA" w:rsidP="00786974">
      <w:pPr>
        <w:spacing w:after="0" w:line="360" w:lineRule="auto"/>
        <w:jc w:val="both"/>
        <w:rPr>
          <w:rFonts w:ascii="Times New Roman" w:hAnsi="Times New Roman" w:cs="Times New Roman"/>
          <w:b/>
          <w:sz w:val="24"/>
          <w:szCs w:val="24"/>
        </w:rPr>
      </w:pPr>
      <w:r w:rsidRPr="005F5BAD">
        <w:rPr>
          <w:rFonts w:ascii="Times New Roman" w:hAnsi="Times New Roman" w:cs="Times New Roman"/>
          <w:b/>
          <w:sz w:val="24"/>
          <w:szCs w:val="24"/>
        </w:rPr>
        <w:t>ACKNOWLEDGEMENTS</w:t>
      </w:r>
    </w:p>
    <w:p w14:paraId="11542565" w14:textId="77777777" w:rsidR="004C422A" w:rsidRPr="005F5BAD" w:rsidRDefault="004C422A" w:rsidP="00786974">
      <w:pPr>
        <w:spacing w:after="0" w:line="360" w:lineRule="auto"/>
        <w:jc w:val="both"/>
        <w:rPr>
          <w:rFonts w:ascii="Times New Roman" w:hAnsi="Times New Roman" w:cs="Times New Roman"/>
          <w:bCs/>
          <w:kern w:val="16"/>
          <w:sz w:val="24"/>
          <w:szCs w:val="24"/>
        </w:rPr>
      </w:pPr>
      <w:r w:rsidRPr="005F5BAD">
        <w:rPr>
          <w:rFonts w:ascii="Times New Roman" w:hAnsi="Times New Roman" w:cs="Times New Roman"/>
          <w:bCs/>
          <w:kern w:val="16"/>
          <w:sz w:val="24"/>
          <w:szCs w:val="24"/>
        </w:rPr>
        <w:t xml:space="preserve">Financial support of </w:t>
      </w:r>
      <w:r w:rsidRPr="005F5BAD">
        <w:rPr>
          <w:rFonts w:ascii="Times New Roman" w:hAnsi="Times New Roman" w:cs="Times New Roman"/>
          <w:sz w:val="24"/>
          <w:szCs w:val="24"/>
        </w:rPr>
        <w:t xml:space="preserve">the Ministry of Science, Education and Sports </w:t>
      </w:r>
      <w:r w:rsidRPr="005F5BAD">
        <w:rPr>
          <w:rFonts w:ascii="Times New Roman" w:hAnsi="Times New Roman" w:cs="Times New Roman"/>
          <w:bCs/>
          <w:kern w:val="16"/>
          <w:sz w:val="24"/>
          <w:szCs w:val="24"/>
        </w:rPr>
        <w:t xml:space="preserve">of the Republic of Croatia </w:t>
      </w:r>
      <w:r w:rsidRPr="005F5BAD">
        <w:rPr>
          <w:rFonts w:ascii="Times New Roman" w:hAnsi="Times New Roman" w:cs="Times New Roman"/>
          <w:sz w:val="24"/>
          <w:szCs w:val="24"/>
          <w:lang w:eastAsia="sl-SI"/>
        </w:rPr>
        <w:t xml:space="preserve">and </w:t>
      </w:r>
      <w:r w:rsidRPr="005F5BAD">
        <w:rPr>
          <w:rFonts w:ascii="Times New Roman" w:hAnsi="Times New Roman" w:cs="Times New Roman"/>
          <w:bCs/>
          <w:kern w:val="16"/>
          <w:sz w:val="24"/>
          <w:szCs w:val="24"/>
        </w:rPr>
        <w:t xml:space="preserve">the </w:t>
      </w:r>
      <w:r w:rsidRPr="005F5BAD">
        <w:rPr>
          <w:rFonts w:ascii="Times New Roman" w:hAnsi="Times New Roman" w:cs="Times New Roman"/>
          <w:sz w:val="24"/>
          <w:szCs w:val="24"/>
        </w:rPr>
        <w:t xml:space="preserve">Ministry of Higher Education, Science and Technology of the Republic of Slovenia </w:t>
      </w:r>
      <w:r w:rsidRPr="005F5BAD">
        <w:rPr>
          <w:rFonts w:ascii="Times New Roman" w:hAnsi="Times New Roman" w:cs="Times New Roman"/>
          <w:bCs/>
          <w:kern w:val="16"/>
          <w:sz w:val="24"/>
          <w:szCs w:val="24"/>
        </w:rPr>
        <w:t>is acknowledged.</w:t>
      </w:r>
    </w:p>
    <w:p w14:paraId="642B55DA" w14:textId="77777777" w:rsidR="002D7177" w:rsidRPr="005F5BAD" w:rsidRDefault="002D7177" w:rsidP="00786974">
      <w:pPr>
        <w:spacing w:after="0" w:line="360" w:lineRule="auto"/>
        <w:jc w:val="both"/>
        <w:rPr>
          <w:rFonts w:ascii="Times New Roman" w:hAnsi="Times New Roman" w:cs="Times New Roman"/>
          <w:bCs/>
          <w:kern w:val="16"/>
          <w:sz w:val="24"/>
          <w:szCs w:val="24"/>
        </w:rPr>
      </w:pPr>
    </w:p>
    <w:p w14:paraId="6D8974F1" w14:textId="77777777" w:rsidR="00B50850" w:rsidRPr="005F5BAD" w:rsidRDefault="00D968AA" w:rsidP="001535AC">
      <w:pPr>
        <w:spacing w:after="0" w:line="360" w:lineRule="auto"/>
        <w:jc w:val="both"/>
        <w:rPr>
          <w:rFonts w:ascii="Times New Roman" w:hAnsi="Times New Roman" w:cs="Times New Roman"/>
          <w:b/>
          <w:sz w:val="24"/>
          <w:szCs w:val="24"/>
        </w:rPr>
      </w:pPr>
      <w:r w:rsidRPr="005F5BAD">
        <w:rPr>
          <w:rFonts w:ascii="Times New Roman" w:hAnsi="Times New Roman" w:cs="Times New Roman"/>
          <w:b/>
          <w:sz w:val="24"/>
          <w:szCs w:val="24"/>
        </w:rPr>
        <w:t xml:space="preserve">REFERENCES </w:t>
      </w:r>
    </w:p>
    <w:p w14:paraId="4D583F34" w14:textId="77777777" w:rsidR="00B50850" w:rsidRPr="005F5BAD" w:rsidRDefault="00B50850" w:rsidP="001535AC">
      <w:pPr>
        <w:spacing w:after="0" w:line="360" w:lineRule="auto"/>
        <w:jc w:val="both"/>
        <w:rPr>
          <w:rFonts w:ascii="Times New Roman" w:hAnsi="Times New Roman" w:cs="Times New Roman"/>
          <w:sz w:val="24"/>
          <w:szCs w:val="24"/>
          <w:lang w:val="hr-HR" w:eastAsia="hr-HR" w:bidi="ar-SA"/>
        </w:rPr>
      </w:pPr>
      <w:r w:rsidRPr="005F5BAD">
        <w:rPr>
          <w:rFonts w:ascii="Times New Roman" w:hAnsi="Times New Roman" w:cs="Times New Roman"/>
          <w:sz w:val="24"/>
          <w:szCs w:val="24"/>
        </w:rPr>
        <w:t xml:space="preserve">1. </w:t>
      </w:r>
      <w:r w:rsidR="007663EB" w:rsidRPr="005F5BAD">
        <w:rPr>
          <w:rFonts w:ascii="Times New Roman" w:hAnsi="Times New Roman" w:cs="Times New Roman"/>
          <w:sz w:val="24"/>
          <w:szCs w:val="24"/>
          <w:lang w:val="hr-HR" w:eastAsia="hr-HR" w:bidi="ar-SA"/>
        </w:rPr>
        <w:t xml:space="preserve">H. G. </w:t>
      </w:r>
      <w:r w:rsidRPr="005F5BAD">
        <w:rPr>
          <w:rFonts w:ascii="Times New Roman" w:hAnsi="Times New Roman" w:cs="Times New Roman"/>
          <w:sz w:val="24"/>
          <w:szCs w:val="24"/>
          <w:lang w:val="hr-HR" w:eastAsia="hr-HR" w:bidi="ar-SA"/>
        </w:rPr>
        <w:t xml:space="preserve">Karian, </w:t>
      </w:r>
      <w:r w:rsidR="007663EB" w:rsidRPr="005F5BAD">
        <w:rPr>
          <w:rFonts w:ascii="Times New Roman" w:hAnsi="Times New Roman" w:cs="Times New Roman"/>
          <w:sz w:val="24"/>
          <w:szCs w:val="24"/>
          <w:lang w:val="hr-HR" w:eastAsia="hr-HR" w:bidi="ar-SA"/>
        </w:rPr>
        <w:t>in:</w:t>
      </w:r>
      <w:r w:rsidR="00861D78" w:rsidRPr="005F5BAD">
        <w:rPr>
          <w:rFonts w:ascii="Times New Roman" w:hAnsi="Times New Roman" w:cs="Times New Roman"/>
          <w:sz w:val="24"/>
          <w:szCs w:val="24"/>
          <w:lang w:val="hr-HR" w:eastAsia="hr-HR" w:bidi="ar-SA"/>
        </w:rPr>
        <w:t xml:space="preserve"> </w:t>
      </w:r>
      <w:r w:rsidR="007663EB" w:rsidRPr="005F5BAD">
        <w:rPr>
          <w:rFonts w:ascii="Times New Roman" w:hAnsi="Times New Roman" w:cs="Times New Roman"/>
          <w:sz w:val="24"/>
          <w:szCs w:val="24"/>
          <w:lang w:val="hr-HR" w:eastAsia="hr-HR" w:bidi="ar-SA"/>
        </w:rPr>
        <w:t xml:space="preserve">H. G. Karian (Ed.): </w:t>
      </w:r>
      <w:r w:rsidRPr="005F5BAD">
        <w:rPr>
          <w:rFonts w:ascii="Times New Roman" w:hAnsi="Times New Roman" w:cs="Times New Roman"/>
          <w:sz w:val="24"/>
          <w:szCs w:val="24"/>
          <w:lang w:val="hr-HR" w:eastAsia="hr-HR" w:bidi="ar-SA"/>
        </w:rPr>
        <w:t>Handbook of polypropylene and polypropylene composites</w:t>
      </w:r>
      <w:r w:rsidR="007663EB" w:rsidRPr="005F5BAD">
        <w:rPr>
          <w:rFonts w:ascii="Times New Roman" w:hAnsi="Times New Roman" w:cs="Times New Roman"/>
          <w:sz w:val="24"/>
          <w:szCs w:val="24"/>
          <w:lang w:val="hr-HR" w:eastAsia="hr-HR" w:bidi="ar-SA"/>
        </w:rPr>
        <w:t xml:space="preserve">, </w:t>
      </w:r>
      <w:r w:rsidR="00861D78" w:rsidRPr="005F5BAD">
        <w:rPr>
          <w:rFonts w:ascii="Times New Roman" w:hAnsi="Times New Roman" w:cs="Times New Roman"/>
          <w:sz w:val="24"/>
          <w:szCs w:val="24"/>
          <w:lang w:val="hr-HR" w:eastAsia="hr-HR" w:bidi="ar-SA"/>
        </w:rPr>
        <w:t>Marcel Dekker</w:t>
      </w:r>
      <w:r w:rsidR="007663EB" w:rsidRPr="005F5BAD">
        <w:rPr>
          <w:rFonts w:ascii="Times New Roman" w:hAnsi="Times New Roman" w:cs="Times New Roman"/>
          <w:sz w:val="24"/>
          <w:szCs w:val="24"/>
          <w:lang w:val="hr-HR" w:eastAsia="hr-HR" w:bidi="ar-SA"/>
        </w:rPr>
        <w:t xml:space="preserve">, </w:t>
      </w:r>
      <w:r w:rsidR="00BD4DE3" w:rsidRPr="005F5BAD">
        <w:rPr>
          <w:rFonts w:ascii="Times New Roman" w:hAnsi="Times New Roman" w:cs="Times New Roman"/>
          <w:sz w:val="24"/>
          <w:szCs w:val="24"/>
          <w:lang w:val="hr-HR" w:eastAsia="hr-HR" w:bidi="ar-SA"/>
        </w:rPr>
        <w:t xml:space="preserve">New York, </w:t>
      </w:r>
      <w:r w:rsidR="007663EB" w:rsidRPr="005F5BAD">
        <w:rPr>
          <w:rFonts w:ascii="Times New Roman" w:hAnsi="Times New Roman" w:cs="Times New Roman"/>
          <w:sz w:val="24"/>
          <w:szCs w:val="24"/>
          <w:lang w:val="hr-HR" w:eastAsia="hr-HR" w:bidi="ar-SA"/>
        </w:rPr>
        <w:t xml:space="preserve">USA, </w:t>
      </w:r>
      <w:r w:rsidR="00BD4DE3" w:rsidRPr="005F5BAD">
        <w:rPr>
          <w:rFonts w:ascii="Times New Roman" w:hAnsi="Times New Roman" w:cs="Times New Roman"/>
          <w:b/>
          <w:sz w:val="24"/>
          <w:szCs w:val="24"/>
          <w:lang w:val="hr-HR" w:eastAsia="hr-HR" w:bidi="ar-SA"/>
        </w:rPr>
        <w:t>2003</w:t>
      </w:r>
      <w:r w:rsidR="00861D78" w:rsidRPr="005F5BAD">
        <w:rPr>
          <w:rFonts w:ascii="Times New Roman" w:hAnsi="Times New Roman" w:cs="Times New Roman"/>
          <w:sz w:val="24"/>
          <w:szCs w:val="24"/>
          <w:lang w:val="hr-HR" w:eastAsia="hr-HR" w:bidi="ar-SA"/>
        </w:rPr>
        <w:t>.</w:t>
      </w:r>
    </w:p>
    <w:p w14:paraId="4D7D9F42" w14:textId="77777777" w:rsidR="00B50850" w:rsidRPr="005F5BAD" w:rsidRDefault="00B50850" w:rsidP="001535AC">
      <w:pPr>
        <w:spacing w:after="0" w:line="360" w:lineRule="auto"/>
        <w:jc w:val="both"/>
        <w:rPr>
          <w:rFonts w:ascii="Times New Roman" w:hAnsi="Times New Roman" w:cs="Times New Roman"/>
          <w:b/>
          <w:sz w:val="24"/>
          <w:szCs w:val="24"/>
        </w:rPr>
      </w:pPr>
      <w:r w:rsidRPr="005F5BAD">
        <w:rPr>
          <w:rFonts w:ascii="Times New Roman" w:hAnsi="Times New Roman" w:cs="Times New Roman"/>
          <w:sz w:val="24"/>
          <w:szCs w:val="24"/>
        </w:rPr>
        <w:t xml:space="preserve">2. </w:t>
      </w:r>
      <w:r w:rsidR="00FF6A0E" w:rsidRPr="005F5BAD">
        <w:rPr>
          <w:rFonts w:ascii="Times New Roman" w:hAnsi="Times New Roman" w:cs="Times New Roman"/>
          <w:sz w:val="24"/>
          <w:szCs w:val="24"/>
        </w:rPr>
        <w:t xml:space="preserve">G. </w:t>
      </w:r>
      <w:r w:rsidRPr="005F5BAD">
        <w:rPr>
          <w:rFonts w:ascii="Times New Roman" w:hAnsi="Times New Roman" w:cs="Times New Roman"/>
          <w:sz w:val="24"/>
          <w:szCs w:val="24"/>
        </w:rPr>
        <w:t>Wypych</w:t>
      </w:r>
      <w:r w:rsidR="00BD4DE3" w:rsidRPr="005F5BAD">
        <w:rPr>
          <w:rFonts w:ascii="Times New Roman" w:hAnsi="Times New Roman" w:cs="Times New Roman"/>
          <w:sz w:val="24"/>
          <w:szCs w:val="24"/>
        </w:rPr>
        <w:t>,</w:t>
      </w:r>
      <w:r w:rsidRPr="005F5BAD">
        <w:rPr>
          <w:rFonts w:ascii="Times New Roman" w:hAnsi="Times New Roman" w:cs="Times New Roman"/>
          <w:sz w:val="24"/>
          <w:szCs w:val="24"/>
        </w:rPr>
        <w:t xml:space="preserve"> </w:t>
      </w:r>
      <w:r w:rsidR="00FF6A0E" w:rsidRPr="005F5BAD">
        <w:rPr>
          <w:rFonts w:ascii="Times New Roman" w:hAnsi="Times New Roman" w:cs="Times New Roman"/>
          <w:sz w:val="24"/>
          <w:szCs w:val="24"/>
        </w:rPr>
        <w:t>i</w:t>
      </w:r>
      <w:r w:rsidR="00861D78" w:rsidRPr="005F5BAD">
        <w:rPr>
          <w:rFonts w:ascii="Times New Roman" w:hAnsi="Times New Roman" w:cs="Times New Roman"/>
          <w:sz w:val="24"/>
          <w:szCs w:val="24"/>
        </w:rPr>
        <w:t>n</w:t>
      </w:r>
      <w:r w:rsidR="00FF6A0E" w:rsidRPr="005F5BAD">
        <w:rPr>
          <w:rFonts w:ascii="Times New Roman" w:hAnsi="Times New Roman" w:cs="Times New Roman"/>
          <w:sz w:val="24"/>
          <w:szCs w:val="24"/>
        </w:rPr>
        <w:t xml:space="preserve">: </w:t>
      </w:r>
      <w:r w:rsidR="00861D78" w:rsidRPr="005F5BAD">
        <w:rPr>
          <w:rFonts w:ascii="Times New Roman" w:hAnsi="Times New Roman" w:cs="Times New Roman"/>
          <w:sz w:val="24"/>
          <w:szCs w:val="24"/>
        </w:rPr>
        <w:t xml:space="preserve"> </w:t>
      </w:r>
      <w:r w:rsidR="00FF6A0E" w:rsidRPr="005F5BAD">
        <w:rPr>
          <w:rFonts w:ascii="Times New Roman" w:hAnsi="Times New Roman" w:cs="Times New Roman"/>
          <w:sz w:val="24"/>
          <w:szCs w:val="24"/>
        </w:rPr>
        <w:t>G. Wypych (Ed.): Handbook of fillers,</w:t>
      </w:r>
      <w:r w:rsidR="00861D78" w:rsidRPr="005F5BAD">
        <w:rPr>
          <w:rFonts w:ascii="Times New Roman" w:hAnsi="Times New Roman" w:cs="Times New Roman"/>
          <w:sz w:val="24"/>
          <w:szCs w:val="24"/>
        </w:rPr>
        <w:t xml:space="preserve"> </w:t>
      </w:r>
      <w:r w:rsidRPr="005F5BAD">
        <w:rPr>
          <w:rFonts w:ascii="Times New Roman" w:hAnsi="Times New Roman" w:cs="Times New Roman"/>
          <w:sz w:val="24"/>
          <w:szCs w:val="24"/>
        </w:rPr>
        <w:t>ChemTec Publishing, Toronto</w:t>
      </w:r>
      <w:r w:rsidR="00BD4DE3" w:rsidRPr="005F5BAD">
        <w:rPr>
          <w:rFonts w:ascii="Times New Roman" w:hAnsi="Times New Roman" w:cs="Times New Roman"/>
          <w:sz w:val="24"/>
          <w:szCs w:val="24"/>
        </w:rPr>
        <w:t xml:space="preserve">, </w:t>
      </w:r>
      <w:r w:rsidR="00FF6A0E" w:rsidRPr="005F5BAD">
        <w:rPr>
          <w:rFonts w:ascii="Times New Roman" w:hAnsi="Times New Roman" w:cs="Times New Roman"/>
          <w:sz w:val="24"/>
          <w:szCs w:val="24"/>
        </w:rPr>
        <w:t xml:space="preserve">Canada, </w:t>
      </w:r>
      <w:r w:rsidR="00BD4DE3" w:rsidRPr="005F5BAD">
        <w:rPr>
          <w:rFonts w:ascii="Times New Roman" w:hAnsi="Times New Roman" w:cs="Times New Roman"/>
          <w:b/>
          <w:sz w:val="24"/>
          <w:szCs w:val="24"/>
        </w:rPr>
        <w:t>2000</w:t>
      </w:r>
      <w:r w:rsidR="006B3D44" w:rsidRPr="005F5BAD">
        <w:rPr>
          <w:rFonts w:ascii="Times New Roman" w:hAnsi="Times New Roman" w:cs="Times New Roman"/>
          <w:sz w:val="24"/>
          <w:szCs w:val="24"/>
        </w:rPr>
        <w:t>.</w:t>
      </w:r>
    </w:p>
    <w:p w14:paraId="675379FF" w14:textId="77777777" w:rsidR="00B50850" w:rsidRPr="005F5BAD" w:rsidRDefault="00B50850" w:rsidP="001535AC">
      <w:pPr>
        <w:spacing w:after="0" w:line="360" w:lineRule="auto"/>
        <w:jc w:val="both"/>
        <w:rPr>
          <w:rFonts w:ascii="Times New Roman" w:hAnsi="Times New Roman" w:cs="Times New Roman"/>
          <w:sz w:val="24"/>
          <w:szCs w:val="24"/>
        </w:rPr>
      </w:pPr>
      <w:r w:rsidRPr="005F5BAD">
        <w:rPr>
          <w:rFonts w:ascii="Times New Roman" w:hAnsi="Times New Roman" w:cs="Times New Roman"/>
          <w:sz w:val="24"/>
          <w:szCs w:val="24"/>
        </w:rPr>
        <w:t xml:space="preserve">3. </w:t>
      </w:r>
      <w:r w:rsidR="00FF6A0E" w:rsidRPr="005F5BAD">
        <w:rPr>
          <w:rFonts w:ascii="Times New Roman" w:hAnsi="Times New Roman" w:cs="Times New Roman"/>
          <w:sz w:val="24"/>
          <w:szCs w:val="24"/>
        </w:rPr>
        <w:t xml:space="preserve">R. N. </w:t>
      </w:r>
      <w:r w:rsidRPr="005F5BAD">
        <w:rPr>
          <w:rFonts w:ascii="Times New Roman" w:hAnsi="Times New Roman" w:cs="Times New Roman"/>
          <w:sz w:val="24"/>
          <w:szCs w:val="24"/>
        </w:rPr>
        <w:t>Rothon</w:t>
      </w:r>
      <w:r w:rsidR="00BD4DE3" w:rsidRPr="005F5BAD">
        <w:rPr>
          <w:rFonts w:ascii="Times New Roman" w:hAnsi="Times New Roman" w:cs="Times New Roman"/>
          <w:sz w:val="24"/>
          <w:szCs w:val="24"/>
        </w:rPr>
        <w:t>,</w:t>
      </w:r>
      <w:r w:rsidR="00954570" w:rsidRPr="005F5BAD">
        <w:rPr>
          <w:rFonts w:ascii="Times New Roman" w:hAnsi="Times New Roman" w:cs="Times New Roman"/>
          <w:sz w:val="24"/>
          <w:szCs w:val="24"/>
        </w:rPr>
        <w:t xml:space="preserve"> </w:t>
      </w:r>
      <w:r w:rsidR="00FF6A0E" w:rsidRPr="005F5BAD">
        <w:rPr>
          <w:rFonts w:ascii="Times New Roman" w:hAnsi="Times New Roman" w:cs="Times New Roman"/>
          <w:sz w:val="24"/>
          <w:szCs w:val="24"/>
        </w:rPr>
        <w:t>i</w:t>
      </w:r>
      <w:r w:rsidR="006B3D44" w:rsidRPr="005F5BAD">
        <w:rPr>
          <w:rFonts w:ascii="Times New Roman" w:hAnsi="Times New Roman" w:cs="Times New Roman"/>
          <w:sz w:val="24"/>
          <w:szCs w:val="24"/>
        </w:rPr>
        <w:t>n</w:t>
      </w:r>
      <w:r w:rsidR="00FF6A0E" w:rsidRPr="005F5BAD">
        <w:rPr>
          <w:rFonts w:ascii="Times New Roman" w:hAnsi="Times New Roman" w:cs="Times New Roman"/>
          <w:sz w:val="24"/>
          <w:szCs w:val="24"/>
        </w:rPr>
        <w:t>:</w:t>
      </w:r>
      <w:r w:rsidR="006B3D44" w:rsidRPr="005F5BAD">
        <w:rPr>
          <w:rFonts w:ascii="Times New Roman" w:hAnsi="Times New Roman" w:cs="Times New Roman"/>
          <w:sz w:val="24"/>
          <w:szCs w:val="24"/>
        </w:rPr>
        <w:t xml:space="preserve"> </w:t>
      </w:r>
      <w:r w:rsidR="00FF6A0E" w:rsidRPr="005F5BAD">
        <w:rPr>
          <w:rFonts w:ascii="Times New Roman" w:hAnsi="Times New Roman" w:cs="Times New Roman"/>
          <w:sz w:val="24"/>
          <w:szCs w:val="24"/>
        </w:rPr>
        <w:t xml:space="preserve">R. N. Rothon (Ed.): </w:t>
      </w:r>
      <w:r w:rsidRPr="005F5BAD">
        <w:rPr>
          <w:rFonts w:ascii="Times New Roman" w:hAnsi="Times New Roman" w:cs="Times New Roman"/>
          <w:sz w:val="24"/>
          <w:szCs w:val="24"/>
        </w:rPr>
        <w:t>Particu</w:t>
      </w:r>
      <w:r w:rsidR="006B3D44" w:rsidRPr="005F5BAD">
        <w:rPr>
          <w:rFonts w:ascii="Times New Roman" w:hAnsi="Times New Roman" w:cs="Times New Roman"/>
          <w:sz w:val="24"/>
          <w:szCs w:val="24"/>
        </w:rPr>
        <w:t>late-Filled Polymer Composites</w:t>
      </w:r>
      <w:r w:rsidR="00FF6A0E" w:rsidRPr="005F5BAD">
        <w:rPr>
          <w:rFonts w:ascii="Times New Roman" w:hAnsi="Times New Roman" w:cs="Times New Roman"/>
          <w:sz w:val="24"/>
          <w:szCs w:val="24"/>
        </w:rPr>
        <w:t>,</w:t>
      </w:r>
      <w:r w:rsidR="00BD4DE3" w:rsidRPr="005F5BAD">
        <w:rPr>
          <w:rFonts w:ascii="Times New Roman" w:hAnsi="Times New Roman" w:cs="Times New Roman"/>
          <w:sz w:val="24"/>
          <w:szCs w:val="24"/>
        </w:rPr>
        <w:t xml:space="preserve"> </w:t>
      </w:r>
      <w:r w:rsidR="00FF6A0E" w:rsidRPr="005F5BAD">
        <w:rPr>
          <w:rFonts w:ascii="Times New Roman" w:hAnsi="Times New Roman" w:cs="Times New Roman"/>
          <w:sz w:val="24"/>
          <w:szCs w:val="24"/>
        </w:rPr>
        <w:t>Smithers Rapra Press</w:t>
      </w:r>
      <w:r w:rsidRPr="005F5BAD">
        <w:rPr>
          <w:rFonts w:ascii="Times New Roman" w:hAnsi="Times New Roman" w:cs="Times New Roman"/>
          <w:sz w:val="24"/>
          <w:szCs w:val="24"/>
        </w:rPr>
        <w:t>, Shawbury</w:t>
      </w:r>
      <w:r w:rsidR="00BD4DE3" w:rsidRPr="005F5BAD">
        <w:rPr>
          <w:rFonts w:ascii="Times New Roman" w:hAnsi="Times New Roman" w:cs="Times New Roman"/>
          <w:sz w:val="24"/>
          <w:szCs w:val="24"/>
        </w:rPr>
        <w:t xml:space="preserve">, </w:t>
      </w:r>
      <w:r w:rsidR="00FF6A0E" w:rsidRPr="005F5BAD">
        <w:rPr>
          <w:rFonts w:ascii="Times New Roman" w:hAnsi="Times New Roman" w:cs="Times New Roman"/>
          <w:sz w:val="24"/>
          <w:szCs w:val="24"/>
        </w:rPr>
        <w:t xml:space="preserve">UK, </w:t>
      </w:r>
      <w:r w:rsidR="00BD4DE3" w:rsidRPr="005F5BAD">
        <w:rPr>
          <w:rFonts w:ascii="Times New Roman" w:hAnsi="Times New Roman" w:cs="Times New Roman"/>
          <w:b/>
          <w:sz w:val="24"/>
          <w:szCs w:val="24"/>
        </w:rPr>
        <w:t>2006</w:t>
      </w:r>
      <w:r w:rsidR="006B3D44" w:rsidRPr="005F5BAD">
        <w:rPr>
          <w:rFonts w:ascii="Times New Roman" w:hAnsi="Times New Roman" w:cs="Times New Roman"/>
          <w:sz w:val="24"/>
          <w:szCs w:val="24"/>
        </w:rPr>
        <w:t>.</w:t>
      </w:r>
    </w:p>
    <w:p w14:paraId="087C0F5F" w14:textId="77777777" w:rsidR="00B50850" w:rsidRPr="005F5BAD" w:rsidRDefault="00B50850" w:rsidP="001535AC">
      <w:pPr>
        <w:spacing w:after="0" w:line="360" w:lineRule="auto"/>
        <w:jc w:val="both"/>
        <w:rPr>
          <w:rFonts w:ascii="Times New Roman" w:hAnsi="Times New Roman" w:cs="Times New Roman"/>
          <w:sz w:val="24"/>
          <w:szCs w:val="24"/>
          <w:lang w:val="hr-HR" w:eastAsia="hr-HR" w:bidi="ar-SA"/>
        </w:rPr>
      </w:pPr>
      <w:r w:rsidRPr="005F5BAD">
        <w:rPr>
          <w:rFonts w:ascii="Times New Roman" w:hAnsi="Times New Roman" w:cs="Times New Roman"/>
          <w:sz w:val="24"/>
          <w:szCs w:val="24"/>
        </w:rPr>
        <w:t xml:space="preserve">4. </w:t>
      </w:r>
      <w:r w:rsidR="00FF6A0E" w:rsidRPr="005F5BAD">
        <w:rPr>
          <w:rFonts w:ascii="Times New Roman" w:hAnsi="Times New Roman" w:cs="Times New Roman"/>
          <w:sz w:val="24"/>
          <w:szCs w:val="24"/>
          <w:lang w:val="hr-HR" w:eastAsia="hr-HR" w:bidi="ar-SA"/>
        </w:rPr>
        <w:t xml:space="preserve">J. </w:t>
      </w:r>
      <w:r w:rsidRPr="005F5BAD">
        <w:rPr>
          <w:rFonts w:ascii="Times New Roman" w:hAnsi="Times New Roman" w:cs="Times New Roman"/>
          <w:sz w:val="24"/>
          <w:szCs w:val="24"/>
          <w:lang w:val="hr-HR" w:eastAsia="hr-HR" w:bidi="ar-SA"/>
        </w:rPr>
        <w:t>Karger-Kocsis</w:t>
      </w:r>
      <w:r w:rsidR="006B3D44" w:rsidRPr="005F5BAD">
        <w:rPr>
          <w:rFonts w:ascii="Times New Roman" w:hAnsi="Times New Roman" w:cs="Times New Roman"/>
          <w:sz w:val="24"/>
          <w:szCs w:val="24"/>
          <w:lang w:val="hr-HR" w:eastAsia="hr-HR" w:bidi="ar-SA"/>
        </w:rPr>
        <w:t xml:space="preserve">, </w:t>
      </w:r>
      <w:r w:rsidR="00FF6A0E" w:rsidRPr="005F5BAD">
        <w:rPr>
          <w:rFonts w:ascii="Times New Roman" w:hAnsi="Times New Roman" w:cs="Times New Roman"/>
          <w:sz w:val="24"/>
          <w:szCs w:val="24"/>
          <w:lang w:val="hr-HR" w:eastAsia="hr-HR" w:bidi="ar-SA"/>
        </w:rPr>
        <w:t xml:space="preserve">S. </w:t>
      </w:r>
      <w:r w:rsidRPr="005F5BAD">
        <w:rPr>
          <w:rFonts w:ascii="Times New Roman" w:hAnsi="Times New Roman" w:cs="Times New Roman"/>
          <w:sz w:val="24"/>
          <w:szCs w:val="24"/>
          <w:lang w:val="hr-HR" w:eastAsia="hr-HR" w:bidi="ar-SA"/>
        </w:rPr>
        <w:t>Fakirov</w:t>
      </w:r>
      <w:r w:rsidR="00BD4DE3" w:rsidRPr="005F5BAD">
        <w:rPr>
          <w:rFonts w:ascii="Times New Roman" w:hAnsi="Times New Roman" w:cs="Times New Roman"/>
          <w:sz w:val="24"/>
          <w:szCs w:val="24"/>
          <w:lang w:val="hr-HR" w:eastAsia="hr-HR" w:bidi="ar-SA"/>
        </w:rPr>
        <w:t>,</w:t>
      </w:r>
      <w:r w:rsidRPr="005F5BAD">
        <w:rPr>
          <w:rFonts w:ascii="Times New Roman" w:hAnsi="Times New Roman" w:cs="Times New Roman"/>
          <w:sz w:val="24"/>
          <w:szCs w:val="24"/>
          <w:lang w:val="hr-HR" w:eastAsia="hr-HR" w:bidi="ar-SA"/>
        </w:rPr>
        <w:t xml:space="preserve"> </w:t>
      </w:r>
      <w:r w:rsidR="00FF6A0E" w:rsidRPr="005F5BAD">
        <w:rPr>
          <w:rFonts w:ascii="Times New Roman" w:hAnsi="Times New Roman" w:cs="Times New Roman"/>
          <w:sz w:val="24"/>
          <w:szCs w:val="24"/>
          <w:lang w:val="hr-HR" w:eastAsia="hr-HR" w:bidi="ar-SA"/>
        </w:rPr>
        <w:t>i</w:t>
      </w:r>
      <w:r w:rsidRPr="005F5BAD">
        <w:rPr>
          <w:rFonts w:ascii="Times New Roman" w:hAnsi="Times New Roman" w:cs="Times New Roman"/>
          <w:sz w:val="24"/>
          <w:szCs w:val="24"/>
          <w:lang w:val="hr-HR" w:eastAsia="hr-HR" w:bidi="ar-SA"/>
        </w:rPr>
        <w:t xml:space="preserve">n: </w:t>
      </w:r>
      <w:r w:rsidR="00FF6A0E" w:rsidRPr="005F5BAD">
        <w:rPr>
          <w:rFonts w:ascii="Times New Roman" w:hAnsi="Times New Roman" w:cs="Times New Roman"/>
          <w:sz w:val="24"/>
          <w:szCs w:val="24"/>
          <w:lang w:val="hr-HR" w:eastAsia="hr-HR" w:bidi="ar-SA"/>
        </w:rPr>
        <w:t xml:space="preserve">J. Karger-Kocsis, S. Fakirov (Eds.): </w:t>
      </w:r>
      <w:r w:rsidR="00CB5527">
        <w:rPr>
          <w:rFonts w:ascii="Times New Roman" w:hAnsi="Times New Roman" w:cs="Times New Roman"/>
          <w:sz w:val="24"/>
          <w:szCs w:val="24"/>
          <w:lang w:val="hr-HR" w:eastAsia="hr-HR" w:bidi="ar-SA"/>
        </w:rPr>
        <w:t xml:space="preserve">Nano- and </w:t>
      </w:r>
      <w:r w:rsidRPr="005F5BAD">
        <w:rPr>
          <w:rFonts w:ascii="Times New Roman" w:hAnsi="Times New Roman" w:cs="Times New Roman"/>
          <w:sz w:val="24"/>
          <w:szCs w:val="24"/>
          <w:lang w:val="hr-HR" w:eastAsia="hr-HR" w:bidi="ar-SA"/>
        </w:rPr>
        <w:t>micromechanics o</w:t>
      </w:r>
      <w:r w:rsidR="006B3D44" w:rsidRPr="005F5BAD">
        <w:rPr>
          <w:rFonts w:ascii="Times New Roman" w:hAnsi="Times New Roman" w:cs="Times New Roman"/>
          <w:sz w:val="24"/>
          <w:szCs w:val="24"/>
          <w:lang w:val="hr-HR" w:eastAsia="hr-HR" w:bidi="ar-SA"/>
        </w:rPr>
        <w:t>f polymer blends and composites</w:t>
      </w:r>
      <w:r w:rsidR="00FF6A0E" w:rsidRPr="005F5BAD">
        <w:rPr>
          <w:rFonts w:ascii="Times New Roman" w:hAnsi="Times New Roman" w:cs="Times New Roman"/>
          <w:sz w:val="24"/>
          <w:szCs w:val="24"/>
          <w:lang w:val="hr-HR" w:eastAsia="hr-HR" w:bidi="ar-SA"/>
        </w:rPr>
        <w:t>,</w:t>
      </w:r>
      <w:r w:rsidR="006B3D44" w:rsidRPr="005F5BAD">
        <w:rPr>
          <w:rFonts w:ascii="Times New Roman" w:hAnsi="Times New Roman" w:cs="Times New Roman"/>
          <w:sz w:val="24"/>
          <w:szCs w:val="24"/>
          <w:lang w:val="hr-HR" w:eastAsia="hr-HR" w:bidi="ar-SA"/>
        </w:rPr>
        <w:t xml:space="preserve"> </w:t>
      </w:r>
      <w:r w:rsidRPr="005F5BAD">
        <w:rPr>
          <w:rFonts w:ascii="Times New Roman" w:hAnsi="Times New Roman" w:cs="Times New Roman"/>
          <w:sz w:val="24"/>
          <w:szCs w:val="24"/>
          <w:lang w:val="hr-HR" w:eastAsia="hr-HR" w:bidi="ar-SA"/>
        </w:rPr>
        <w:t>Carl Hanser Verlag, Munich</w:t>
      </w:r>
      <w:r w:rsidR="00BD4DE3" w:rsidRPr="005F5BAD">
        <w:rPr>
          <w:rFonts w:ascii="Times New Roman" w:hAnsi="Times New Roman" w:cs="Times New Roman"/>
          <w:sz w:val="24"/>
          <w:szCs w:val="24"/>
          <w:lang w:val="hr-HR" w:eastAsia="hr-HR" w:bidi="ar-SA"/>
        </w:rPr>
        <w:t xml:space="preserve">, </w:t>
      </w:r>
      <w:r w:rsidR="00FF6A0E" w:rsidRPr="005F5BAD">
        <w:rPr>
          <w:rFonts w:ascii="Times New Roman" w:hAnsi="Times New Roman" w:cs="Times New Roman"/>
          <w:sz w:val="24"/>
          <w:szCs w:val="24"/>
          <w:lang w:val="hr-HR" w:eastAsia="hr-HR" w:bidi="ar-SA"/>
        </w:rPr>
        <w:t xml:space="preserve">Germany, </w:t>
      </w:r>
      <w:r w:rsidR="00BD4DE3" w:rsidRPr="005F5BAD">
        <w:rPr>
          <w:rFonts w:ascii="Times New Roman" w:hAnsi="Times New Roman" w:cs="Times New Roman"/>
          <w:b/>
          <w:sz w:val="24"/>
          <w:szCs w:val="24"/>
          <w:lang w:val="hr-HR" w:eastAsia="hr-HR" w:bidi="ar-SA"/>
        </w:rPr>
        <w:t>2010</w:t>
      </w:r>
      <w:r w:rsidR="006B3D44" w:rsidRPr="005F5BAD">
        <w:rPr>
          <w:rFonts w:ascii="Times New Roman" w:hAnsi="Times New Roman" w:cs="Times New Roman"/>
          <w:sz w:val="24"/>
          <w:szCs w:val="24"/>
          <w:lang w:val="hr-HR" w:eastAsia="hr-HR" w:bidi="ar-SA"/>
        </w:rPr>
        <w:t>.</w:t>
      </w:r>
    </w:p>
    <w:p w14:paraId="1A6659EC" w14:textId="77777777" w:rsidR="00B50850" w:rsidRPr="005F5BAD" w:rsidRDefault="00B50850" w:rsidP="001535AC">
      <w:pPr>
        <w:spacing w:after="0" w:line="360" w:lineRule="auto"/>
        <w:jc w:val="both"/>
        <w:rPr>
          <w:rFonts w:ascii="Times New Roman" w:hAnsi="Times New Roman" w:cs="Times New Roman"/>
          <w:sz w:val="24"/>
          <w:szCs w:val="24"/>
          <w:lang w:val="hr-HR" w:eastAsia="hr-HR" w:bidi="ar-SA"/>
        </w:rPr>
      </w:pPr>
      <w:r w:rsidRPr="005F5BAD">
        <w:rPr>
          <w:rFonts w:ascii="Times New Roman" w:hAnsi="Times New Roman" w:cs="Times New Roman"/>
          <w:sz w:val="24"/>
          <w:szCs w:val="24"/>
          <w:lang w:val="hr-HR" w:eastAsia="hr-HR" w:bidi="ar-SA"/>
        </w:rPr>
        <w:t xml:space="preserve">5. </w:t>
      </w:r>
      <w:r w:rsidR="00FF6A0E" w:rsidRPr="005F5BAD">
        <w:rPr>
          <w:rFonts w:ascii="Times New Roman" w:hAnsi="Times New Roman" w:cs="Times New Roman"/>
          <w:sz w:val="24"/>
          <w:szCs w:val="24"/>
          <w:lang w:val="hr-HR" w:eastAsia="hr-HR" w:bidi="ar-SA"/>
        </w:rPr>
        <w:t xml:space="preserve">R.N. </w:t>
      </w:r>
      <w:r w:rsidRPr="005F5BAD">
        <w:rPr>
          <w:rFonts w:ascii="Times New Roman" w:hAnsi="Times New Roman" w:cs="Times New Roman"/>
          <w:sz w:val="24"/>
          <w:szCs w:val="24"/>
          <w:lang w:val="hr-HR" w:eastAsia="hr-HR" w:bidi="ar-SA"/>
        </w:rPr>
        <w:t>Rothon</w:t>
      </w:r>
      <w:r w:rsidR="00BD4DE3" w:rsidRPr="005F5BAD">
        <w:rPr>
          <w:rFonts w:ascii="Times New Roman" w:hAnsi="Times New Roman" w:cs="Times New Roman"/>
          <w:sz w:val="24"/>
          <w:szCs w:val="24"/>
          <w:lang w:val="hr-HR" w:eastAsia="hr-HR" w:bidi="ar-SA"/>
        </w:rPr>
        <w:t>,</w:t>
      </w:r>
      <w:r w:rsidRPr="005F5BAD">
        <w:rPr>
          <w:rFonts w:ascii="Times New Roman" w:hAnsi="Times New Roman" w:cs="Times New Roman"/>
          <w:sz w:val="24"/>
          <w:szCs w:val="24"/>
          <w:lang w:val="hr-HR" w:eastAsia="hr-HR" w:bidi="ar-SA"/>
        </w:rPr>
        <w:t xml:space="preserve"> </w:t>
      </w:r>
      <w:r w:rsidR="00FF6A0E" w:rsidRPr="005F5BAD">
        <w:rPr>
          <w:rFonts w:ascii="Times New Roman" w:hAnsi="Times New Roman" w:cs="Times New Roman"/>
          <w:sz w:val="24"/>
          <w:szCs w:val="24"/>
          <w:lang w:val="hr-HR" w:eastAsia="hr-HR" w:bidi="ar-SA"/>
        </w:rPr>
        <w:t>i</w:t>
      </w:r>
      <w:r w:rsidR="006B3D44" w:rsidRPr="005F5BAD">
        <w:rPr>
          <w:rFonts w:ascii="Times New Roman" w:hAnsi="Times New Roman" w:cs="Times New Roman"/>
          <w:sz w:val="24"/>
          <w:szCs w:val="24"/>
          <w:lang w:val="hr-HR" w:eastAsia="hr-HR" w:bidi="ar-SA"/>
        </w:rPr>
        <w:t>n</w:t>
      </w:r>
      <w:r w:rsidR="00FF6A0E" w:rsidRPr="005F5BAD">
        <w:rPr>
          <w:rFonts w:ascii="Times New Roman" w:hAnsi="Times New Roman" w:cs="Times New Roman"/>
          <w:sz w:val="24"/>
          <w:szCs w:val="24"/>
          <w:lang w:val="hr-HR" w:eastAsia="hr-HR" w:bidi="ar-SA"/>
        </w:rPr>
        <w:t>:</w:t>
      </w:r>
      <w:r w:rsidR="006B3D44" w:rsidRPr="005F5BAD">
        <w:rPr>
          <w:rFonts w:ascii="Times New Roman" w:hAnsi="Times New Roman" w:cs="Times New Roman"/>
          <w:sz w:val="24"/>
          <w:szCs w:val="24"/>
          <w:lang w:val="hr-HR" w:eastAsia="hr-HR" w:bidi="ar-SA"/>
        </w:rPr>
        <w:t xml:space="preserve"> </w:t>
      </w:r>
      <w:r w:rsidR="00FF6A0E" w:rsidRPr="005F5BAD">
        <w:rPr>
          <w:rFonts w:ascii="Times New Roman" w:hAnsi="Times New Roman" w:cs="Times New Roman"/>
          <w:sz w:val="24"/>
          <w:szCs w:val="24"/>
          <w:lang w:val="hr-HR" w:eastAsia="hr-HR" w:bidi="ar-SA"/>
        </w:rPr>
        <w:t xml:space="preserve">M. Xanthos (Ed.):  </w:t>
      </w:r>
      <w:r w:rsidRPr="005F5BAD">
        <w:rPr>
          <w:rFonts w:ascii="Times New Roman" w:hAnsi="Times New Roman" w:cs="Times New Roman"/>
          <w:sz w:val="24"/>
          <w:szCs w:val="24"/>
          <w:lang w:val="hr-HR" w:eastAsia="hr-HR" w:bidi="ar-SA"/>
        </w:rPr>
        <w:t>Functional Fillers for Plastics</w:t>
      </w:r>
      <w:r w:rsidR="00FF6A0E" w:rsidRPr="005F5BAD">
        <w:rPr>
          <w:rFonts w:ascii="Times New Roman" w:hAnsi="Times New Roman" w:cs="Times New Roman"/>
          <w:sz w:val="24"/>
          <w:szCs w:val="24"/>
          <w:lang w:val="hr-HR" w:eastAsia="hr-HR" w:bidi="ar-SA"/>
        </w:rPr>
        <w:t>,</w:t>
      </w:r>
      <w:r w:rsidR="006B3D44" w:rsidRPr="005F5BAD">
        <w:rPr>
          <w:rFonts w:ascii="Times New Roman" w:hAnsi="Times New Roman" w:cs="Times New Roman"/>
          <w:sz w:val="24"/>
          <w:szCs w:val="24"/>
          <w:lang w:val="hr-HR" w:eastAsia="hr-HR" w:bidi="ar-SA"/>
        </w:rPr>
        <w:t xml:space="preserve"> </w:t>
      </w:r>
      <w:r w:rsidRPr="005F5BAD">
        <w:rPr>
          <w:rFonts w:ascii="Times New Roman" w:hAnsi="Times New Roman" w:cs="Times New Roman"/>
          <w:sz w:val="24"/>
          <w:szCs w:val="24"/>
          <w:lang w:val="hr-HR" w:eastAsia="hr-HR" w:bidi="ar-SA"/>
        </w:rPr>
        <w:t>Wiley-VCH Verlag, Weinheim</w:t>
      </w:r>
      <w:r w:rsidR="00BD4DE3" w:rsidRPr="005F5BAD">
        <w:rPr>
          <w:rFonts w:ascii="Times New Roman" w:hAnsi="Times New Roman" w:cs="Times New Roman"/>
          <w:sz w:val="24"/>
          <w:szCs w:val="24"/>
          <w:lang w:val="hr-HR" w:eastAsia="hr-HR" w:bidi="ar-SA"/>
        </w:rPr>
        <w:t>,</w:t>
      </w:r>
      <w:r w:rsidR="00FF6A0E" w:rsidRPr="005F5BAD">
        <w:rPr>
          <w:rFonts w:ascii="Times New Roman" w:hAnsi="Times New Roman" w:cs="Times New Roman"/>
          <w:sz w:val="24"/>
          <w:szCs w:val="24"/>
          <w:lang w:val="hr-HR" w:eastAsia="hr-HR" w:bidi="ar-SA"/>
        </w:rPr>
        <w:t xml:space="preserve"> Germany,</w:t>
      </w:r>
      <w:r w:rsidR="00BD4DE3" w:rsidRPr="005F5BAD">
        <w:rPr>
          <w:rFonts w:ascii="Times New Roman" w:hAnsi="Times New Roman" w:cs="Times New Roman"/>
          <w:sz w:val="24"/>
          <w:szCs w:val="24"/>
          <w:lang w:val="hr-HR" w:eastAsia="hr-HR" w:bidi="ar-SA"/>
        </w:rPr>
        <w:t xml:space="preserve"> </w:t>
      </w:r>
      <w:r w:rsidR="00BD4DE3" w:rsidRPr="005F5BAD">
        <w:rPr>
          <w:rFonts w:ascii="Times New Roman" w:hAnsi="Times New Roman" w:cs="Times New Roman"/>
          <w:b/>
          <w:sz w:val="24"/>
          <w:szCs w:val="24"/>
          <w:lang w:val="hr-HR" w:eastAsia="hr-HR" w:bidi="ar-SA"/>
        </w:rPr>
        <w:t>2010</w:t>
      </w:r>
      <w:r w:rsidR="006B3D44" w:rsidRPr="005F5BAD">
        <w:rPr>
          <w:rFonts w:ascii="Times New Roman" w:hAnsi="Times New Roman" w:cs="Times New Roman"/>
          <w:sz w:val="24"/>
          <w:szCs w:val="24"/>
          <w:lang w:val="hr-HR" w:eastAsia="hr-HR" w:bidi="ar-SA"/>
        </w:rPr>
        <w:t>.</w:t>
      </w:r>
    </w:p>
    <w:p w14:paraId="6394853B" w14:textId="77777777" w:rsidR="00B50850" w:rsidRPr="005F5BAD" w:rsidRDefault="00B50850" w:rsidP="001535AC">
      <w:pPr>
        <w:spacing w:after="0" w:line="360" w:lineRule="auto"/>
        <w:jc w:val="both"/>
        <w:rPr>
          <w:rFonts w:ascii="Times New Roman" w:hAnsi="Times New Roman" w:cs="Times New Roman"/>
          <w:sz w:val="24"/>
          <w:szCs w:val="24"/>
          <w:lang w:val="hr-HR" w:eastAsia="hr-HR" w:bidi="ar-SA"/>
        </w:rPr>
      </w:pPr>
      <w:r w:rsidRPr="005F5BAD">
        <w:rPr>
          <w:rFonts w:ascii="Times New Roman" w:hAnsi="Times New Roman" w:cs="Times New Roman"/>
          <w:sz w:val="24"/>
          <w:szCs w:val="24"/>
          <w:lang w:val="hr-HR" w:eastAsia="hr-HR" w:bidi="ar-SA"/>
        </w:rPr>
        <w:t xml:space="preserve">6. </w:t>
      </w:r>
      <w:r w:rsidR="00FF6A0E" w:rsidRPr="005F5BAD">
        <w:rPr>
          <w:rFonts w:ascii="Times New Roman" w:hAnsi="Times New Roman" w:cs="Times New Roman"/>
          <w:sz w:val="24"/>
          <w:szCs w:val="24"/>
        </w:rPr>
        <w:t xml:space="preserve">A. </w:t>
      </w:r>
      <w:r w:rsidRPr="005F5BAD">
        <w:rPr>
          <w:rFonts w:ascii="Times New Roman" w:hAnsi="Times New Roman" w:cs="Times New Roman"/>
          <w:sz w:val="24"/>
          <w:szCs w:val="24"/>
        </w:rPr>
        <w:t>Pustak</w:t>
      </w:r>
      <w:r w:rsidR="00BD4DE3" w:rsidRPr="005F5BAD">
        <w:rPr>
          <w:rFonts w:ascii="Times New Roman" w:hAnsi="Times New Roman" w:cs="Times New Roman"/>
          <w:sz w:val="24"/>
          <w:szCs w:val="24"/>
        </w:rPr>
        <w:t>,</w:t>
      </w:r>
      <w:r w:rsidRPr="005F5BAD">
        <w:rPr>
          <w:rFonts w:ascii="Times New Roman" w:hAnsi="Times New Roman" w:cs="Times New Roman"/>
          <w:sz w:val="24"/>
          <w:szCs w:val="24"/>
        </w:rPr>
        <w:t xml:space="preserve"> </w:t>
      </w:r>
      <w:r w:rsidR="00FF6A0E" w:rsidRPr="005F5BAD">
        <w:rPr>
          <w:rFonts w:ascii="Times New Roman" w:hAnsi="Times New Roman" w:cs="Times New Roman"/>
          <w:sz w:val="24"/>
          <w:szCs w:val="24"/>
        </w:rPr>
        <w:t xml:space="preserve">I. </w:t>
      </w:r>
      <w:r w:rsidRPr="005F5BAD">
        <w:rPr>
          <w:rFonts w:ascii="Times New Roman" w:hAnsi="Times New Roman" w:cs="Times New Roman"/>
          <w:sz w:val="24"/>
          <w:szCs w:val="24"/>
        </w:rPr>
        <w:t>Pucić</w:t>
      </w:r>
      <w:r w:rsidR="00BD4DE3" w:rsidRPr="005F5BAD">
        <w:rPr>
          <w:rFonts w:ascii="Times New Roman" w:hAnsi="Times New Roman" w:cs="Times New Roman"/>
          <w:sz w:val="24"/>
          <w:szCs w:val="24"/>
        </w:rPr>
        <w:t xml:space="preserve">, </w:t>
      </w:r>
      <w:r w:rsidR="00FF6A0E" w:rsidRPr="005F5BAD">
        <w:rPr>
          <w:rFonts w:ascii="Times New Roman" w:hAnsi="Times New Roman" w:cs="Times New Roman"/>
          <w:sz w:val="24"/>
          <w:szCs w:val="24"/>
        </w:rPr>
        <w:t xml:space="preserve">M. </w:t>
      </w:r>
      <w:r w:rsidRPr="005F5BAD">
        <w:rPr>
          <w:rFonts w:ascii="Times New Roman" w:hAnsi="Times New Roman" w:cs="Times New Roman"/>
          <w:sz w:val="24"/>
          <w:szCs w:val="24"/>
        </w:rPr>
        <w:t>Denac</w:t>
      </w:r>
      <w:r w:rsidR="00BD4DE3" w:rsidRPr="005F5BAD">
        <w:rPr>
          <w:rFonts w:ascii="Times New Roman" w:hAnsi="Times New Roman" w:cs="Times New Roman"/>
          <w:sz w:val="24"/>
          <w:szCs w:val="24"/>
        </w:rPr>
        <w:t>,</w:t>
      </w:r>
      <w:r w:rsidRPr="005F5BAD">
        <w:rPr>
          <w:rFonts w:ascii="Times New Roman" w:hAnsi="Times New Roman" w:cs="Times New Roman"/>
          <w:sz w:val="24"/>
          <w:szCs w:val="24"/>
        </w:rPr>
        <w:t xml:space="preserve"> </w:t>
      </w:r>
      <w:r w:rsidR="00FF6A0E" w:rsidRPr="005F5BAD">
        <w:rPr>
          <w:rFonts w:ascii="Times New Roman" w:hAnsi="Times New Roman" w:cs="Times New Roman"/>
          <w:sz w:val="24"/>
          <w:szCs w:val="24"/>
        </w:rPr>
        <w:t xml:space="preserve">I. </w:t>
      </w:r>
      <w:r w:rsidRPr="005F5BAD">
        <w:rPr>
          <w:rFonts w:ascii="Times New Roman" w:hAnsi="Times New Roman" w:cs="Times New Roman"/>
          <w:sz w:val="24"/>
          <w:szCs w:val="24"/>
        </w:rPr>
        <w:t>Švab</w:t>
      </w:r>
      <w:r w:rsidR="00BD4DE3" w:rsidRPr="005F5BAD">
        <w:rPr>
          <w:rFonts w:ascii="Times New Roman" w:hAnsi="Times New Roman" w:cs="Times New Roman"/>
          <w:sz w:val="24"/>
          <w:szCs w:val="24"/>
        </w:rPr>
        <w:t>,</w:t>
      </w:r>
      <w:r w:rsidRPr="005F5BAD">
        <w:rPr>
          <w:rFonts w:ascii="Times New Roman" w:hAnsi="Times New Roman" w:cs="Times New Roman"/>
          <w:sz w:val="24"/>
          <w:szCs w:val="24"/>
        </w:rPr>
        <w:t xml:space="preserve"> </w:t>
      </w:r>
      <w:r w:rsidR="00FF6A0E" w:rsidRPr="005F5BAD">
        <w:rPr>
          <w:rFonts w:ascii="Times New Roman" w:hAnsi="Times New Roman" w:cs="Times New Roman"/>
          <w:sz w:val="24"/>
          <w:szCs w:val="24"/>
        </w:rPr>
        <w:t xml:space="preserve">J. </w:t>
      </w:r>
      <w:r w:rsidRPr="005F5BAD">
        <w:rPr>
          <w:rFonts w:ascii="Times New Roman" w:hAnsi="Times New Roman" w:cs="Times New Roman"/>
          <w:sz w:val="24"/>
          <w:szCs w:val="24"/>
        </w:rPr>
        <w:t>Pohleven</w:t>
      </w:r>
      <w:r w:rsidR="00BD4DE3" w:rsidRPr="005F5BAD">
        <w:rPr>
          <w:rFonts w:ascii="Times New Roman" w:hAnsi="Times New Roman" w:cs="Times New Roman"/>
          <w:sz w:val="24"/>
          <w:szCs w:val="24"/>
        </w:rPr>
        <w:t>,</w:t>
      </w:r>
      <w:r w:rsidRPr="005F5BAD">
        <w:rPr>
          <w:rFonts w:ascii="Times New Roman" w:hAnsi="Times New Roman" w:cs="Times New Roman"/>
          <w:sz w:val="24"/>
          <w:szCs w:val="24"/>
        </w:rPr>
        <w:t xml:space="preserve"> </w:t>
      </w:r>
      <w:r w:rsidR="00FF6A0E" w:rsidRPr="005F5BAD">
        <w:rPr>
          <w:rFonts w:ascii="Times New Roman" w:hAnsi="Times New Roman" w:cs="Times New Roman"/>
          <w:sz w:val="24"/>
          <w:szCs w:val="24"/>
        </w:rPr>
        <w:t xml:space="preserve">V. </w:t>
      </w:r>
      <w:r w:rsidRPr="005F5BAD">
        <w:rPr>
          <w:rFonts w:ascii="Times New Roman" w:hAnsi="Times New Roman" w:cs="Times New Roman"/>
          <w:sz w:val="24"/>
          <w:szCs w:val="24"/>
        </w:rPr>
        <w:t>Musil</w:t>
      </w:r>
      <w:r w:rsidR="00FF6A0E" w:rsidRPr="005F5BAD">
        <w:rPr>
          <w:rFonts w:ascii="Times New Roman" w:hAnsi="Times New Roman" w:cs="Times New Roman"/>
          <w:sz w:val="24"/>
          <w:szCs w:val="24"/>
        </w:rPr>
        <w:t xml:space="preserve">, I. </w:t>
      </w:r>
      <w:r w:rsidRPr="005F5BAD">
        <w:rPr>
          <w:rFonts w:ascii="Times New Roman" w:hAnsi="Times New Roman" w:cs="Times New Roman"/>
          <w:sz w:val="24"/>
          <w:szCs w:val="24"/>
        </w:rPr>
        <w:t>Šmit</w:t>
      </w:r>
      <w:r w:rsidR="00C00BB4" w:rsidRPr="005F5BAD">
        <w:rPr>
          <w:rFonts w:ascii="Times New Roman" w:hAnsi="Times New Roman" w:cs="Times New Roman"/>
          <w:sz w:val="24"/>
          <w:szCs w:val="24"/>
        </w:rPr>
        <w:t xml:space="preserve">, </w:t>
      </w:r>
      <w:r w:rsidRPr="005F5BAD">
        <w:rPr>
          <w:rFonts w:ascii="Times New Roman" w:hAnsi="Times New Roman" w:cs="Times New Roman"/>
          <w:i/>
          <w:sz w:val="24"/>
          <w:szCs w:val="24"/>
          <w:lang w:val="hr-HR" w:eastAsia="hr-HR" w:bidi="ar-SA"/>
        </w:rPr>
        <w:t>J</w:t>
      </w:r>
      <w:r w:rsidR="00BD4DE3" w:rsidRPr="005F5BAD">
        <w:rPr>
          <w:rFonts w:ascii="Times New Roman" w:hAnsi="Times New Roman" w:cs="Times New Roman"/>
          <w:i/>
          <w:sz w:val="24"/>
          <w:szCs w:val="24"/>
          <w:lang w:val="hr-HR" w:eastAsia="hr-HR" w:bidi="ar-SA"/>
        </w:rPr>
        <w:t>.</w:t>
      </w:r>
      <w:r w:rsidRPr="005F5BAD">
        <w:rPr>
          <w:rFonts w:ascii="Times New Roman" w:hAnsi="Times New Roman" w:cs="Times New Roman"/>
          <w:i/>
          <w:sz w:val="24"/>
          <w:szCs w:val="24"/>
          <w:lang w:val="hr-HR" w:eastAsia="hr-HR" w:bidi="ar-SA"/>
        </w:rPr>
        <w:t xml:space="preserve"> Appl</w:t>
      </w:r>
      <w:r w:rsidR="00BD4DE3" w:rsidRPr="005F5BAD">
        <w:rPr>
          <w:rFonts w:ascii="Times New Roman" w:hAnsi="Times New Roman" w:cs="Times New Roman"/>
          <w:i/>
          <w:sz w:val="24"/>
          <w:szCs w:val="24"/>
          <w:lang w:val="hr-HR" w:eastAsia="hr-HR" w:bidi="ar-SA"/>
        </w:rPr>
        <w:t>.</w:t>
      </w:r>
      <w:r w:rsidRPr="005F5BAD">
        <w:rPr>
          <w:rFonts w:ascii="Times New Roman" w:hAnsi="Times New Roman" w:cs="Times New Roman"/>
          <w:i/>
          <w:sz w:val="24"/>
          <w:szCs w:val="24"/>
          <w:lang w:val="hr-HR" w:eastAsia="hr-HR" w:bidi="ar-SA"/>
        </w:rPr>
        <w:t xml:space="preserve"> Polym</w:t>
      </w:r>
      <w:r w:rsidR="00BD4DE3" w:rsidRPr="005F5BAD">
        <w:rPr>
          <w:rFonts w:ascii="Times New Roman" w:hAnsi="Times New Roman" w:cs="Times New Roman"/>
          <w:i/>
          <w:sz w:val="24"/>
          <w:szCs w:val="24"/>
          <w:lang w:val="hr-HR" w:eastAsia="hr-HR" w:bidi="ar-SA"/>
        </w:rPr>
        <w:t>.</w:t>
      </w:r>
      <w:r w:rsidRPr="005F5BAD">
        <w:rPr>
          <w:rFonts w:ascii="Times New Roman" w:hAnsi="Times New Roman" w:cs="Times New Roman"/>
          <w:i/>
          <w:sz w:val="24"/>
          <w:szCs w:val="24"/>
          <w:lang w:val="hr-HR" w:eastAsia="hr-HR" w:bidi="ar-SA"/>
        </w:rPr>
        <w:t xml:space="preserve"> Sci</w:t>
      </w:r>
      <w:r w:rsidR="006B3D44" w:rsidRPr="005F5BAD">
        <w:rPr>
          <w:rFonts w:ascii="Times New Roman" w:hAnsi="Times New Roman" w:cs="Times New Roman"/>
          <w:i/>
          <w:sz w:val="24"/>
          <w:szCs w:val="24"/>
          <w:lang w:val="hr-HR" w:eastAsia="hr-HR" w:bidi="ar-SA"/>
        </w:rPr>
        <w:t xml:space="preserve">. </w:t>
      </w:r>
      <w:r w:rsidR="00BD4DE3" w:rsidRPr="005F5BAD">
        <w:rPr>
          <w:rFonts w:ascii="Times New Roman" w:hAnsi="Times New Roman" w:cs="Times New Roman"/>
          <w:b/>
          <w:sz w:val="24"/>
          <w:szCs w:val="24"/>
        </w:rPr>
        <w:t>2013</w:t>
      </w:r>
      <w:r w:rsidR="00BD4DE3" w:rsidRPr="005F5BAD">
        <w:rPr>
          <w:rFonts w:ascii="Times New Roman" w:hAnsi="Times New Roman" w:cs="Times New Roman"/>
          <w:sz w:val="24"/>
          <w:szCs w:val="24"/>
        </w:rPr>
        <w:t xml:space="preserve">, </w:t>
      </w:r>
      <w:r w:rsidR="006B3D44" w:rsidRPr="005F5BAD">
        <w:rPr>
          <w:rFonts w:ascii="Times New Roman" w:hAnsi="Times New Roman" w:cs="Times New Roman"/>
          <w:i/>
          <w:sz w:val="24"/>
          <w:szCs w:val="24"/>
          <w:lang w:val="hr-HR" w:eastAsia="hr-HR" w:bidi="ar-SA"/>
        </w:rPr>
        <w:t>5</w:t>
      </w:r>
      <w:r w:rsidR="006B3D44" w:rsidRPr="005F5BAD">
        <w:rPr>
          <w:rFonts w:ascii="Times New Roman" w:hAnsi="Times New Roman" w:cs="Times New Roman"/>
          <w:sz w:val="24"/>
          <w:szCs w:val="24"/>
          <w:lang w:val="hr-HR" w:eastAsia="hr-HR" w:bidi="ar-SA"/>
        </w:rPr>
        <w:t xml:space="preserve">, </w:t>
      </w:r>
      <w:r w:rsidRPr="005F5BAD">
        <w:rPr>
          <w:rFonts w:ascii="Times New Roman" w:hAnsi="Times New Roman" w:cs="Times New Roman"/>
          <w:sz w:val="24"/>
          <w:szCs w:val="24"/>
          <w:lang w:val="hr-HR" w:eastAsia="hr-HR" w:bidi="ar-SA"/>
        </w:rPr>
        <w:t>3099</w:t>
      </w:r>
      <w:r w:rsidR="006B3D44" w:rsidRPr="005F5BAD">
        <w:rPr>
          <w:rFonts w:ascii="Times New Roman" w:hAnsi="Times New Roman" w:cs="Times New Roman"/>
          <w:sz w:val="24"/>
          <w:szCs w:val="24"/>
          <w:lang w:val="hr-HR" w:eastAsia="hr-HR" w:bidi="ar-SA"/>
        </w:rPr>
        <w:t>-3106.</w:t>
      </w:r>
    </w:p>
    <w:p w14:paraId="53C801BF" w14:textId="77777777" w:rsidR="00B50850" w:rsidRPr="005F5BAD" w:rsidRDefault="00B50850" w:rsidP="001535AC">
      <w:pPr>
        <w:autoSpaceDE w:val="0"/>
        <w:autoSpaceDN w:val="0"/>
        <w:adjustRightInd w:val="0"/>
        <w:spacing w:after="0" w:line="360" w:lineRule="auto"/>
        <w:jc w:val="both"/>
        <w:rPr>
          <w:rFonts w:ascii="Times New Roman" w:hAnsi="Times New Roman" w:cs="Times New Roman"/>
          <w:sz w:val="24"/>
          <w:szCs w:val="24"/>
          <w:lang w:val="hr-HR" w:eastAsia="hr-HR" w:bidi="ar-SA"/>
        </w:rPr>
      </w:pPr>
      <w:r w:rsidRPr="005F5BAD">
        <w:rPr>
          <w:rFonts w:ascii="Times New Roman" w:hAnsi="Times New Roman" w:cs="Times New Roman"/>
          <w:sz w:val="24"/>
          <w:szCs w:val="24"/>
          <w:lang w:val="hr-HR" w:eastAsia="hr-HR" w:bidi="ar-SA"/>
        </w:rPr>
        <w:t>6</w:t>
      </w:r>
      <w:r w:rsidRPr="005F5BAD">
        <w:rPr>
          <w:rFonts w:ascii="Times New Roman" w:eastAsiaTheme="minorHAnsi" w:hAnsi="Times New Roman" w:cs="Times New Roman"/>
          <w:sz w:val="24"/>
          <w:szCs w:val="24"/>
          <w:lang w:val="hr-HR" w:bidi="ar-SA"/>
        </w:rPr>
        <w:t xml:space="preserve">. </w:t>
      </w:r>
      <w:r w:rsidR="005D3FD3" w:rsidRPr="005F5BAD">
        <w:rPr>
          <w:rFonts w:ascii="Times New Roman" w:hAnsi="Times New Roman" w:cs="Times New Roman"/>
          <w:sz w:val="24"/>
          <w:szCs w:val="24"/>
          <w:lang w:val="hr-HR" w:eastAsia="hr-HR" w:bidi="ar-SA"/>
        </w:rPr>
        <w:t xml:space="preserve">X. </w:t>
      </w:r>
      <w:r w:rsidRPr="005F5BAD">
        <w:rPr>
          <w:rFonts w:ascii="Times New Roman" w:hAnsi="Times New Roman" w:cs="Times New Roman"/>
          <w:sz w:val="24"/>
          <w:szCs w:val="24"/>
          <w:lang w:val="hr-HR" w:eastAsia="hr-HR" w:bidi="ar-SA"/>
        </w:rPr>
        <w:t>Chen</w:t>
      </w:r>
      <w:r w:rsidR="00BD4DE3" w:rsidRPr="005F5BAD">
        <w:rPr>
          <w:rFonts w:ascii="Times New Roman" w:hAnsi="Times New Roman" w:cs="Times New Roman"/>
          <w:sz w:val="24"/>
          <w:szCs w:val="24"/>
          <w:lang w:val="hr-HR" w:eastAsia="hr-HR" w:bidi="ar-SA"/>
        </w:rPr>
        <w:t xml:space="preserve">, </w:t>
      </w:r>
      <w:r w:rsidR="005D3FD3" w:rsidRPr="005F5BAD">
        <w:rPr>
          <w:rFonts w:ascii="Times New Roman" w:hAnsi="Times New Roman" w:cs="Times New Roman"/>
          <w:sz w:val="24"/>
          <w:szCs w:val="24"/>
          <w:lang w:val="hr-HR" w:eastAsia="hr-HR" w:bidi="ar-SA"/>
        </w:rPr>
        <w:t xml:space="preserve">G. </w:t>
      </w:r>
      <w:r w:rsidRPr="005F5BAD">
        <w:rPr>
          <w:rFonts w:ascii="Times New Roman" w:hAnsi="Times New Roman" w:cs="Times New Roman"/>
          <w:sz w:val="24"/>
          <w:szCs w:val="24"/>
          <w:lang w:val="hr-HR" w:eastAsia="hr-HR" w:bidi="ar-SA"/>
        </w:rPr>
        <w:t>Ma</w:t>
      </w:r>
      <w:r w:rsidR="00BD4DE3" w:rsidRPr="005F5BAD">
        <w:rPr>
          <w:rFonts w:ascii="Times New Roman" w:hAnsi="Times New Roman" w:cs="Times New Roman"/>
          <w:sz w:val="24"/>
          <w:szCs w:val="24"/>
          <w:lang w:val="hr-HR" w:eastAsia="hr-HR" w:bidi="ar-SA"/>
        </w:rPr>
        <w:t xml:space="preserve">, </w:t>
      </w:r>
      <w:r w:rsidR="005D3FD3" w:rsidRPr="005F5BAD">
        <w:rPr>
          <w:rFonts w:ascii="Times New Roman" w:hAnsi="Times New Roman" w:cs="Times New Roman"/>
          <w:sz w:val="24"/>
          <w:szCs w:val="24"/>
          <w:lang w:val="hr-HR" w:eastAsia="hr-HR" w:bidi="ar-SA"/>
        </w:rPr>
        <w:t xml:space="preserve">J. </w:t>
      </w:r>
      <w:r w:rsidRPr="005F5BAD">
        <w:rPr>
          <w:rFonts w:ascii="Times New Roman" w:hAnsi="Times New Roman" w:cs="Times New Roman"/>
          <w:sz w:val="24"/>
          <w:szCs w:val="24"/>
          <w:lang w:val="hr-HR" w:eastAsia="hr-HR" w:bidi="ar-SA"/>
        </w:rPr>
        <w:t>Li</w:t>
      </w:r>
      <w:r w:rsidR="00BD4DE3" w:rsidRPr="005F5BAD">
        <w:rPr>
          <w:rFonts w:ascii="Times New Roman" w:hAnsi="Times New Roman" w:cs="Times New Roman"/>
          <w:sz w:val="24"/>
          <w:szCs w:val="24"/>
          <w:lang w:val="hr-HR" w:eastAsia="hr-HR" w:bidi="ar-SA"/>
        </w:rPr>
        <w:t xml:space="preserve">, </w:t>
      </w:r>
      <w:r w:rsidR="005D3FD3" w:rsidRPr="005F5BAD">
        <w:rPr>
          <w:rFonts w:ascii="Times New Roman" w:hAnsi="Times New Roman" w:cs="Times New Roman"/>
          <w:sz w:val="24"/>
          <w:szCs w:val="24"/>
          <w:lang w:val="hr-HR" w:eastAsia="hr-HR" w:bidi="ar-SA"/>
        </w:rPr>
        <w:t xml:space="preserve">S. </w:t>
      </w:r>
      <w:r w:rsidRPr="005F5BAD">
        <w:rPr>
          <w:rFonts w:ascii="Times New Roman" w:hAnsi="Times New Roman" w:cs="Times New Roman"/>
          <w:sz w:val="24"/>
          <w:szCs w:val="24"/>
          <w:lang w:val="hr-HR" w:eastAsia="hr-HR" w:bidi="ar-SA"/>
        </w:rPr>
        <w:t>Jiang</w:t>
      </w:r>
      <w:r w:rsidR="00BD4DE3" w:rsidRPr="005F5BAD">
        <w:rPr>
          <w:rFonts w:ascii="Times New Roman" w:hAnsi="Times New Roman" w:cs="Times New Roman"/>
          <w:sz w:val="24"/>
          <w:szCs w:val="24"/>
          <w:lang w:val="hr-HR" w:eastAsia="hr-HR" w:bidi="ar-SA"/>
        </w:rPr>
        <w:t>,</w:t>
      </w:r>
      <w:r w:rsidRPr="005F5BAD">
        <w:rPr>
          <w:rFonts w:ascii="Times New Roman" w:hAnsi="Times New Roman" w:cs="Times New Roman"/>
          <w:sz w:val="24"/>
          <w:szCs w:val="24"/>
          <w:lang w:val="hr-HR" w:eastAsia="hr-HR" w:bidi="ar-SA"/>
        </w:rPr>
        <w:t xml:space="preserve"> </w:t>
      </w:r>
      <w:r w:rsidR="005D3FD3" w:rsidRPr="005F5BAD">
        <w:rPr>
          <w:rFonts w:ascii="Times New Roman" w:hAnsi="Times New Roman" w:cs="Times New Roman"/>
          <w:sz w:val="24"/>
          <w:szCs w:val="24"/>
          <w:lang w:val="hr-HR" w:eastAsia="hr-HR" w:bidi="ar-SA"/>
        </w:rPr>
        <w:t xml:space="preserve">X. </w:t>
      </w:r>
      <w:r w:rsidRPr="005F5BAD">
        <w:rPr>
          <w:rFonts w:ascii="Times New Roman" w:hAnsi="Times New Roman" w:cs="Times New Roman"/>
          <w:sz w:val="24"/>
          <w:szCs w:val="24"/>
          <w:lang w:val="hr-HR" w:eastAsia="hr-HR" w:bidi="ar-SA"/>
        </w:rPr>
        <w:t>Yuan</w:t>
      </w:r>
      <w:r w:rsidR="00BD4DE3" w:rsidRPr="005F5BAD">
        <w:rPr>
          <w:rFonts w:ascii="Times New Roman" w:hAnsi="Times New Roman" w:cs="Times New Roman"/>
          <w:sz w:val="24"/>
          <w:szCs w:val="24"/>
          <w:lang w:val="hr-HR" w:eastAsia="hr-HR" w:bidi="ar-SA"/>
        </w:rPr>
        <w:t>,</w:t>
      </w:r>
      <w:r w:rsidRPr="005F5BAD">
        <w:rPr>
          <w:rFonts w:ascii="Times New Roman" w:hAnsi="Times New Roman" w:cs="Times New Roman"/>
          <w:sz w:val="24"/>
          <w:szCs w:val="24"/>
          <w:lang w:val="hr-HR" w:eastAsia="hr-HR" w:bidi="ar-SA"/>
        </w:rPr>
        <w:t xml:space="preserve"> </w:t>
      </w:r>
      <w:r w:rsidR="005D3FD3" w:rsidRPr="005F5BAD">
        <w:rPr>
          <w:rFonts w:ascii="Times New Roman" w:hAnsi="Times New Roman" w:cs="Times New Roman"/>
          <w:sz w:val="24"/>
          <w:szCs w:val="24"/>
          <w:lang w:val="hr-HR" w:eastAsia="hr-HR" w:bidi="ar-SA"/>
        </w:rPr>
        <w:t xml:space="preserve">J. </w:t>
      </w:r>
      <w:r w:rsidR="00BD4DE3" w:rsidRPr="005F5BAD">
        <w:rPr>
          <w:rFonts w:ascii="Times New Roman" w:hAnsi="Times New Roman" w:cs="Times New Roman"/>
          <w:sz w:val="24"/>
          <w:szCs w:val="24"/>
          <w:lang w:val="hr-HR" w:eastAsia="hr-HR" w:bidi="ar-SA"/>
        </w:rPr>
        <w:t xml:space="preserve">Sheng, </w:t>
      </w:r>
      <w:r w:rsidR="00BD4DE3" w:rsidRPr="005F5BAD">
        <w:rPr>
          <w:rFonts w:ascii="Times New Roman" w:hAnsi="Times New Roman" w:cs="Times New Roman"/>
          <w:i/>
          <w:sz w:val="24"/>
          <w:szCs w:val="24"/>
          <w:lang w:val="hr-HR" w:eastAsia="hr-HR" w:bidi="ar-SA"/>
        </w:rPr>
        <w:t>Polym</w:t>
      </w:r>
      <w:r w:rsidR="00BD4DE3" w:rsidRPr="005F5BAD">
        <w:rPr>
          <w:rFonts w:ascii="Times New Roman" w:hAnsi="Times New Roman" w:cs="Times New Roman"/>
          <w:sz w:val="24"/>
          <w:szCs w:val="24"/>
          <w:lang w:val="hr-HR" w:eastAsia="hr-HR" w:bidi="ar-SA"/>
        </w:rPr>
        <w:t xml:space="preserve">. </w:t>
      </w:r>
      <w:r w:rsidR="00BD4DE3" w:rsidRPr="005F5BAD">
        <w:rPr>
          <w:rFonts w:ascii="Times New Roman" w:hAnsi="Times New Roman" w:cs="Times New Roman"/>
          <w:b/>
          <w:sz w:val="24"/>
          <w:szCs w:val="24"/>
          <w:lang w:val="hr-HR" w:eastAsia="hr-HR" w:bidi="ar-SA"/>
        </w:rPr>
        <w:t>2009</w:t>
      </w:r>
      <w:r w:rsidR="00BD4DE3" w:rsidRPr="005F5BAD">
        <w:rPr>
          <w:rFonts w:ascii="Times New Roman" w:hAnsi="Times New Roman" w:cs="Times New Roman"/>
          <w:sz w:val="24"/>
          <w:szCs w:val="24"/>
          <w:lang w:val="hr-HR" w:eastAsia="hr-HR" w:bidi="ar-SA"/>
        </w:rPr>
        <w:t xml:space="preserve">, </w:t>
      </w:r>
      <w:r w:rsidRPr="005F5BAD">
        <w:rPr>
          <w:rFonts w:ascii="Times New Roman" w:hAnsi="Times New Roman" w:cs="Times New Roman"/>
          <w:i/>
          <w:sz w:val="24"/>
          <w:szCs w:val="24"/>
          <w:lang w:val="hr-HR" w:eastAsia="hr-HR" w:bidi="ar-SA"/>
        </w:rPr>
        <w:t>50</w:t>
      </w:r>
      <w:r w:rsidR="00C00BB4" w:rsidRPr="005F5BAD">
        <w:rPr>
          <w:rFonts w:ascii="Times New Roman" w:hAnsi="Times New Roman" w:cs="Times New Roman"/>
          <w:sz w:val="24"/>
          <w:szCs w:val="24"/>
          <w:lang w:val="hr-HR" w:eastAsia="hr-HR" w:bidi="ar-SA"/>
        </w:rPr>
        <w:t>, 3347-3360.</w:t>
      </w:r>
    </w:p>
    <w:p w14:paraId="3AF7EA02" w14:textId="77777777" w:rsidR="00B50850" w:rsidRPr="005F5BAD" w:rsidRDefault="00B50850" w:rsidP="001535AC">
      <w:pPr>
        <w:spacing w:after="0" w:line="360" w:lineRule="auto"/>
        <w:jc w:val="both"/>
        <w:rPr>
          <w:rFonts w:ascii="Times New Roman" w:hAnsi="Times New Roman" w:cs="Times New Roman"/>
          <w:sz w:val="24"/>
          <w:szCs w:val="24"/>
          <w:lang w:val="hr-HR" w:eastAsia="hr-HR" w:bidi="ar-SA"/>
        </w:rPr>
      </w:pPr>
      <w:r w:rsidRPr="005F5BAD">
        <w:rPr>
          <w:rFonts w:ascii="Times New Roman" w:hAnsi="Times New Roman" w:cs="Times New Roman"/>
          <w:sz w:val="24"/>
          <w:szCs w:val="24"/>
          <w:lang w:val="hr-HR" w:eastAsia="hr-HR" w:bidi="ar-SA"/>
        </w:rPr>
        <w:lastRenderedPageBreak/>
        <w:t xml:space="preserve">7. </w:t>
      </w:r>
      <w:r w:rsidR="005D3FD3" w:rsidRPr="005F5BAD">
        <w:rPr>
          <w:rFonts w:ascii="Times New Roman" w:hAnsi="Times New Roman" w:cs="Times New Roman"/>
          <w:sz w:val="24"/>
          <w:szCs w:val="24"/>
          <w:lang w:val="hr-HR" w:eastAsia="hr-HR" w:bidi="ar-SA"/>
        </w:rPr>
        <w:t xml:space="preserve">D. N. </w:t>
      </w:r>
      <w:r w:rsidRPr="005F5BAD">
        <w:rPr>
          <w:rFonts w:ascii="Times New Roman" w:hAnsi="Times New Roman" w:cs="Times New Roman"/>
          <w:sz w:val="24"/>
          <w:szCs w:val="24"/>
          <w:lang w:val="hr-HR" w:eastAsia="hr-HR" w:bidi="ar-SA"/>
        </w:rPr>
        <w:t>Bikiaris</w:t>
      </w:r>
      <w:r w:rsidR="00BD4DE3" w:rsidRPr="005F5BAD">
        <w:rPr>
          <w:rFonts w:ascii="Times New Roman" w:hAnsi="Times New Roman" w:cs="Times New Roman"/>
          <w:sz w:val="24"/>
          <w:szCs w:val="24"/>
          <w:lang w:val="hr-HR" w:eastAsia="hr-HR" w:bidi="ar-SA"/>
        </w:rPr>
        <w:t>,</w:t>
      </w:r>
      <w:r w:rsidRPr="005F5BAD">
        <w:rPr>
          <w:rFonts w:ascii="Times New Roman" w:hAnsi="Times New Roman" w:cs="Times New Roman"/>
          <w:sz w:val="24"/>
          <w:szCs w:val="24"/>
          <w:lang w:val="hr-HR" w:eastAsia="hr-HR" w:bidi="ar-SA"/>
        </w:rPr>
        <w:t xml:space="preserve"> </w:t>
      </w:r>
      <w:r w:rsidR="005D3FD3" w:rsidRPr="005F5BAD">
        <w:rPr>
          <w:rFonts w:ascii="Times New Roman" w:hAnsi="Times New Roman" w:cs="Times New Roman"/>
          <w:sz w:val="24"/>
          <w:szCs w:val="24"/>
          <w:lang w:val="hr-HR" w:eastAsia="hr-HR" w:bidi="ar-SA"/>
        </w:rPr>
        <w:t xml:space="preserve">G. Z. </w:t>
      </w:r>
      <w:r w:rsidRPr="005F5BAD">
        <w:rPr>
          <w:rFonts w:ascii="Times New Roman" w:hAnsi="Times New Roman" w:cs="Times New Roman"/>
          <w:sz w:val="24"/>
          <w:szCs w:val="24"/>
          <w:lang w:val="hr-HR" w:eastAsia="hr-HR" w:bidi="ar-SA"/>
        </w:rPr>
        <w:t>Papageorgiou</w:t>
      </w:r>
      <w:r w:rsidR="00BD4DE3" w:rsidRPr="005F5BAD">
        <w:rPr>
          <w:rFonts w:ascii="Times New Roman" w:hAnsi="Times New Roman" w:cs="Times New Roman"/>
          <w:sz w:val="24"/>
          <w:szCs w:val="24"/>
          <w:lang w:val="hr-HR" w:eastAsia="hr-HR" w:bidi="ar-SA"/>
        </w:rPr>
        <w:t>,</w:t>
      </w:r>
      <w:r w:rsidRPr="005F5BAD">
        <w:rPr>
          <w:rFonts w:ascii="Times New Roman" w:hAnsi="Times New Roman" w:cs="Times New Roman"/>
          <w:sz w:val="24"/>
          <w:szCs w:val="24"/>
          <w:lang w:val="hr-HR" w:eastAsia="hr-HR" w:bidi="ar-SA"/>
        </w:rPr>
        <w:t xml:space="preserve"> </w:t>
      </w:r>
      <w:r w:rsidR="005D3FD3" w:rsidRPr="005F5BAD">
        <w:rPr>
          <w:rFonts w:ascii="Times New Roman" w:hAnsi="Times New Roman" w:cs="Times New Roman"/>
          <w:sz w:val="24"/>
          <w:szCs w:val="24"/>
          <w:lang w:val="hr-HR" w:eastAsia="hr-HR" w:bidi="ar-SA"/>
        </w:rPr>
        <w:t xml:space="preserve">E. </w:t>
      </w:r>
      <w:r w:rsidRPr="005F5BAD">
        <w:rPr>
          <w:rFonts w:ascii="Times New Roman" w:hAnsi="Times New Roman" w:cs="Times New Roman"/>
          <w:sz w:val="24"/>
          <w:szCs w:val="24"/>
          <w:lang w:val="hr-HR" w:eastAsia="hr-HR" w:bidi="ar-SA"/>
        </w:rPr>
        <w:t>Pavlidou</w:t>
      </w:r>
      <w:r w:rsidR="00BD4DE3" w:rsidRPr="005F5BAD">
        <w:rPr>
          <w:rFonts w:ascii="Times New Roman" w:hAnsi="Times New Roman" w:cs="Times New Roman"/>
          <w:sz w:val="24"/>
          <w:szCs w:val="24"/>
          <w:lang w:val="hr-HR" w:eastAsia="hr-HR" w:bidi="ar-SA"/>
        </w:rPr>
        <w:t>,</w:t>
      </w:r>
      <w:r w:rsidRPr="005F5BAD">
        <w:rPr>
          <w:rFonts w:ascii="Times New Roman" w:hAnsi="Times New Roman" w:cs="Times New Roman"/>
          <w:sz w:val="24"/>
          <w:szCs w:val="24"/>
          <w:lang w:val="hr-HR" w:eastAsia="hr-HR" w:bidi="ar-SA"/>
        </w:rPr>
        <w:t xml:space="preserve"> </w:t>
      </w:r>
      <w:r w:rsidR="005D3FD3" w:rsidRPr="005F5BAD">
        <w:rPr>
          <w:rFonts w:ascii="Times New Roman" w:hAnsi="Times New Roman" w:cs="Times New Roman"/>
          <w:sz w:val="24"/>
          <w:szCs w:val="24"/>
          <w:lang w:val="hr-HR" w:eastAsia="hr-HR" w:bidi="ar-SA"/>
        </w:rPr>
        <w:t xml:space="preserve">N. </w:t>
      </w:r>
      <w:r w:rsidRPr="005F5BAD">
        <w:rPr>
          <w:rFonts w:ascii="Times New Roman" w:hAnsi="Times New Roman" w:cs="Times New Roman"/>
          <w:sz w:val="24"/>
          <w:szCs w:val="24"/>
          <w:lang w:val="hr-HR" w:eastAsia="hr-HR" w:bidi="ar-SA"/>
        </w:rPr>
        <w:t>Vouroutzis</w:t>
      </w:r>
      <w:r w:rsidR="00BD4DE3" w:rsidRPr="005F5BAD">
        <w:rPr>
          <w:rFonts w:ascii="Times New Roman" w:hAnsi="Times New Roman" w:cs="Times New Roman"/>
          <w:sz w:val="24"/>
          <w:szCs w:val="24"/>
          <w:lang w:val="hr-HR" w:eastAsia="hr-HR" w:bidi="ar-SA"/>
        </w:rPr>
        <w:t>,</w:t>
      </w:r>
      <w:r w:rsidRPr="005F5BAD">
        <w:rPr>
          <w:rFonts w:ascii="Times New Roman" w:hAnsi="Times New Roman" w:cs="Times New Roman"/>
          <w:sz w:val="24"/>
          <w:szCs w:val="24"/>
          <w:vertAlign w:val="superscript"/>
          <w:lang w:val="hr-HR" w:eastAsia="hr-HR" w:bidi="ar-SA"/>
        </w:rPr>
        <w:t xml:space="preserve"> </w:t>
      </w:r>
      <w:r w:rsidR="005D3FD3" w:rsidRPr="005F5BAD">
        <w:rPr>
          <w:rFonts w:ascii="Times New Roman" w:hAnsi="Times New Roman" w:cs="Times New Roman"/>
          <w:sz w:val="24"/>
          <w:szCs w:val="24"/>
          <w:lang w:val="hr-HR" w:eastAsia="hr-HR" w:bidi="ar-SA"/>
        </w:rPr>
        <w:t xml:space="preserve">P. </w:t>
      </w:r>
      <w:r w:rsidRPr="005F5BAD">
        <w:rPr>
          <w:rFonts w:ascii="Times New Roman" w:hAnsi="Times New Roman" w:cs="Times New Roman"/>
          <w:sz w:val="24"/>
          <w:szCs w:val="24"/>
          <w:lang w:val="hr-HR" w:eastAsia="hr-HR" w:bidi="ar-SA"/>
        </w:rPr>
        <w:t>Palatzoglou</w:t>
      </w:r>
      <w:r w:rsidR="00BD4DE3" w:rsidRPr="005F5BAD">
        <w:rPr>
          <w:rFonts w:ascii="Times New Roman" w:hAnsi="Times New Roman" w:cs="Times New Roman"/>
          <w:sz w:val="24"/>
          <w:szCs w:val="24"/>
          <w:lang w:val="hr-HR" w:eastAsia="hr-HR" w:bidi="ar-SA"/>
        </w:rPr>
        <w:t>,</w:t>
      </w:r>
      <w:r w:rsidRPr="005F5BAD">
        <w:rPr>
          <w:rFonts w:ascii="Times New Roman" w:hAnsi="Times New Roman" w:cs="Times New Roman"/>
          <w:sz w:val="24"/>
          <w:szCs w:val="24"/>
          <w:lang w:val="hr-HR" w:eastAsia="hr-HR" w:bidi="ar-SA"/>
        </w:rPr>
        <w:t xml:space="preserve"> </w:t>
      </w:r>
      <w:r w:rsidR="005D3FD3" w:rsidRPr="005F5BAD">
        <w:rPr>
          <w:rFonts w:ascii="Times New Roman" w:hAnsi="Times New Roman" w:cs="Times New Roman"/>
          <w:sz w:val="24"/>
          <w:szCs w:val="24"/>
          <w:lang w:val="hr-HR" w:eastAsia="hr-HR" w:bidi="ar-SA"/>
        </w:rPr>
        <w:t xml:space="preserve">G.P. </w:t>
      </w:r>
      <w:r w:rsidRPr="005F5BAD">
        <w:rPr>
          <w:rFonts w:ascii="Times New Roman" w:hAnsi="Times New Roman" w:cs="Times New Roman"/>
          <w:sz w:val="24"/>
          <w:szCs w:val="24"/>
          <w:lang w:val="hr-HR" w:eastAsia="hr-HR" w:bidi="ar-SA"/>
        </w:rPr>
        <w:t>Karayannidis</w:t>
      </w:r>
      <w:r w:rsidR="00BD4DE3" w:rsidRPr="005F5BAD">
        <w:rPr>
          <w:rFonts w:ascii="Times New Roman" w:hAnsi="Times New Roman" w:cs="Times New Roman"/>
          <w:sz w:val="24"/>
          <w:szCs w:val="24"/>
          <w:lang w:val="hr-HR" w:eastAsia="hr-HR" w:bidi="ar-SA"/>
        </w:rPr>
        <w:t>,</w:t>
      </w:r>
      <w:r w:rsidRPr="005F5BAD">
        <w:rPr>
          <w:rFonts w:ascii="Times New Roman" w:hAnsi="Times New Roman" w:cs="Times New Roman"/>
          <w:sz w:val="24"/>
          <w:szCs w:val="24"/>
          <w:vertAlign w:val="superscript"/>
          <w:lang w:val="hr-HR" w:eastAsia="hr-HR" w:bidi="ar-SA"/>
        </w:rPr>
        <w:t xml:space="preserve"> </w:t>
      </w:r>
      <w:r w:rsidR="00EF793E" w:rsidRPr="005F5BAD">
        <w:rPr>
          <w:rFonts w:ascii="Times New Roman" w:hAnsi="Times New Roman" w:cs="Times New Roman"/>
          <w:sz w:val="24"/>
          <w:szCs w:val="24"/>
          <w:vertAlign w:val="superscript"/>
          <w:lang w:val="hr-HR" w:eastAsia="hr-HR" w:bidi="ar-SA"/>
        </w:rPr>
        <w:t xml:space="preserve"> </w:t>
      </w:r>
      <w:r w:rsidR="00C00BB4" w:rsidRPr="005F5BAD">
        <w:rPr>
          <w:rFonts w:ascii="Times New Roman" w:hAnsi="Times New Roman" w:cs="Times New Roman"/>
          <w:i/>
          <w:sz w:val="24"/>
          <w:szCs w:val="24"/>
          <w:lang w:val="hr-HR" w:eastAsia="hr-HR" w:bidi="ar-SA"/>
        </w:rPr>
        <w:t xml:space="preserve">J. Appl. Polym. Sci. </w:t>
      </w:r>
      <w:r w:rsidR="00954570" w:rsidRPr="005F5BAD">
        <w:rPr>
          <w:rFonts w:ascii="Times New Roman" w:hAnsi="Times New Roman" w:cs="Times New Roman"/>
          <w:b/>
          <w:sz w:val="24"/>
          <w:szCs w:val="24"/>
          <w:lang w:val="hr-HR" w:eastAsia="hr-HR" w:bidi="ar-SA"/>
        </w:rPr>
        <w:t>2006</w:t>
      </w:r>
      <w:r w:rsidR="00954570" w:rsidRPr="005F5BAD">
        <w:rPr>
          <w:rFonts w:ascii="Times New Roman" w:hAnsi="Times New Roman" w:cs="Times New Roman"/>
          <w:sz w:val="24"/>
          <w:szCs w:val="24"/>
          <w:lang w:val="hr-HR" w:eastAsia="hr-HR" w:bidi="ar-SA"/>
        </w:rPr>
        <w:t xml:space="preserve">, </w:t>
      </w:r>
      <w:r w:rsidR="00C00BB4" w:rsidRPr="005F5BAD">
        <w:rPr>
          <w:rFonts w:ascii="Times New Roman" w:hAnsi="Times New Roman" w:cs="Times New Roman"/>
          <w:i/>
          <w:sz w:val="24"/>
          <w:szCs w:val="24"/>
          <w:lang w:val="hr-HR" w:eastAsia="hr-HR" w:bidi="ar-SA"/>
        </w:rPr>
        <w:t>100</w:t>
      </w:r>
      <w:r w:rsidR="00C00BB4" w:rsidRPr="005F5BAD">
        <w:rPr>
          <w:rFonts w:ascii="Times New Roman" w:hAnsi="Times New Roman" w:cs="Times New Roman"/>
          <w:sz w:val="24"/>
          <w:szCs w:val="24"/>
          <w:lang w:val="hr-HR" w:eastAsia="hr-HR" w:bidi="ar-SA"/>
        </w:rPr>
        <w:t xml:space="preserve">, </w:t>
      </w:r>
      <w:r w:rsidRPr="005F5BAD">
        <w:rPr>
          <w:rFonts w:ascii="Times New Roman" w:hAnsi="Times New Roman" w:cs="Times New Roman"/>
          <w:sz w:val="24"/>
          <w:szCs w:val="24"/>
          <w:lang w:val="hr-HR" w:eastAsia="hr-HR" w:bidi="ar-SA"/>
        </w:rPr>
        <w:t>2684</w:t>
      </w:r>
      <w:r w:rsidR="00C00BB4" w:rsidRPr="005F5BAD">
        <w:rPr>
          <w:rFonts w:ascii="Times New Roman" w:hAnsi="Times New Roman" w:cs="Times New Roman"/>
          <w:sz w:val="24"/>
          <w:szCs w:val="24"/>
          <w:lang w:val="hr-HR" w:eastAsia="hr-HR" w:bidi="ar-SA"/>
        </w:rPr>
        <w:t>-2696.</w:t>
      </w:r>
      <w:r w:rsidRPr="005F5BAD">
        <w:rPr>
          <w:rFonts w:ascii="Times New Roman" w:hAnsi="Times New Roman" w:cs="Times New Roman"/>
          <w:sz w:val="24"/>
          <w:szCs w:val="24"/>
          <w:lang w:val="hr-HR" w:eastAsia="hr-HR" w:bidi="ar-SA"/>
        </w:rPr>
        <w:t xml:space="preserve"> </w:t>
      </w:r>
    </w:p>
    <w:p w14:paraId="53D91E99" w14:textId="77777777" w:rsidR="00B50850" w:rsidRPr="005F5BAD" w:rsidRDefault="00B50850" w:rsidP="001535AC">
      <w:pPr>
        <w:spacing w:after="0" w:line="360" w:lineRule="auto"/>
        <w:jc w:val="both"/>
        <w:rPr>
          <w:rFonts w:ascii="Times New Roman" w:hAnsi="Times New Roman" w:cs="Times New Roman"/>
          <w:sz w:val="24"/>
          <w:szCs w:val="24"/>
          <w:lang w:val="hr-HR" w:eastAsia="hr-HR" w:bidi="ar-SA"/>
        </w:rPr>
      </w:pPr>
      <w:r w:rsidRPr="005F5BAD">
        <w:rPr>
          <w:rFonts w:ascii="Times New Roman" w:hAnsi="Times New Roman" w:cs="Times New Roman"/>
          <w:sz w:val="24"/>
          <w:szCs w:val="24"/>
          <w:lang w:val="hr-HR" w:eastAsia="hr-HR" w:bidi="ar-SA"/>
        </w:rPr>
        <w:t xml:space="preserve">8. </w:t>
      </w:r>
      <w:r w:rsidR="005D3FD3" w:rsidRPr="005F5BAD">
        <w:rPr>
          <w:rFonts w:ascii="Times New Roman" w:hAnsi="Times New Roman" w:cs="Times New Roman"/>
          <w:sz w:val="24"/>
          <w:szCs w:val="24"/>
          <w:lang w:val="hr-HR" w:eastAsia="hr-HR" w:bidi="ar-SA"/>
        </w:rPr>
        <w:t xml:space="preserve">M. Z. </w:t>
      </w:r>
      <w:r w:rsidRPr="005F5BAD">
        <w:rPr>
          <w:rFonts w:ascii="Times New Roman" w:hAnsi="Times New Roman" w:cs="Times New Roman"/>
          <w:sz w:val="24"/>
          <w:szCs w:val="24"/>
          <w:lang w:val="hr-HR" w:eastAsia="hr-HR" w:bidi="ar-SA"/>
        </w:rPr>
        <w:t>Rong</w:t>
      </w:r>
      <w:r w:rsidR="00954570" w:rsidRPr="005F5BAD">
        <w:rPr>
          <w:rFonts w:ascii="Times New Roman" w:hAnsi="Times New Roman" w:cs="Times New Roman"/>
          <w:sz w:val="24"/>
          <w:szCs w:val="24"/>
          <w:lang w:val="hr-HR" w:eastAsia="hr-HR" w:bidi="ar-SA"/>
        </w:rPr>
        <w:t>,</w:t>
      </w:r>
      <w:r w:rsidRPr="005F5BAD">
        <w:rPr>
          <w:rFonts w:ascii="Times New Roman" w:hAnsi="Times New Roman" w:cs="Times New Roman"/>
          <w:sz w:val="24"/>
          <w:szCs w:val="24"/>
          <w:lang w:val="hr-HR" w:eastAsia="hr-HR" w:bidi="ar-SA"/>
        </w:rPr>
        <w:t xml:space="preserve"> </w:t>
      </w:r>
      <w:r w:rsidR="005D3FD3" w:rsidRPr="005F5BAD">
        <w:rPr>
          <w:rFonts w:ascii="Times New Roman" w:hAnsi="Times New Roman" w:cs="Times New Roman"/>
          <w:sz w:val="24"/>
          <w:szCs w:val="24"/>
          <w:lang w:val="hr-HR" w:eastAsia="hr-HR" w:bidi="ar-SA"/>
        </w:rPr>
        <w:t xml:space="preserve">M. Q. </w:t>
      </w:r>
      <w:r w:rsidRPr="005F5BAD">
        <w:rPr>
          <w:rFonts w:ascii="Times New Roman" w:hAnsi="Times New Roman" w:cs="Times New Roman"/>
          <w:sz w:val="24"/>
          <w:szCs w:val="24"/>
          <w:lang w:val="hr-HR" w:eastAsia="hr-HR" w:bidi="ar-SA"/>
        </w:rPr>
        <w:t>Zhang</w:t>
      </w:r>
      <w:r w:rsidR="00954570" w:rsidRPr="005F5BAD">
        <w:rPr>
          <w:rFonts w:ascii="Times New Roman" w:hAnsi="Times New Roman" w:cs="Times New Roman"/>
          <w:sz w:val="24"/>
          <w:szCs w:val="24"/>
          <w:lang w:val="hr-HR" w:eastAsia="hr-HR" w:bidi="ar-SA"/>
        </w:rPr>
        <w:t>,</w:t>
      </w:r>
      <w:r w:rsidRPr="005F5BAD">
        <w:rPr>
          <w:rFonts w:ascii="Times New Roman" w:hAnsi="Times New Roman" w:cs="Times New Roman"/>
          <w:sz w:val="24"/>
          <w:szCs w:val="24"/>
          <w:lang w:val="hr-HR" w:eastAsia="hr-HR" w:bidi="ar-SA"/>
        </w:rPr>
        <w:t xml:space="preserve"> </w:t>
      </w:r>
      <w:r w:rsidR="005D3FD3" w:rsidRPr="005F5BAD">
        <w:rPr>
          <w:rFonts w:ascii="Times New Roman" w:hAnsi="Times New Roman" w:cs="Times New Roman"/>
          <w:sz w:val="24"/>
          <w:szCs w:val="24"/>
          <w:lang w:val="hr-HR" w:eastAsia="hr-HR" w:bidi="ar-SA"/>
        </w:rPr>
        <w:t xml:space="preserve">Y. X. </w:t>
      </w:r>
      <w:r w:rsidRPr="005F5BAD">
        <w:rPr>
          <w:rFonts w:ascii="Times New Roman" w:hAnsi="Times New Roman" w:cs="Times New Roman"/>
          <w:sz w:val="24"/>
          <w:szCs w:val="24"/>
          <w:lang w:val="hr-HR" w:eastAsia="hr-HR" w:bidi="ar-SA"/>
        </w:rPr>
        <w:t>Zheng</w:t>
      </w:r>
      <w:r w:rsidR="00954570" w:rsidRPr="005F5BAD">
        <w:rPr>
          <w:rFonts w:ascii="Times New Roman" w:hAnsi="Times New Roman" w:cs="Times New Roman"/>
          <w:sz w:val="24"/>
          <w:szCs w:val="24"/>
          <w:lang w:val="hr-HR" w:eastAsia="hr-HR" w:bidi="ar-SA"/>
        </w:rPr>
        <w:t>,</w:t>
      </w:r>
      <w:r w:rsidRPr="005F5BAD">
        <w:rPr>
          <w:rFonts w:ascii="Times New Roman" w:hAnsi="Times New Roman" w:cs="Times New Roman"/>
          <w:sz w:val="24"/>
          <w:szCs w:val="24"/>
          <w:lang w:val="hr-HR" w:eastAsia="hr-HR" w:bidi="ar-SA"/>
        </w:rPr>
        <w:t xml:space="preserve"> </w:t>
      </w:r>
      <w:r w:rsidR="005D3FD3" w:rsidRPr="005F5BAD">
        <w:rPr>
          <w:rFonts w:ascii="Times New Roman" w:hAnsi="Times New Roman" w:cs="Times New Roman"/>
          <w:sz w:val="24"/>
          <w:szCs w:val="24"/>
          <w:lang w:val="hr-HR" w:eastAsia="hr-HR" w:bidi="ar-SA"/>
        </w:rPr>
        <w:t xml:space="preserve">H. M. </w:t>
      </w:r>
      <w:r w:rsidRPr="005F5BAD">
        <w:rPr>
          <w:rFonts w:ascii="Times New Roman" w:hAnsi="Times New Roman" w:cs="Times New Roman"/>
          <w:sz w:val="24"/>
          <w:szCs w:val="24"/>
          <w:lang w:val="hr-HR" w:eastAsia="hr-HR" w:bidi="ar-SA"/>
        </w:rPr>
        <w:t>Zeng</w:t>
      </w:r>
      <w:r w:rsidR="00954570" w:rsidRPr="005F5BAD">
        <w:rPr>
          <w:rFonts w:ascii="Times New Roman" w:hAnsi="Times New Roman" w:cs="Times New Roman"/>
          <w:sz w:val="24"/>
          <w:szCs w:val="24"/>
          <w:lang w:val="hr-HR" w:eastAsia="hr-HR" w:bidi="ar-SA"/>
        </w:rPr>
        <w:t>,</w:t>
      </w:r>
      <w:r w:rsidRPr="005F5BAD">
        <w:rPr>
          <w:rFonts w:ascii="Times New Roman" w:hAnsi="Times New Roman" w:cs="Times New Roman"/>
          <w:sz w:val="24"/>
          <w:szCs w:val="24"/>
          <w:lang w:val="hr-HR" w:eastAsia="hr-HR" w:bidi="ar-SA"/>
        </w:rPr>
        <w:t xml:space="preserve"> </w:t>
      </w:r>
      <w:r w:rsidR="005D3FD3" w:rsidRPr="005F5BAD">
        <w:rPr>
          <w:rFonts w:ascii="Times New Roman" w:hAnsi="Times New Roman" w:cs="Times New Roman"/>
          <w:sz w:val="24"/>
          <w:szCs w:val="24"/>
          <w:lang w:val="hr-HR" w:eastAsia="hr-HR" w:bidi="ar-SA"/>
        </w:rPr>
        <w:t xml:space="preserve">R. </w:t>
      </w:r>
      <w:r w:rsidRPr="005F5BAD">
        <w:rPr>
          <w:rFonts w:ascii="Times New Roman" w:hAnsi="Times New Roman" w:cs="Times New Roman"/>
          <w:sz w:val="24"/>
          <w:szCs w:val="24"/>
          <w:lang w:val="hr-HR" w:eastAsia="hr-HR" w:bidi="ar-SA"/>
        </w:rPr>
        <w:t>Walter</w:t>
      </w:r>
      <w:r w:rsidR="00954570" w:rsidRPr="005F5BAD">
        <w:rPr>
          <w:rFonts w:ascii="Times New Roman" w:hAnsi="Times New Roman" w:cs="Times New Roman"/>
          <w:sz w:val="24"/>
          <w:szCs w:val="24"/>
          <w:lang w:val="hr-HR" w:eastAsia="hr-HR" w:bidi="ar-SA"/>
        </w:rPr>
        <w:t>,</w:t>
      </w:r>
      <w:r w:rsidRPr="005F5BAD">
        <w:rPr>
          <w:rFonts w:ascii="Times New Roman" w:hAnsi="Times New Roman" w:cs="Times New Roman"/>
          <w:sz w:val="24"/>
          <w:szCs w:val="24"/>
          <w:lang w:val="hr-HR" w:eastAsia="hr-HR" w:bidi="ar-SA"/>
        </w:rPr>
        <w:t xml:space="preserve"> </w:t>
      </w:r>
      <w:r w:rsidR="005D3FD3" w:rsidRPr="005F5BAD">
        <w:rPr>
          <w:rFonts w:ascii="Times New Roman" w:hAnsi="Times New Roman" w:cs="Times New Roman"/>
          <w:sz w:val="24"/>
          <w:szCs w:val="24"/>
          <w:lang w:val="hr-HR" w:eastAsia="hr-HR" w:bidi="ar-SA"/>
        </w:rPr>
        <w:t xml:space="preserve">K. </w:t>
      </w:r>
      <w:r w:rsidRPr="005F5BAD">
        <w:rPr>
          <w:rFonts w:ascii="Times New Roman" w:hAnsi="Times New Roman" w:cs="Times New Roman"/>
          <w:sz w:val="24"/>
          <w:szCs w:val="24"/>
          <w:lang w:val="hr-HR" w:eastAsia="hr-HR" w:bidi="ar-SA"/>
        </w:rPr>
        <w:t>Friedrich</w:t>
      </w:r>
      <w:r w:rsidR="00954570" w:rsidRPr="005F5BAD">
        <w:rPr>
          <w:rFonts w:ascii="Times New Roman" w:hAnsi="Times New Roman" w:cs="Times New Roman"/>
          <w:sz w:val="24"/>
          <w:szCs w:val="24"/>
          <w:lang w:val="hr-HR" w:eastAsia="hr-HR" w:bidi="ar-SA"/>
        </w:rPr>
        <w:t>,</w:t>
      </w:r>
      <w:r w:rsidRPr="005F5BAD">
        <w:rPr>
          <w:rFonts w:ascii="Times New Roman" w:hAnsi="Times New Roman" w:cs="Times New Roman"/>
          <w:sz w:val="24"/>
          <w:szCs w:val="24"/>
          <w:lang w:val="hr-HR" w:eastAsia="hr-HR" w:bidi="ar-SA"/>
        </w:rPr>
        <w:t xml:space="preserve"> </w:t>
      </w:r>
      <w:r w:rsidR="00C00BB4" w:rsidRPr="005F5BAD">
        <w:rPr>
          <w:rFonts w:ascii="Times New Roman" w:hAnsi="Times New Roman" w:cs="Times New Roman"/>
          <w:i/>
          <w:sz w:val="24"/>
          <w:szCs w:val="24"/>
          <w:lang w:val="hr-HR" w:eastAsia="hr-HR" w:bidi="ar-SA"/>
        </w:rPr>
        <w:t>Polym.</w:t>
      </w:r>
      <w:r w:rsidR="00C00BB4" w:rsidRPr="005F5BAD">
        <w:rPr>
          <w:rFonts w:ascii="Times New Roman" w:hAnsi="Times New Roman" w:cs="Times New Roman"/>
          <w:sz w:val="24"/>
          <w:szCs w:val="24"/>
          <w:lang w:val="hr-HR" w:eastAsia="hr-HR" w:bidi="ar-SA"/>
        </w:rPr>
        <w:t xml:space="preserve"> </w:t>
      </w:r>
      <w:r w:rsidR="00954570" w:rsidRPr="005F5BAD">
        <w:rPr>
          <w:rFonts w:ascii="Times New Roman" w:hAnsi="Times New Roman" w:cs="Times New Roman"/>
          <w:b/>
          <w:sz w:val="24"/>
          <w:szCs w:val="24"/>
          <w:lang w:val="hr-HR" w:eastAsia="hr-HR" w:bidi="ar-SA"/>
        </w:rPr>
        <w:t>2001</w:t>
      </w:r>
      <w:r w:rsidR="00954570" w:rsidRPr="005F5BAD">
        <w:rPr>
          <w:rFonts w:ascii="Times New Roman" w:hAnsi="Times New Roman" w:cs="Times New Roman"/>
          <w:sz w:val="24"/>
          <w:szCs w:val="24"/>
          <w:lang w:val="hr-HR" w:eastAsia="hr-HR" w:bidi="ar-SA"/>
        </w:rPr>
        <w:t xml:space="preserve">, </w:t>
      </w:r>
      <w:r w:rsidR="00C00BB4" w:rsidRPr="005F5BAD">
        <w:rPr>
          <w:rFonts w:ascii="Times New Roman" w:hAnsi="Times New Roman" w:cs="Times New Roman"/>
          <w:i/>
          <w:sz w:val="24"/>
          <w:szCs w:val="24"/>
          <w:lang w:val="hr-HR" w:eastAsia="hr-HR" w:bidi="ar-SA"/>
        </w:rPr>
        <w:t>42</w:t>
      </w:r>
      <w:r w:rsidR="00C00BB4" w:rsidRPr="005F5BAD">
        <w:rPr>
          <w:rFonts w:ascii="Times New Roman" w:hAnsi="Times New Roman" w:cs="Times New Roman"/>
          <w:sz w:val="24"/>
          <w:szCs w:val="24"/>
          <w:lang w:val="hr-HR" w:eastAsia="hr-HR" w:bidi="ar-SA"/>
        </w:rPr>
        <w:t xml:space="preserve">, </w:t>
      </w:r>
      <w:r w:rsidRPr="005F5BAD">
        <w:rPr>
          <w:rFonts w:ascii="Times New Roman" w:hAnsi="Times New Roman" w:cs="Times New Roman"/>
          <w:sz w:val="24"/>
          <w:szCs w:val="24"/>
          <w:lang w:val="hr-HR" w:eastAsia="hr-HR" w:bidi="ar-SA"/>
        </w:rPr>
        <w:t>167</w:t>
      </w:r>
      <w:r w:rsidR="00C00BB4" w:rsidRPr="005F5BAD">
        <w:rPr>
          <w:rFonts w:ascii="Times New Roman" w:hAnsi="Times New Roman" w:cs="Times New Roman"/>
          <w:sz w:val="24"/>
          <w:szCs w:val="24"/>
          <w:lang w:val="hr-HR" w:eastAsia="hr-HR" w:bidi="ar-SA"/>
        </w:rPr>
        <w:t>-183.</w:t>
      </w:r>
    </w:p>
    <w:p w14:paraId="4B77C58C" w14:textId="77777777" w:rsidR="00B50850" w:rsidRPr="005F5BAD" w:rsidRDefault="00B50850" w:rsidP="001535AC">
      <w:pPr>
        <w:spacing w:after="0" w:line="360" w:lineRule="auto"/>
        <w:jc w:val="both"/>
        <w:rPr>
          <w:rFonts w:ascii="Times New Roman" w:hAnsi="Times New Roman" w:cs="Times New Roman"/>
          <w:sz w:val="24"/>
          <w:szCs w:val="24"/>
          <w:lang w:val="hr-HR" w:eastAsia="hr-HR" w:bidi="ar-SA"/>
        </w:rPr>
      </w:pPr>
      <w:r w:rsidRPr="005F5BAD">
        <w:rPr>
          <w:rFonts w:ascii="Times New Roman" w:hAnsi="Times New Roman" w:cs="Times New Roman"/>
          <w:sz w:val="24"/>
          <w:szCs w:val="24"/>
          <w:lang w:val="hr-HR" w:eastAsia="hr-HR" w:bidi="ar-SA"/>
        </w:rPr>
        <w:t xml:space="preserve">9. </w:t>
      </w:r>
      <w:r w:rsidR="005D3FD3" w:rsidRPr="005F5BAD">
        <w:rPr>
          <w:rFonts w:ascii="Times New Roman" w:hAnsi="Times New Roman" w:cs="Times New Roman"/>
          <w:sz w:val="24"/>
          <w:szCs w:val="24"/>
          <w:lang w:val="hr-HR" w:eastAsia="hr-HR" w:bidi="ar-SA"/>
        </w:rPr>
        <w:t xml:space="preserve">C. L.  </w:t>
      </w:r>
      <w:r w:rsidRPr="005F5BAD">
        <w:rPr>
          <w:rFonts w:ascii="Times New Roman" w:hAnsi="Times New Roman" w:cs="Times New Roman"/>
          <w:sz w:val="24"/>
          <w:szCs w:val="24"/>
          <w:lang w:val="hr-HR" w:eastAsia="hr-HR" w:bidi="ar-SA"/>
        </w:rPr>
        <w:t>Wu</w:t>
      </w:r>
      <w:r w:rsidR="00954570" w:rsidRPr="005F5BAD">
        <w:rPr>
          <w:rFonts w:ascii="Times New Roman" w:hAnsi="Times New Roman" w:cs="Times New Roman"/>
          <w:sz w:val="24"/>
          <w:szCs w:val="24"/>
          <w:lang w:val="hr-HR" w:eastAsia="hr-HR" w:bidi="ar-SA"/>
        </w:rPr>
        <w:t>,</w:t>
      </w:r>
      <w:r w:rsidRPr="005F5BAD">
        <w:rPr>
          <w:rFonts w:ascii="Times New Roman" w:hAnsi="Times New Roman" w:cs="Times New Roman"/>
          <w:sz w:val="24"/>
          <w:szCs w:val="24"/>
          <w:lang w:val="hr-HR" w:eastAsia="hr-HR" w:bidi="ar-SA"/>
        </w:rPr>
        <w:t xml:space="preserve"> </w:t>
      </w:r>
      <w:r w:rsidR="005D3FD3" w:rsidRPr="005F5BAD">
        <w:rPr>
          <w:rFonts w:ascii="Times New Roman" w:hAnsi="Times New Roman" w:cs="Times New Roman"/>
          <w:sz w:val="24"/>
          <w:szCs w:val="24"/>
          <w:lang w:val="hr-HR" w:eastAsia="hr-HR" w:bidi="ar-SA"/>
        </w:rPr>
        <w:t xml:space="preserve">M. Q. </w:t>
      </w:r>
      <w:r w:rsidRPr="005F5BAD">
        <w:rPr>
          <w:rFonts w:ascii="Times New Roman" w:hAnsi="Times New Roman" w:cs="Times New Roman"/>
          <w:sz w:val="24"/>
          <w:szCs w:val="24"/>
          <w:lang w:val="hr-HR" w:eastAsia="hr-HR" w:bidi="ar-SA"/>
        </w:rPr>
        <w:t>Zhang</w:t>
      </w:r>
      <w:r w:rsidR="00954570" w:rsidRPr="005F5BAD">
        <w:rPr>
          <w:rFonts w:ascii="Times New Roman" w:hAnsi="Times New Roman" w:cs="Times New Roman"/>
          <w:sz w:val="24"/>
          <w:szCs w:val="24"/>
          <w:lang w:val="hr-HR" w:eastAsia="hr-HR" w:bidi="ar-SA"/>
        </w:rPr>
        <w:t>,</w:t>
      </w:r>
      <w:r w:rsidRPr="005F5BAD">
        <w:rPr>
          <w:rFonts w:ascii="Times New Roman" w:hAnsi="Times New Roman" w:cs="Times New Roman"/>
          <w:sz w:val="24"/>
          <w:szCs w:val="24"/>
          <w:lang w:val="hr-HR" w:eastAsia="hr-HR" w:bidi="ar-SA"/>
        </w:rPr>
        <w:t xml:space="preserve"> </w:t>
      </w:r>
      <w:r w:rsidR="005D3FD3" w:rsidRPr="005F5BAD">
        <w:rPr>
          <w:rFonts w:ascii="Times New Roman" w:hAnsi="Times New Roman" w:cs="Times New Roman"/>
          <w:sz w:val="24"/>
          <w:szCs w:val="24"/>
          <w:lang w:val="hr-HR" w:eastAsia="hr-HR" w:bidi="ar-SA"/>
        </w:rPr>
        <w:t xml:space="preserve">M. Z. </w:t>
      </w:r>
      <w:r w:rsidRPr="005F5BAD">
        <w:rPr>
          <w:rFonts w:ascii="Times New Roman" w:hAnsi="Times New Roman" w:cs="Times New Roman"/>
          <w:sz w:val="24"/>
          <w:szCs w:val="24"/>
          <w:lang w:val="hr-HR" w:eastAsia="hr-HR" w:bidi="ar-SA"/>
        </w:rPr>
        <w:t>Rong</w:t>
      </w:r>
      <w:r w:rsidR="005D3FD3" w:rsidRPr="005F5BAD">
        <w:rPr>
          <w:rFonts w:ascii="Times New Roman" w:hAnsi="Times New Roman" w:cs="Times New Roman"/>
          <w:sz w:val="24"/>
          <w:szCs w:val="24"/>
          <w:lang w:val="hr-HR" w:eastAsia="hr-HR" w:bidi="ar-SA"/>
        </w:rPr>
        <w:t>, K</w:t>
      </w:r>
      <w:r w:rsidR="005D3FD3" w:rsidRPr="005F5BAD">
        <w:rPr>
          <w:rFonts w:ascii="Times New Roman" w:hAnsi="Times New Roman" w:cs="Times New Roman"/>
          <w:i/>
          <w:sz w:val="24"/>
          <w:szCs w:val="24"/>
          <w:lang w:val="hr-HR" w:eastAsia="hr-HR" w:bidi="ar-SA"/>
        </w:rPr>
        <w:t xml:space="preserve"> </w:t>
      </w:r>
      <w:r w:rsidR="005D3FD3" w:rsidRPr="005F5BAD">
        <w:rPr>
          <w:rFonts w:ascii="Times New Roman" w:hAnsi="Times New Roman" w:cs="Times New Roman"/>
          <w:sz w:val="24"/>
          <w:szCs w:val="24"/>
          <w:lang w:val="hr-HR" w:eastAsia="hr-HR" w:bidi="ar-SA"/>
        </w:rPr>
        <w:t xml:space="preserve">. </w:t>
      </w:r>
      <w:r w:rsidRPr="005F5BAD">
        <w:rPr>
          <w:rFonts w:ascii="Times New Roman" w:hAnsi="Times New Roman" w:cs="Times New Roman"/>
          <w:sz w:val="24"/>
          <w:szCs w:val="24"/>
          <w:lang w:val="hr-HR" w:eastAsia="hr-HR" w:bidi="ar-SA"/>
        </w:rPr>
        <w:t>Friedrich</w:t>
      </w:r>
      <w:r w:rsidR="00954570" w:rsidRPr="005F5BAD">
        <w:rPr>
          <w:rFonts w:ascii="Times New Roman" w:hAnsi="Times New Roman" w:cs="Times New Roman"/>
          <w:sz w:val="24"/>
          <w:szCs w:val="24"/>
          <w:lang w:val="hr-HR" w:eastAsia="hr-HR" w:bidi="ar-SA"/>
        </w:rPr>
        <w:t>,</w:t>
      </w:r>
      <w:r w:rsidRPr="005F5BAD">
        <w:rPr>
          <w:rFonts w:ascii="Times New Roman" w:hAnsi="Times New Roman" w:cs="Times New Roman"/>
          <w:sz w:val="24"/>
          <w:szCs w:val="24"/>
          <w:lang w:val="hr-HR" w:eastAsia="hr-HR" w:bidi="ar-SA"/>
        </w:rPr>
        <w:t xml:space="preserve"> </w:t>
      </w:r>
      <w:r w:rsidRPr="005F5BAD">
        <w:rPr>
          <w:rFonts w:ascii="Times New Roman" w:hAnsi="Times New Roman" w:cs="Times New Roman"/>
          <w:i/>
          <w:sz w:val="24"/>
          <w:szCs w:val="24"/>
          <w:lang w:val="hr-HR" w:eastAsia="hr-HR" w:bidi="ar-SA"/>
        </w:rPr>
        <w:t>Compos</w:t>
      </w:r>
      <w:r w:rsidR="00954570" w:rsidRPr="005F5BAD">
        <w:rPr>
          <w:rFonts w:ascii="Times New Roman" w:hAnsi="Times New Roman" w:cs="Times New Roman"/>
          <w:i/>
          <w:sz w:val="24"/>
          <w:szCs w:val="24"/>
          <w:lang w:val="hr-HR" w:eastAsia="hr-HR" w:bidi="ar-SA"/>
        </w:rPr>
        <w:t>.</w:t>
      </w:r>
      <w:r w:rsidR="00AE3F60" w:rsidRPr="005F5BAD">
        <w:rPr>
          <w:rFonts w:ascii="Times New Roman" w:hAnsi="Times New Roman" w:cs="Times New Roman"/>
          <w:i/>
          <w:sz w:val="24"/>
          <w:szCs w:val="24"/>
          <w:lang w:val="hr-HR" w:eastAsia="hr-HR" w:bidi="ar-SA"/>
        </w:rPr>
        <w:t xml:space="preserve"> Sci</w:t>
      </w:r>
      <w:r w:rsidR="00954570" w:rsidRPr="005F5BAD">
        <w:rPr>
          <w:rFonts w:ascii="Times New Roman" w:hAnsi="Times New Roman" w:cs="Times New Roman"/>
          <w:i/>
          <w:sz w:val="24"/>
          <w:szCs w:val="24"/>
          <w:lang w:val="hr-HR" w:eastAsia="hr-HR" w:bidi="ar-SA"/>
        </w:rPr>
        <w:t>.</w:t>
      </w:r>
      <w:r w:rsidR="00AE3F60" w:rsidRPr="005F5BAD">
        <w:rPr>
          <w:rFonts w:ascii="Times New Roman" w:hAnsi="Times New Roman" w:cs="Times New Roman"/>
          <w:i/>
          <w:sz w:val="24"/>
          <w:szCs w:val="24"/>
          <w:lang w:val="hr-HR" w:eastAsia="hr-HR" w:bidi="ar-SA"/>
        </w:rPr>
        <w:t xml:space="preserve"> </w:t>
      </w:r>
      <w:r w:rsidRPr="005F5BAD">
        <w:rPr>
          <w:rFonts w:ascii="Times New Roman" w:hAnsi="Times New Roman" w:cs="Times New Roman"/>
          <w:i/>
          <w:sz w:val="24"/>
          <w:szCs w:val="24"/>
          <w:lang w:val="hr-HR" w:eastAsia="hr-HR" w:bidi="ar-SA"/>
        </w:rPr>
        <w:t>Technol</w:t>
      </w:r>
      <w:r w:rsidR="00AE3F60" w:rsidRPr="005F5BAD">
        <w:rPr>
          <w:rFonts w:ascii="Times New Roman" w:hAnsi="Times New Roman" w:cs="Times New Roman"/>
          <w:i/>
          <w:sz w:val="24"/>
          <w:szCs w:val="24"/>
          <w:lang w:val="hr-HR" w:eastAsia="hr-HR" w:bidi="ar-SA"/>
        </w:rPr>
        <w:t>.</w:t>
      </w:r>
      <w:r w:rsidRPr="005F5BAD">
        <w:rPr>
          <w:rFonts w:ascii="Times New Roman" w:hAnsi="Times New Roman" w:cs="Times New Roman"/>
          <w:sz w:val="24"/>
          <w:szCs w:val="24"/>
          <w:lang w:val="hr-HR" w:eastAsia="hr-HR" w:bidi="ar-SA"/>
        </w:rPr>
        <w:t xml:space="preserve"> </w:t>
      </w:r>
      <w:r w:rsidR="00954570" w:rsidRPr="005F5BAD">
        <w:rPr>
          <w:rFonts w:ascii="Times New Roman" w:hAnsi="Times New Roman" w:cs="Times New Roman"/>
          <w:b/>
          <w:sz w:val="24"/>
          <w:szCs w:val="24"/>
          <w:lang w:val="hr-HR" w:eastAsia="hr-HR" w:bidi="ar-SA"/>
        </w:rPr>
        <w:t>2002</w:t>
      </w:r>
      <w:r w:rsidR="00954570" w:rsidRPr="005F5BAD">
        <w:rPr>
          <w:rFonts w:ascii="Times New Roman" w:hAnsi="Times New Roman" w:cs="Times New Roman"/>
          <w:sz w:val="24"/>
          <w:szCs w:val="24"/>
          <w:lang w:val="hr-HR" w:eastAsia="hr-HR" w:bidi="ar-SA"/>
        </w:rPr>
        <w:t xml:space="preserve">, </w:t>
      </w:r>
      <w:r w:rsidR="00AE3F60" w:rsidRPr="005F5BAD">
        <w:rPr>
          <w:rFonts w:ascii="Times New Roman" w:hAnsi="Times New Roman" w:cs="Times New Roman"/>
          <w:i/>
          <w:sz w:val="24"/>
          <w:szCs w:val="24"/>
          <w:lang w:val="hr-HR" w:eastAsia="hr-HR" w:bidi="ar-SA"/>
        </w:rPr>
        <w:t>62</w:t>
      </w:r>
      <w:r w:rsidR="00AE3F60" w:rsidRPr="005F5BAD">
        <w:rPr>
          <w:rFonts w:ascii="Times New Roman" w:hAnsi="Times New Roman" w:cs="Times New Roman"/>
          <w:sz w:val="24"/>
          <w:szCs w:val="24"/>
          <w:lang w:val="hr-HR" w:eastAsia="hr-HR" w:bidi="ar-SA"/>
        </w:rPr>
        <w:t>,</w:t>
      </w:r>
      <w:r w:rsidRPr="005F5BAD">
        <w:rPr>
          <w:rFonts w:ascii="Times New Roman" w:hAnsi="Times New Roman" w:cs="Times New Roman"/>
          <w:sz w:val="24"/>
          <w:szCs w:val="24"/>
          <w:lang w:val="hr-HR" w:eastAsia="hr-HR" w:bidi="ar-SA"/>
        </w:rPr>
        <w:t xml:space="preserve"> 1327</w:t>
      </w:r>
      <w:r w:rsidR="00AE3F60" w:rsidRPr="005F5BAD">
        <w:rPr>
          <w:rFonts w:ascii="Times New Roman" w:hAnsi="Times New Roman" w:cs="Times New Roman"/>
          <w:sz w:val="24"/>
          <w:szCs w:val="24"/>
          <w:lang w:val="hr-HR" w:eastAsia="hr-HR" w:bidi="ar-SA"/>
        </w:rPr>
        <w:t>-1340.</w:t>
      </w:r>
    </w:p>
    <w:p w14:paraId="4CE27043" w14:textId="77777777" w:rsidR="00B50850" w:rsidRPr="005F5BAD" w:rsidRDefault="00B50850" w:rsidP="001535AC">
      <w:pPr>
        <w:spacing w:after="0" w:line="360" w:lineRule="auto"/>
        <w:jc w:val="both"/>
        <w:rPr>
          <w:rFonts w:ascii="Times New Roman" w:hAnsi="Times New Roman" w:cs="Times New Roman"/>
          <w:sz w:val="24"/>
          <w:szCs w:val="24"/>
          <w:lang w:val="hr-HR" w:eastAsia="hr-HR" w:bidi="ar-SA"/>
        </w:rPr>
      </w:pPr>
      <w:r w:rsidRPr="005F5BAD">
        <w:rPr>
          <w:rFonts w:ascii="Times New Roman" w:hAnsi="Times New Roman" w:cs="Times New Roman"/>
          <w:sz w:val="24"/>
          <w:szCs w:val="24"/>
          <w:lang w:val="hr-HR" w:eastAsia="hr-HR" w:bidi="ar-SA"/>
        </w:rPr>
        <w:t xml:space="preserve">10. </w:t>
      </w:r>
      <w:r w:rsidR="005D3FD3" w:rsidRPr="005F5BAD">
        <w:rPr>
          <w:rFonts w:ascii="Times New Roman" w:hAnsi="Times New Roman" w:cs="Times New Roman"/>
          <w:sz w:val="24"/>
          <w:szCs w:val="24"/>
          <w:lang w:val="hr-HR" w:eastAsia="hr-HR" w:bidi="ar-SA"/>
        </w:rPr>
        <w:t xml:space="preserve">T. H. </w:t>
      </w:r>
      <w:r w:rsidRPr="005F5BAD">
        <w:rPr>
          <w:rFonts w:ascii="Times New Roman" w:hAnsi="Times New Roman" w:cs="Times New Roman"/>
          <w:sz w:val="24"/>
          <w:szCs w:val="24"/>
          <w:lang w:val="hr-HR" w:eastAsia="hr-HR" w:bidi="ar-SA"/>
        </w:rPr>
        <w:t>Zhou</w:t>
      </w:r>
      <w:r w:rsidR="00954570" w:rsidRPr="005F5BAD">
        <w:rPr>
          <w:rFonts w:ascii="Times New Roman" w:hAnsi="Times New Roman" w:cs="Times New Roman"/>
          <w:sz w:val="24"/>
          <w:szCs w:val="24"/>
          <w:lang w:val="hr-HR" w:eastAsia="hr-HR" w:bidi="ar-SA"/>
        </w:rPr>
        <w:t>,</w:t>
      </w:r>
      <w:r w:rsidRPr="005F5BAD">
        <w:rPr>
          <w:rFonts w:ascii="Times New Roman" w:hAnsi="Times New Roman" w:cs="Times New Roman"/>
          <w:sz w:val="24"/>
          <w:szCs w:val="24"/>
          <w:lang w:val="hr-HR" w:eastAsia="hr-HR" w:bidi="ar-SA"/>
        </w:rPr>
        <w:t xml:space="preserve"> </w:t>
      </w:r>
      <w:r w:rsidR="005D3FD3" w:rsidRPr="005F5BAD">
        <w:rPr>
          <w:rFonts w:ascii="Times New Roman" w:hAnsi="Times New Roman" w:cs="Times New Roman"/>
          <w:sz w:val="24"/>
          <w:szCs w:val="24"/>
          <w:lang w:val="hr-HR" w:eastAsia="hr-HR" w:bidi="ar-SA"/>
        </w:rPr>
        <w:t xml:space="preserve">W. H. </w:t>
      </w:r>
      <w:r w:rsidRPr="005F5BAD">
        <w:rPr>
          <w:rFonts w:ascii="Times New Roman" w:hAnsi="Times New Roman" w:cs="Times New Roman"/>
          <w:sz w:val="24"/>
          <w:szCs w:val="24"/>
          <w:lang w:val="hr-HR" w:eastAsia="hr-HR" w:bidi="ar-SA"/>
        </w:rPr>
        <w:t>Ruan</w:t>
      </w:r>
      <w:r w:rsidR="00954570" w:rsidRPr="005F5BAD">
        <w:rPr>
          <w:rFonts w:ascii="Times New Roman" w:hAnsi="Times New Roman" w:cs="Times New Roman"/>
          <w:sz w:val="24"/>
          <w:szCs w:val="24"/>
          <w:lang w:val="hr-HR" w:eastAsia="hr-HR" w:bidi="ar-SA"/>
        </w:rPr>
        <w:t>,</w:t>
      </w:r>
      <w:r w:rsidRPr="005F5BAD">
        <w:rPr>
          <w:rFonts w:ascii="Times New Roman" w:hAnsi="Times New Roman" w:cs="Times New Roman"/>
          <w:sz w:val="24"/>
          <w:szCs w:val="24"/>
          <w:lang w:val="hr-HR" w:eastAsia="hr-HR" w:bidi="ar-SA"/>
        </w:rPr>
        <w:t xml:space="preserve"> </w:t>
      </w:r>
      <w:r w:rsidR="005D3FD3" w:rsidRPr="005F5BAD">
        <w:rPr>
          <w:rFonts w:ascii="Times New Roman" w:hAnsi="Times New Roman" w:cs="Times New Roman"/>
          <w:sz w:val="24"/>
          <w:szCs w:val="24"/>
          <w:lang w:val="hr-HR" w:eastAsia="hr-HR" w:bidi="ar-SA"/>
        </w:rPr>
        <w:t xml:space="preserve">Y. L. </w:t>
      </w:r>
      <w:r w:rsidRPr="005F5BAD">
        <w:rPr>
          <w:rFonts w:ascii="Times New Roman" w:hAnsi="Times New Roman" w:cs="Times New Roman"/>
          <w:sz w:val="24"/>
          <w:szCs w:val="24"/>
          <w:lang w:val="hr-HR" w:eastAsia="hr-HR" w:bidi="ar-SA"/>
        </w:rPr>
        <w:t>Mai</w:t>
      </w:r>
      <w:r w:rsidR="00954570" w:rsidRPr="005F5BAD">
        <w:rPr>
          <w:rFonts w:ascii="Times New Roman" w:hAnsi="Times New Roman" w:cs="Times New Roman"/>
          <w:sz w:val="24"/>
          <w:szCs w:val="24"/>
          <w:lang w:val="hr-HR" w:eastAsia="hr-HR" w:bidi="ar-SA"/>
        </w:rPr>
        <w:t>,</w:t>
      </w:r>
      <w:r w:rsidRPr="005F5BAD">
        <w:rPr>
          <w:rFonts w:ascii="Times New Roman" w:hAnsi="Times New Roman" w:cs="Times New Roman"/>
          <w:sz w:val="24"/>
          <w:szCs w:val="24"/>
          <w:lang w:val="hr-HR" w:eastAsia="hr-HR" w:bidi="ar-SA"/>
        </w:rPr>
        <w:t xml:space="preserve"> </w:t>
      </w:r>
      <w:r w:rsidR="005D3FD3" w:rsidRPr="005F5BAD">
        <w:rPr>
          <w:rFonts w:ascii="Times New Roman" w:hAnsi="Times New Roman" w:cs="Times New Roman"/>
          <w:sz w:val="24"/>
          <w:szCs w:val="24"/>
          <w:lang w:val="hr-HR" w:eastAsia="hr-HR" w:bidi="ar-SA"/>
        </w:rPr>
        <w:t xml:space="preserve">M. Z. </w:t>
      </w:r>
      <w:r w:rsidRPr="005F5BAD">
        <w:rPr>
          <w:rFonts w:ascii="Times New Roman" w:hAnsi="Times New Roman" w:cs="Times New Roman"/>
          <w:sz w:val="24"/>
          <w:szCs w:val="24"/>
          <w:lang w:val="hr-HR" w:eastAsia="hr-HR" w:bidi="ar-SA"/>
        </w:rPr>
        <w:t>Rong</w:t>
      </w:r>
      <w:r w:rsidR="00954570" w:rsidRPr="005F5BAD">
        <w:rPr>
          <w:rFonts w:ascii="Times New Roman" w:hAnsi="Times New Roman" w:cs="Times New Roman"/>
          <w:sz w:val="24"/>
          <w:szCs w:val="24"/>
          <w:lang w:val="hr-HR" w:eastAsia="hr-HR" w:bidi="ar-SA"/>
        </w:rPr>
        <w:t>,</w:t>
      </w:r>
      <w:r w:rsidRPr="005F5BAD">
        <w:rPr>
          <w:rFonts w:ascii="Times New Roman" w:hAnsi="Times New Roman" w:cs="Times New Roman"/>
          <w:sz w:val="24"/>
          <w:szCs w:val="24"/>
          <w:lang w:val="hr-HR" w:eastAsia="hr-HR" w:bidi="ar-SA"/>
        </w:rPr>
        <w:t xml:space="preserve"> </w:t>
      </w:r>
      <w:r w:rsidR="00AE3F60" w:rsidRPr="005F5BAD">
        <w:rPr>
          <w:rFonts w:ascii="Times New Roman" w:hAnsi="Times New Roman" w:cs="Times New Roman"/>
          <w:sz w:val="24"/>
          <w:szCs w:val="24"/>
          <w:lang w:val="hr-HR" w:eastAsia="hr-HR" w:bidi="ar-SA"/>
        </w:rPr>
        <w:t xml:space="preserve"> </w:t>
      </w:r>
      <w:r w:rsidR="005D3FD3" w:rsidRPr="005F5BAD">
        <w:rPr>
          <w:rFonts w:ascii="Times New Roman" w:hAnsi="Times New Roman" w:cs="Times New Roman"/>
          <w:sz w:val="24"/>
          <w:szCs w:val="24"/>
          <w:lang w:val="hr-HR" w:eastAsia="hr-HR" w:bidi="ar-SA"/>
        </w:rPr>
        <w:t>M. Q.</w:t>
      </w:r>
      <w:r w:rsidR="005D3FD3" w:rsidRPr="005F5BAD">
        <w:rPr>
          <w:rFonts w:ascii="Times New Roman" w:hAnsi="Times New Roman" w:cs="Times New Roman"/>
          <w:i/>
          <w:sz w:val="24"/>
          <w:szCs w:val="24"/>
          <w:lang w:val="hr-HR" w:eastAsia="hr-HR" w:bidi="ar-SA"/>
        </w:rPr>
        <w:t xml:space="preserve"> </w:t>
      </w:r>
      <w:r w:rsidRPr="005F5BAD">
        <w:rPr>
          <w:rFonts w:ascii="Times New Roman" w:hAnsi="Times New Roman" w:cs="Times New Roman"/>
          <w:sz w:val="24"/>
          <w:szCs w:val="24"/>
          <w:lang w:val="hr-HR" w:eastAsia="hr-HR" w:bidi="ar-SA"/>
        </w:rPr>
        <w:t>Zhang</w:t>
      </w:r>
      <w:r w:rsidR="00954570" w:rsidRPr="005F5BAD">
        <w:rPr>
          <w:rFonts w:ascii="Times New Roman" w:hAnsi="Times New Roman" w:cs="Times New Roman"/>
          <w:sz w:val="24"/>
          <w:szCs w:val="24"/>
          <w:lang w:val="hr-HR" w:eastAsia="hr-HR" w:bidi="ar-SA"/>
        </w:rPr>
        <w:t>,</w:t>
      </w:r>
      <w:r w:rsidRPr="005F5BAD">
        <w:rPr>
          <w:rFonts w:ascii="Times New Roman" w:hAnsi="Times New Roman" w:cs="Times New Roman"/>
          <w:sz w:val="24"/>
          <w:szCs w:val="24"/>
          <w:lang w:val="hr-HR" w:eastAsia="hr-HR" w:bidi="ar-SA"/>
        </w:rPr>
        <w:t xml:space="preserve"> </w:t>
      </w:r>
      <w:r w:rsidRPr="005F5BAD">
        <w:rPr>
          <w:rFonts w:ascii="Times New Roman" w:hAnsi="Times New Roman" w:cs="Times New Roman"/>
          <w:i/>
          <w:sz w:val="24"/>
          <w:szCs w:val="24"/>
          <w:lang w:val="hr-HR" w:eastAsia="hr-HR" w:bidi="ar-SA"/>
        </w:rPr>
        <w:t>Compos</w:t>
      </w:r>
      <w:r w:rsidR="00954570" w:rsidRPr="005F5BAD">
        <w:rPr>
          <w:rFonts w:ascii="Times New Roman" w:hAnsi="Times New Roman" w:cs="Times New Roman"/>
          <w:i/>
          <w:sz w:val="24"/>
          <w:szCs w:val="24"/>
          <w:lang w:val="hr-HR" w:eastAsia="hr-HR" w:bidi="ar-SA"/>
        </w:rPr>
        <w:t>.</w:t>
      </w:r>
      <w:r w:rsidRPr="005F5BAD">
        <w:rPr>
          <w:rFonts w:ascii="Times New Roman" w:hAnsi="Times New Roman" w:cs="Times New Roman"/>
          <w:i/>
          <w:sz w:val="24"/>
          <w:szCs w:val="24"/>
          <w:lang w:val="hr-HR" w:eastAsia="hr-HR" w:bidi="ar-SA"/>
        </w:rPr>
        <w:t xml:space="preserve"> Sci</w:t>
      </w:r>
      <w:r w:rsidR="00AE3F60" w:rsidRPr="005F5BAD">
        <w:rPr>
          <w:rFonts w:ascii="Times New Roman" w:hAnsi="Times New Roman" w:cs="Times New Roman"/>
          <w:i/>
          <w:sz w:val="24"/>
          <w:szCs w:val="24"/>
          <w:lang w:val="hr-HR" w:eastAsia="hr-HR" w:bidi="ar-SA"/>
        </w:rPr>
        <w:t>. Technol</w:t>
      </w:r>
      <w:r w:rsidR="00AE3F60" w:rsidRPr="005F5BAD">
        <w:rPr>
          <w:rFonts w:ascii="Times New Roman" w:hAnsi="Times New Roman" w:cs="Times New Roman"/>
          <w:sz w:val="24"/>
          <w:szCs w:val="24"/>
          <w:lang w:val="hr-HR" w:eastAsia="hr-HR" w:bidi="ar-SA"/>
        </w:rPr>
        <w:t>.</w:t>
      </w:r>
      <w:r w:rsidR="00954570" w:rsidRPr="005F5BAD">
        <w:rPr>
          <w:rFonts w:ascii="Times New Roman" w:hAnsi="Times New Roman" w:cs="Times New Roman"/>
          <w:sz w:val="24"/>
          <w:szCs w:val="24"/>
          <w:lang w:val="hr-HR" w:eastAsia="hr-HR" w:bidi="ar-SA"/>
        </w:rPr>
        <w:t xml:space="preserve"> </w:t>
      </w:r>
      <w:r w:rsidR="00954570" w:rsidRPr="005F5BAD">
        <w:rPr>
          <w:rFonts w:ascii="Times New Roman" w:hAnsi="Times New Roman" w:cs="Times New Roman"/>
          <w:b/>
          <w:sz w:val="24"/>
          <w:szCs w:val="24"/>
          <w:lang w:val="hr-HR" w:eastAsia="hr-HR" w:bidi="ar-SA"/>
        </w:rPr>
        <w:t>2008</w:t>
      </w:r>
      <w:r w:rsidR="00687137" w:rsidRPr="005F5BAD">
        <w:rPr>
          <w:rFonts w:ascii="Times New Roman" w:hAnsi="Times New Roman" w:cs="Times New Roman"/>
          <w:sz w:val="24"/>
          <w:szCs w:val="24"/>
          <w:lang w:val="hr-HR" w:eastAsia="hr-HR" w:bidi="ar-SA"/>
        </w:rPr>
        <w:t xml:space="preserve">, </w:t>
      </w:r>
      <w:r w:rsidR="00687137" w:rsidRPr="005F5BAD">
        <w:rPr>
          <w:rFonts w:ascii="Times New Roman" w:hAnsi="Times New Roman" w:cs="Times New Roman"/>
          <w:i/>
          <w:sz w:val="24"/>
          <w:szCs w:val="24"/>
          <w:lang w:val="hr-HR" w:eastAsia="hr-HR" w:bidi="ar-SA"/>
        </w:rPr>
        <w:t>68</w:t>
      </w:r>
      <w:r w:rsidR="00687137" w:rsidRPr="005F5BAD">
        <w:rPr>
          <w:rFonts w:ascii="Times New Roman" w:hAnsi="Times New Roman" w:cs="Times New Roman"/>
          <w:sz w:val="24"/>
          <w:szCs w:val="24"/>
          <w:lang w:val="hr-HR" w:eastAsia="hr-HR" w:bidi="ar-SA"/>
        </w:rPr>
        <w:t xml:space="preserve">, </w:t>
      </w:r>
      <w:r w:rsidR="00954570" w:rsidRPr="005F5BAD">
        <w:rPr>
          <w:rFonts w:ascii="Times New Roman" w:hAnsi="Times New Roman" w:cs="Times New Roman"/>
          <w:sz w:val="24"/>
          <w:szCs w:val="24"/>
          <w:lang w:val="hr-HR" w:eastAsia="hr-HR" w:bidi="ar-SA"/>
        </w:rPr>
        <w:t>2858</w:t>
      </w:r>
      <w:r w:rsidR="00687137" w:rsidRPr="005F5BAD">
        <w:rPr>
          <w:rFonts w:ascii="Times New Roman" w:hAnsi="Times New Roman" w:cs="Times New Roman"/>
          <w:sz w:val="24"/>
          <w:szCs w:val="24"/>
          <w:lang w:val="hr-HR" w:eastAsia="hr-HR" w:bidi="ar-SA"/>
        </w:rPr>
        <w:t>-3066.</w:t>
      </w:r>
    </w:p>
    <w:p w14:paraId="25F9A377" w14:textId="77777777" w:rsidR="00B50850" w:rsidRPr="005F5BAD" w:rsidRDefault="00B50850" w:rsidP="001535AC">
      <w:pPr>
        <w:autoSpaceDE w:val="0"/>
        <w:autoSpaceDN w:val="0"/>
        <w:adjustRightInd w:val="0"/>
        <w:spacing w:after="0" w:line="360" w:lineRule="auto"/>
        <w:jc w:val="both"/>
        <w:rPr>
          <w:rFonts w:ascii="Times New Roman" w:hAnsi="Times New Roman" w:cs="Times New Roman"/>
          <w:sz w:val="24"/>
          <w:szCs w:val="24"/>
          <w:lang w:val="hr-HR" w:bidi="ar-SA"/>
        </w:rPr>
      </w:pPr>
      <w:r w:rsidRPr="005F5BAD">
        <w:rPr>
          <w:rFonts w:ascii="Times New Roman" w:hAnsi="Times New Roman" w:cs="Times New Roman"/>
          <w:sz w:val="24"/>
          <w:szCs w:val="24"/>
          <w:lang w:val="hr-HR" w:bidi="ar-SA"/>
        </w:rPr>
        <w:t xml:space="preserve">11. </w:t>
      </w:r>
      <w:r w:rsidR="005D3FD3" w:rsidRPr="005F5BAD">
        <w:rPr>
          <w:rFonts w:ascii="Times New Roman" w:hAnsi="Times New Roman" w:cs="Times New Roman"/>
          <w:sz w:val="24"/>
          <w:szCs w:val="24"/>
          <w:lang w:val="hr-HR" w:bidi="ar-SA"/>
        </w:rPr>
        <w:t xml:space="preserve">A. </w:t>
      </w:r>
      <w:r w:rsidRPr="005F5BAD">
        <w:rPr>
          <w:rFonts w:ascii="Times New Roman" w:hAnsi="Times New Roman" w:cs="Times New Roman"/>
          <w:sz w:val="24"/>
          <w:szCs w:val="24"/>
          <w:lang w:val="hr-HR" w:bidi="ar-SA"/>
        </w:rPr>
        <w:t>Vassiliou</w:t>
      </w:r>
      <w:r w:rsidR="004D58A8" w:rsidRPr="005F5BAD">
        <w:rPr>
          <w:rFonts w:ascii="Times New Roman" w:hAnsi="Times New Roman" w:cs="Times New Roman"/>
          <w:sz w:val="24"/>
          <w:szCs w:val="24"/>
          <w:lang w:val="hr-HR" w:bidi="ar-SA"/>
        </w:rPr>
        <w:t>,</w:t>
      </w:r>
      <w:r w:rsidRPr="005F5BAD">
        <w:rPr>
          <w:rFonts w:ascii="Times New Roman" w:hAnsi="Times New Roman" w:cs="Times New Roman"/>
          <w:sz w:val="24"/>
          <w:szCs w:val="24"/>
          <w:lang w:val="hr-HR" w:bidi="ar-SA"/>
        </w:rPr>
        <w:t xml:space="preserve"> </w:t>
      </w:r>
      <w:r w:rsidR="005D3FD3" w:rsidRPr="005F5BAD">
        <w:rPr>
          <w:rFonts w:ascii="Times New Roman" w:hAnsi="Times New Roman" w:cs="Times New Roman"/>
          <w:sz w:val="24"/>
          <w:szCs w:val="24"/>
          <w:lang w:val="hr-HR" w:bidi="ar-SA"/>
        </w:rPr>
        <w:t xml:space="preserve">D. N. </w:t>
      </w:r>
      <w:r w:rsidRPr="005F5BAD">
        <w:rPr>
          <w:rFonts w:ascii="Times New Roman" w:hAnsi="Times New Roman" w:cs="Times New Roman"/>
          <w:sz w:val="24"/>
          <w:szCs w:val="24"/>
          <w:lang w:val="hr-HR" w:bidi="ar-SA"/>
        </w:rPr>
        <w:t>Bikiaris</w:t>
      </w:r>
      <w:r w:rsidR="004D58A8" w:rsidRPr="005F5BAD">
        <w:rPr>
          <w:rFonts w:ascii="Times New Roman" w:hAnsi="Times New Roman" w:cs="Times New Roman"/>
          <w:sz w:val="24"/>
          <w:szCs w:val="24"/>
          <w:lang w:val="hr-HR" w:bidi="ar-SA"/>
        </w:rPr>
        <w:t>,</w:t>
      </w:r>
      <w:r w:rsidRPr="005F5BAD">
        <w:rPr>
          <w:rFonts w:ascii="Times New Roman" w:hAnsi="Times New Roman" w:cs="Times New Roman"/>
          <w:sz w:val="24"/>
          <w:szCs w:val="24"/>
          <w:lang w:val="hr-HR" w:bidi="ar-SA"/>
        </w:rPr>
        <w:t xml:space="preserve"> </w:t>
      </w:r>
      <w:r w:rsidR="005D3FD3" w:rsidRPr="005F5BAD">
        <w:rPr>
          <w:rFonts w:ascii="Times New Roman" w:hAnsi="Times New Roman" w:cs="Times New Roman"/>
          <w:sz w:val="24"/>
          <w:szCs w:val="24"/>
          <w:lang w:val="hr-HR" w:bidi="ar-SA"/>
        </w:rPr>
        <w:t xml:space="preserve">E. </w:t>
      </w:r>
      <w:r w:rsidRPr="005F5BAD">
        <w:rPr>
          <w:rFonts w:ascii="Times New Roman" w:hAnsi="Times New Roman" w:cs="Times New Roman"/>
          <w:sz w:val="24"/>
          <w:szCs w:val="24"/>
          <w:lang w:val="hr-HR" w:bidi="ar-SA"/>
        </w:rPr>
        <w:t>Pavlidou</w:t>
      </w:r>
      <w:r w:rsidR="00687137" w:rsidRPr="005F5BAD">
        <w:rPr>
          <w:rFonts w:ascii="Times New Roman" w:hAnsi="Times New Roman" w:cs="Times New Roman"/>
          <w:sz w:val="24"/>
          <w:szCs w:val="24"/>
          <w:lang w:val="hr-HR" w:bidi="ar-SA"/>
        </w:rPr>
        <w:t xml:space="preserve">, </w:t>
      </w:r>
      <w:r w:rsidRPr="005F5BAD">
        <w:rPr>
          <w:rFonts w:ascii="Times New Roman" w:hAnsi="Times New Roman" w:cs="Times New Roman"/>
          <w:i/>
          <w:sz w:val="24"/>
          <w:szCs w:val="24"/>
          <w:lang w:val="hr-HR" w:bidi="ar-SA"/>
        </w:rPr>
        <w:t>Macromol</w:t>
      </w:r>
      <w:r w:rsidR="004D58A8" w:rsidRPr="005F5BAD">
        <w:rPr>
          <w:rFonts w:ascii="Times New Roman" w:hAnsi="Times New Roman" w:cs="Times New Roman"/>
          <w:i/>
          <w:sz w:val="24"/>
          <w:szCs w:val="24"/>
          <w:lang w:val="hr-HR" w:bidi="ar-SA"/>
        </w:rPr>
        <w:t>.</w:t>
      </w:r>
      <w:r w:rsidRPr="005F5BAD">
        <w:rPr>
          <w:rFonts w:ascii="Times New Roman" w:hAnsi="Times New Roman" w:cs="Times New Roman"/>
          <w:i/>
          <w:sz w:val="24"/>
          <w:szCs w:val="24"/>
          <w:lang w:val="hr-HR" w:bidi="ar-SA"/>
        </w:rPr>
        <w:t xml:space="preserve"> React</w:t>
      </w:r>
      <w:r w:rsidR="004D58A8" w:rsidRPr="005F5BAD">
        <w:rPr>
          <w:rFonts w:ascii="Times New Roman" w:hAnsi="Times New Roman" w:cs="Times New Roman"/>
          <w:i/>
          <w:sz w:val="24"/>
          <w:szCs w:val="24"/>
          <w:lang w:val="hr-HR" w:bidi="ar-SA"/>
        </w:rPr>
        <w:t>.</w:t>
      </w:r>
      <w:r w:rsidRPr="005F5BAD">
        <w:rPr>
          <w:rFonts w:ascii="Times New Roman" w:hAnsi="Times New Roman" w:cs="Times New Roman"/>
          <w:i/>
          <w:sz w:val="24"/>
          <w:szCs w:val="24"/>
          <w:lang w:val="hr-HR" w:bidi="ar-SA"/>
        </w:rPr>
        <w:t xml:space="preserve"> Eng</w:t>
      </w:r>
      <w:r w:rsidR="00687137" w:rsidRPr="005F5BAD">
        <w:rPr>
          <w:rFonts w:ascii="Times New Roman" w:hAnsi="Times New Roman" w:cs="Times New Roman"/>
          <w:i/>
          <w:sz w:val="24"/>
          <w:szCs w:val="24"/>
          <w:lang w:val="hr-HR" w:bidi="ar-SA"/>
        </w:rPr>
        <w:t>.</w:t>
      </w:r>
      <w:r w:rsidRPr="005F5BAD">
        <w:rPr>
          <w:rFonts w:ascii="Times New Roman" w:hAnsi="Times New Roman" w:cs="Times New Roman"/>
          <w:sz w:val="24"/>
          <w:szCs w:val="24"/>
          <w:lang w:val="hr-HR" w:bidi="ar-SA"/>
        </w:rPr>
        <w:t xml:space="preserve"> </w:t>
      </w:r>
      <w:r w:rsidR="004D58A8" w:rsidRPr="005F5BAD">
        <w:rPr>
          <w:rFonts w:ascii="Times New Roman" w:hAnsi="Times New Roman" w:cs="Times New Roman"/>
          <w:b/>
          <w:sz w:val="24"/>
          <w:szCs w:val="24"/>
          <w:lang w:val="hr-HR" w:bidi="ar-SA"/>
        </w:rPr>
        <w:t>2007</w:t>
      </w:r>
      <w:r w:rsidR="004D58A8" w:rsidRPr="005F5BAD">
        <w:rPr>
          <w:rFonts w:ascii="Times New Roman" w:hAnsi="Times New Roman" w:cs="Times New Roman"/>
          <w:sz w:val="24"/>
          <w:szCs w:val="24"/>
          <w:lang w:val="hr-HR" w:bidi="ar-SA"/>
        </w:rPr>
        <w:t xml:space="preserve">, </w:t>
      </w:r>
      <w:r w:rsidR="00687137" w:rsidRPr="005F5BAD">
        <w:rPr>
          <w:rFonts w:ascii="Times New Roman" w:hAnsi="Times New Roman" w:cs="Times New Roman"/>
          <w:i/>
          <w:sz w:val="24"/>
          <w:szCs w:val="24"/>
          <w:lang w:val="hr-HR" w:bidi="ar-SA"/>
        </w:rPr>
        <w:t>1</w:t>
      </w:r>
      <w:r w:rsidR="00687137" w:rsidRPr="005F5BAD">
        <w:rPr>
          <w:rFonts w:ascii="Times New Roman" w:hAnsi="Times New Roman" w:cs="Times New Roman"/>
          <w:sz w:val="24"/>
          <w:szCs w:val="24"/>
          <w:lang w:val="hr-HR" w:bidi="ar-SA"/>
        </w:rPr>
        <w:t xml:space="preserve">, </w:t>
      </w:r>
      <w:r w:rsidRPr="005F5BAD">
        <w:rPr>
          <w:rFonts w:ascii="Times New Roman" w:hAnsi="Times New Roman" w:cs="Times New Roman"/>
          <w:sz w:val="24"/>
          <w:szCs w:val="24"/>
          <w:lang w:val="hr-HR" w:bidi="ar-SA"/>
        </w:rPr>
        <w:t>488</w:t>
      </w:r>
      <w:r w:rsidR="00687137" w:rsidRPr="005F5BAD">
        <w:rPr>
          <w:rFonts w:ascii="Times New Roman" w:hAnsi="Times New Roman" w:cs="Times New Roman"/>
          <w:sz w:val="24"/>
          <w:szCs w:val="24"/>
          <w:lang w:val="hr-HR" w:bidi="ar-SA"/>
        </w:rPr>
        <w:t>-501.</w:t>
      </w:r>
    </w:p>
    <w:p w14:paraId="7500DFFF" w14:textId="77777777" w:rsidR="00B50850" w:rsidRPr="005F5BAD" w:rsidRDefault="004D58A8" w:rsidP="001535AC">
      <w:pPr>
        <w:autoSpaceDE w:val="0"/>
        <w:autoSpaceDN w:val="0"/>
        <w:adjustRightInd w:val="0"/>
        <w:spacing w:after="0" w:line="360" w:lineRule="auto"/>
        <w:jc w:val="both"/>
        <w:rPr>
          <w:rFonts w:ascii="Times New Roman" w:hAnsi="Times New Roman" w:cs="Times New Roman"/>
          <w:sz w:val="24"/>
          <w:szCs w:val="24"/>
          <w:lang w:val="hr-HR" w:eastAsia="hr-HR" w:bidi="ar-SA"/>
        </w:rPr>
      </w:pPr>
      <w:r w:rsidRPr="005F5BAD">
        <w:rPr>
          <w:rFonts w:ascii="Times New Roman" w:hAnsi="Times New Roman" w:cs="Times New Roman"/>
          <w:sz w:val="24"/>
          <w:szCs w:val="24"/>
          <w:lang w:val="hr-HR" w:eastAsia="hr-HR" w:bidi="ar-SA"/>
        </w:rPr>
        <w:t xml:space="preserve">12. </w:t>
      </w:r>
      <w:r w:rsidR="005D3FD3" w:rsidRPr="005F5BAD">
        <w:rPr>
          <w:rFonts w:ascii="Times New Roman" w:hAnsi="Times New Roman" w:cs="Times New Roman"/>
          <w:sz w:val="24"/>
          <w:szCs w:val="24"/>
          <w:lang w:val="hr-HR" w:eastAsia="hr-HR" w:bidi="ar-SA"/>
        </w:rPr>
        <w:t>Y</w:t>
      </w:r>
      <w:r w:rsidR="00EF793E" w:rsidRPr="005F5BAD">
        <w:rPr>
          <w:rFonts w:ascii="Times New Roman" w:hAnsi="Times New Roman" w:cs="Times New Roman"/>
          <w:sz w:val="24"/>
          <w:szCs w:val="24"/>
          <w:lang w:val="hr-HR" w:eastAsia="hr-HR" w:bidi="ar-SA"/>
        </w:rPr>
        <w:t>.</w:t>
      </w:r>
      <w:r w:rsidR="005D3FD3" w:rsidRPr="005F5BAD">
        <w:rPr>
          <w:rFonts w:ascii="Times New Roman" w:hAnsi="Times New Roman" w:cs="Times New Roman"/>
          <w:sz w:val="24"/>
          <w:szCs w:val="24"/>
          <w:lang w:val="hr-HR" w:eastAsia="hr-HR" w:bidi="ar-SA"/>
        </w:rPr>
        <w:t xml:space="preserve">-Q. </w:t>
      </w:r>
      <w:r w:rsidRPr="005F5BAD">
        <w:rPr>
          <w:rFonts w:ascii="Times New Roman" w:hAnsi="Times New Roman" w:cs="Times New Roman"/>
          <w:sz w:val="24"/>
          <w:szCs w:val="24"/>
          <w:lang w:val="hr-HR" w:eastAsia="hr-HR" w:bidi="ar-SA"/>
        </w:rPr>
        <w:t>Zha</w:t>
      </w:r>
      <w:r w:rsidR="00687137" w:rsidRPr="005F5BAD">
        <w:rPr>
          <w:rFonts w:ascii="Times New Roman" w:hAnsi="Times New Roman" w:cs="Times New Roman"/>
          <w:sz w:val="24"/>
          <w:szCs w:val="24"/>
          <w:lang w:val="hr-HR" w:eastAsia="hr-HR" w:bidi="ar-SA"/>
        </w:rPr>
        <w:t xml:space="preserve">ng, </w:t>
      </w:r>
      <w:r w:rsidR="005D3FD3" w:rsidRPr="005F5BAD">
        <w:rPr>
          <w:rFonts w:ascii="Times New Roman" w:hAnsi="Times New Roman" w:cs="Times New Roman"/>
          <w:sz w:val="24"/>
          <w:szCs w:val="24"/>
          <w:lang w:val="hr-HR" w:eastAsia="hr-HR" w:bidi="ar-SA"/>
        </w:rPr>
        <w:t>Z</w:t>
      </w:r>
      <w:r w:rsidR="00EF793E" w:rsidRPr="005F5BAD">
        <w:rPr>
          <w:rFonts w:ascii="Times New Roman" w:hAnsi="Times New Roman" w:cs="Times New Roman"/>
          <w:sz w:val="24"/>
          <w:szCs w:val="24"/>
          <w:lang w:val="hr-HR" w:eastAsia="hr-HR" w:bidi="ar-SA"/>
        </w:rPr>
        <w:t>.</w:t>
      </w:r>
      <w:r w:rsidR="005D3FD3" w:rsidRPr="005F5BAD">
        <w:rPr>
          <w:rFonts w:ascii="Times New Roman" w:hAnsi="Times New Roman" w:cs="Times New Roman"/>
          <w:sz w:val="24"/>
          <w:szCs w:val="24"/>
          <w:lang w:val="hr-HR" w:eastAsia="hr-HR" w:bidi="ar-SA"/>
        </w:rPr>
        <w:t xml:space="preserve">-Q. </w:t>
      </w:r>
      <w:r w:rsidR="00687137" w:rsidRPr="005F5BAD">
        <w:rPr>
          <w:rFonts w:ascii="Times New Roman" w:hAnsi="Times New Roman" w:cs="Times New Roman"/>
          <w:sz w:val="24"/>
          <w:szCs w:val="24"/>
          <w:lang w:val="hr-HR" w:eastAsia="hr-HR" w:bidi="ar-SA"/>
        </w:rPr>
        <w:t xml:space="preserve">Fan, </w:t>
      </w:r>
      <w:r w:rsidR="005D3FD3" w:rsidRPr="005F5BAD">
        <w:rPr>
          <w:rFonts w:ascii="Times New Roman" w:hAnsi="Times New Roman" w:cs="Times New Roman"/>
          <w:sz w:val="24"/>
          <w:szCs w:val="24"/>
          <w:lang w:val="hr-HR" w:eastAsia="hr-HR" w:bidi="ar-SA"/>
        </w:rPr>
        <w:t>L.-X.</w:t>
      </w:r>
      <w:r w:rsidR="00687137" w:rsidRPr="005F5BAD">
        <w:rPr>
          <w:rFonts w:ascii="Times New Roman" w:hAnsi="Times New Roman" w:cs="Times New Roman"/>
          <w:sz w:val="24"/>
          <w:szCs w:val="24"/>
          <w:lang w:val="hr-HR" w:eastAsia="hr-HR" w:bidi="ar-SA"/>
        </w:rPr>
        <w:t xml:space="preserve"> Feng, </w:t>
      </w:r>
      <w:r w:rsidRPr="005F5BAD">
        <w:rPr>
          <w:rFonts w:ascii="Times New Roman" w:hAnsi="Times New Roman" w:cs="Times New Roman"/>
          <w:i/>
          <w:sz w:val="24"/>
          <w:szCs w:val="24"/>
          <w:lang w:val="hr-HR" w:eastAsia="hr-HR" w:bidi="ar-SA"/>
        </w:rPr>
        <w:t>J.</w:t>
      </w:r>
      <w:r w:rsidR="00687137" w:rsidRPr="005F5BAD">
        <w:rPr>
          <w:rFonts w:ascii="Times New Roman" w:hAnsi="Times New Roman" w:cs="Times New Roman"/>
          <w:i/>
          <w:sz w:val="24"/>
          <w:szCs w:val="24"/>
          <w:lang w:val="hr-HR" w:eastAsia="hr-HR" w:bidi="ar-SA"/>
        </w:rPr>
        <w:t xml:space="preserve"> Appl. Polym. Sci</w:t>
      </w:r>
      <w:r w:rsidR="00687137" w:rsidRPr="005F5BAD">
        <w:rPr>
          <w:rFonts w:ascii="Times New Roman" w:hAnsi="Times New Roman" w:cs="Times New Roman"/>
          <w:sz w:val="24"/>
          <w:szCs w:val="24"/>
          <w:lang w:val="hr-HR" w:eastAsia="hr-HR" w:bidi="ar-SA"/>
        </w:rPr>
        <w:t xml:space="preserve">. </w:t>
      </w:r>
      <w:r w:rsidR="00687137" w:rsidRPr="005F5BAD">
        <w:rPr>
          <w:rFonts w:ascii="Times New Roman" w:hAnsi="Times New Roman" w:cs="Times New Roman"/>
          <w:b/>
          <w:sz w:val="24"/>
          <w:szCs w:val="24"/>
          <w:lang w:val="hr-HR" w:eastAsia="hr-HR" w:bidi="ar-SA"/>
        </w:rPr>
        <w:t>2002</w:t>
      </w:r>
      <w:r w:rsidR="00687137" w:rsidRPr="005F5BAD">
        <w:rPr>
          <w:rFonts w:ascii="Times New Roman" w:hAnsi="Times New Roman" w:cs="Times New Roman"/>
          <w:sz w:val="24"/>
          <w:szCs w:val="24"/>
          <w:lang w:val="hr-HR" w:eastAsia="hr-HR" w:bidi="ar-SA"/>
        </w:rPr>
        <w:t xml:space="preserve">, </w:t>
      </w:r>
      <w:r w:rsidR="00687137" w:rsidRPr="005F5BAD">
        <w:rPr>
          <w:rFonts w:ascii="Times New Roman" w:hAnsi="Times New Roman" w:cs="Times New Roman"/>
          <w:i/>
          <w:sz w:val="24"/>
          <w:szCs w:val="24"/>
          <w:lang w:val="hr-HR" w:eastAsia="hr-HR" w:bidi="ar-SA"/>
        </w:rPr>
        <w:t>84</w:t>
      </w:r>
      <w:r w:rsidR="00687137" w:rsidRPr="005F5BAD">
        <w:rPr>
          <w:rFonts w:ascii="Times New Roman" w:hAnsi="Times New Roman" w:cs="Times New Roman"/>
          <w:sz w:val="24"/>
          <w:szCs w:val="24"/>
          <w:lang w:val="hr-HR" w:eastAsia="hr-HR" w:bidi="ar-SA"/>
        </w:rPr>
        <w:t xml:space="preserve">, </w:t>
      </w:r>
      <w:r w:rsidRPr="005F5BAD">
        <w:rPr>
          <w:rFonts w:ascii="Times New Roman" w:hAnsi="Times New Roman" w:cs="Times New Roman"/>
          <w:sz w:val="24"/>
          <w:szCs w:val="24"/>
          <w:lang w:val="hr-HR" w:eastAsia="hr-HR" w:bidi="ar-SA"/>
        </w:rPr>
        <w:t>445</w:t>
      </w:r>
      <w:r w:rsidR="00687137" w:rsidRPr="005F5BAD">
        <w:rPr>
          <w:rFonts w:ascii="Times New Roman" w:hAnsi="Times New Roman" w:cs="Times New Roman"/>
          <w:sz w:val="24"/>
          <w:szCs w:val="24"/>
          <w:lang w:val="hr-HR" w:eastAsia="hr-HR" w:bidi="ar-SA"/>
        </w:rPr>
        <w:t>-453.</w:t>
      </w:r>
    </w:p>
    <w:p w14:paraId="3D9E3CB0" w14:textId="77777777" w:rsidR="00B50850" w:rsidRPr="005F5BAD" w:rsidRDefault="00B50850" w:rsidP="001535AC">
      <w:pPr>
        <w:spacing w:after="0" w:line="360" w:lineRule="auto"/>
        <w:jc w:val="both"/>
        <w:rPr>
          <w:rFonts w:ascii="Times New Roman" w:eastAsia="Calibri" w:hAnsi="Times New Roman" w:cs="Times New Roman"/>
          <w:sz w:val="24"/>
          <w:szCs w:val="24"/>
          <w:lang w:val="hr-HR" w:bidi="ar-SA"/>
        </w:rPr>
      </w:pPr>
      <w:r w:rsidRPr="005F5BAD">
        <w:rPr>
          <w:rFonts w:ascii="Times New Roman" w:eastAsia="Calibri" w:hAnsi="Times New Roman" w:cs="Times New Roman"/>
          <w:sz w:val="24"/>
          <w:szCs w:val="24"/>
          <w:lang w:val="hr-HR" w:bidi="ar-SA"/>
        </w:rPr>
        <w:t xml:space="preserve">13. </w:t>
      </w:r>
      <w:r w:rsidR="005D3FD3" w:rsidRPr="005F5BAD">
        <w:rPr>
          <w:rFonts w:ascii="Times New Roman" w:eastAsiaTheme="minorHAnsi" w:hAnsi="Times New Roman" w:cs="Times New Roman"/>
          <w:sz w:val="24"/>
          <w:szCs w:val="24"/>
          <w:lang w:val="hr-HR" w:bidi="ar-SA"/>
        </w:rPr>
        <w:t xml:space="preserve">K. Nitta, A. </w:t>
      </w:r>
      <w:r w:rsidRPr="005F5BAD">
        <w:rPr>
          <w:rFonts w:ascii="Times New Roman" w:eastAsiaTheme="minorHAnsi" w:hAnsi="Times New Roman" w:cs="Times New Roman"/>
          <w:sz w:val="24"/>
          <w:szCs w:val="24"/>
          <w:lang w:val="hr-HR" w:bidi="ar-SA"/>
        </w:rPr>
        <w:t xml:space="preserve">Tanaka, </w:t>
      </w:r>
      <w:r w:rsidR="00687137" w:rsidRPr="005F5BAD">
        <w:rPr>
          <w:rFonts w:ascii="Times New Roman" w:eastAsiaTheme="minorHAnsi" w:hAnsi="Times New Roman" w:cs="Times New Roman"/>
          <w:i/>
          <w:sz w:val="24"/>
          <w:szCs w:val="24"/>
          <w:lang w:val="hr-HR" w:bidi="ar-SA"/>
        </w:rPr>
        <w:t>Polym.</w:t>
      </w:r>
      <w:r w:rsidR="00687137" w:rsidRPr="005F5BAD">
        <w:rPr>
          <w:rFonts w:ascii="Times New Roman" w:eastAsiaTheme="minorHAnsi" w:hAnsi="Times New Roman" w:cs="Times New Roman"/>
          <w:sz w:val="24"/>
          <w:szCs w:val="24"/>
          <w:lang w:val="hr-HR" w:bidi="ar-SA"/>
        </w:rPr>
        <w:t xml:space="preserve"> </w:t>
      </w:r>
      <w:r w:rsidR="00241AEB" w:rsidRPr="005F5BAD">
        <w:rPr>
          <w:rFonts w:ascii="Times New Roman" w:eastAsiaTheme="minorHAnsi" w:hAnsi="Times New Roman" w:cs="Times New Roman"/>
          <w:b/>
          <w:sz w:val="24"/>
          <w:szCs w:val="24"/>
          <w:lang w:val="hr-HR" w:bidi="ar-SA"/>
        </w:rPr>
        <w:t>2001</w:t>
      </w:r>
      <w:r w:rsidR="00241AEB" w:rsidRPr="005F5BAD">
        <w:rPr>
          <w:rFonts w:ascii="Times New Roman" w:eastAsiaTheme="minorHAnsi" w:hAnsi="Times New Roman" w:cs="Times New Roman"/>
          <w:sz w:val="24"/>
          <w:szCs w:val="24"/>
          <w:lang w:val="hr-HR" w:bidi="ar-SA"/>
        </w:rPr>
        <w:t xml:space="preserve">, </w:t>
      </w:r>
      <w:r w:rsidR="00241AEB" w:rsidRPr="005F5BAD">
        <w:rPr>
          <w:rFonts w:ascii="Times New Roman" w:eastAsiaTheme="minorHAnsi" w:hAnsi="Times New Roman" w:cs="Times New Roman"/>
          <w:i/>
          <w:sz w:val="24"/>
          <w:szCs w:val="24"/>
          <w:lang w:val="hr-HR" w:bidi="ar-SA"/>
        </w:rPr>
        <w:t>42</w:t>
      </w:r>
      <w:r w:rsidR="00687137" w:rsidRPr="005F5BAD">
        <w:rPr>
          <w:rFonts w:ascii="Times New Roman" w:eastAsiaTheme="minorHAnsi" w:hAnsi="Times New Roman" w:cs="Times New Roman"/>
          <w:sz w:val="24"/>
          <w:szCs w:val="24"/>
          <w:lang w:val="hr-HR" w:bidi="ar-SA"/>
        </w:rPr>
        <w:t xml:space="preserve">, </w:t>
      </w:r>
      <w:r w:rsidR="00241AEB" w:rsidRPr="005F5BAD">
        <w:rPr>
          <w:rFonts w:ascii="Times New Roman" w:eastAsiaTheme="minorHAnsi" w:hAnsi="Times New Roman" w:cs="Times New Roman"/>
          <w:sz w:val="24"/>
          <w:szCs w:val="24"/>
          <w:lang w:val="hr-HR" w:bidi="ar-SA"/>
        </w:rPr>
        <w:t>1219</w:t>
      </w:r>
      <w:r w:rsidR="00687137" w:rsidRPr="005F5BAD">
        <w:rPr>
          <w:rFonts w:ascii="Times New Roman" w:eastAsiaTheme="minorHAnsi" w:hAnsi="Times New Roman" w:cs="Times New Roman"/>
          <w:sz w:val="24"/>
          <w:szCs w:val="24"/>
          <w:lang w:val="hr-HR" w:bidi="ar-SA"/>
        </w:rPr>
        <w:t>-1226.</w:t>
      </w:r>
    </w:p>
    <w:p w14:paraId="7A8AF9EF" w14:textId="77777777" w:rsidR="00B50850" w:rsidRPr="005F5BAD" w:rsidRDefault="00B50850" w:rsidP="001535AC">
      <w:pPr>
        <w:spacing w:after="0" w:line="360" w:lineRule="auto"/>
        <w:jc w:val="both"/>
        <w:rPr>
          <w:rFonts w:ascii="Times New Roman" w:hAnsi="Times New Roman" w:cs="Times New Roman"/>
          <w:sz w:val="24"/>
          <w:szCs w:val="24"/>
          <w:lang w:val="hr-HR" w:eastAsia="hr-HR" w:bidi="ar-SA"/>
        </w:rPr>
      </w:pPr>
      <w:r w:rsidRPr="005F5BAD">
        <w:rPr>
          <w:rFonts w:ascii="Times New Roman" w:hAnsi="Times New Roman" w:cs="Times New Roman"/>
          <w:sz w:val="24"/>
          <w:szCs w:val="24"/>
          <w:lang w:val="hr-HR" w:eastAsia="hr-HR" w:bidi="ar-SA"/>
        </w:rPr>
        <w:t>14</w:t>
      </w:r>
      <w:r w:rsidR="00241AEB" w:rsidRPr="005F5BAD">
        <w:rPr>
          <w:rFonts w:ascii="Times New Roman" w:hAnsi="Times New Roman" w:cs="Times New Roman"/>
          <w:sz w:val="24"/>
          <w:szCs w:val="24"/>
          <w:lang w:val="hr-HR" w:eastAsia="hr-HR" w:bidi="ar-SA"/>
        </w:rPr>
        <w:t>.</w:t>
      </w:r>
      <w:r w:rsidRPr="005F5BAD">
        <w:rPr>
          <w:rFonts w:ascii="Times New Roman" w:hAnsi="Times New Roman" w:cs="Times New Roman"/>
          <w:sz w:val="24"/>
          <w:szCs w:val="24"/>
        </w:rPr>
        <w:t xml:space="preserve"> </w:t>
      </w:r>
      <w:r w:rsidR="005D3FD3" w:rsidRPr="005F5BAD">
        <w:rPr>
          <w:rFonts w:ascii="Times New Roman" w:hAnsi="Times New Roman" w:cs="Times New Roman"/>
          <w:sz w:val="24"/>
          <w:szCs w:val="24"/>
        </w:rPr>
        <w:t xml:space="preserve">C. </w:t>
      </w:r>
      <w:r w:rsidRPr="005F5BAD">
        <w:rPr>
          <w:rFonts w:ascii="Times New Roman" w:hAnsi="Times New Roman" w:cs="Times New Roman"/>
          <w:sz w:val="24"/>
          <w:szCs w:val="24"/>
        </w:rPr>
        <w:t xml:space="preserve">Grein, </w:t>
      </w:r>
      <w:r w:rsidR="005D3FD3" w:rsidRPr="005F5BAD">
        <w:rPr>
          <w:rFonts w:ascii="Times New Roman" w:hAnsi="Times New Roman" w:cs="Times New Roman"/>
          <w:sz w:val="24"/>
          <w:szCs w:val="24"/>
        </w:rPr>
        <w:t xml:space="preserve">K. </w:t>
      </w:r>
      <w:r w:rsidRPr="005F5BAD">
        <w:rPr>
          <w:rFonts w:ascii="Times New Roman" w:hAnsi="Times New Roman" w:cs="Times New Roman"/>
          <w:sz w:val="24"/>
          <w:szCs w:val="24"/>
        </w:rPr>
        <w:t>Bernreitner</w:t>
      </w:r>
      <w:r w:rsidR="00241AEB" w:rsidRPr="005F5BAD">
        <w:rPr>
          <w:rFonts w:ascii="Times New Roman" w:hAnsi="Times New Roman" w:cs="Times New Roman"/>
          <w:sz w:val="24"/>
          <w:szCs w:val="24"/>
        </w:rPr>
        <w:t>,</w:t>
      </w:r>
      <w:r w:rsidR="00176271" w:rsidRPr="005F5BAD">
        <w:rPr>
          <w:rFonts w:ascii="Times New Roman" w:hAnsi="Times New Roman" w:cs="Times New Roman"/>
          <w:sz w:val="24"/>
          <w:szCs w:val="24"/>
        </w:rPr>
        <w:t xml:space="preserve"> </w:t>
      </w:r>
      <w:r w:rsidR="005D3FD3" w:rsidRPr="005F5BAD">
        <w:rPr>
          <w:rFonts w:ascii="Times New Roman" w:hAnsi="Times New Roman" w:cs="Times New Roman"/>
          <w:sz w:val="24"/>
          <w:szCs w:val="24"/>
        </w:rPr>
        <w:t>M</w:t>
      </w:r>
      <w:r w:rsidR="005D3FD3" w:rsidRPr="005F5BAD">
        <w:rPr>
          <w:rFonts w:ascii="Times New Roman" w:hAnsi="Times New Roman" w:cs="Times New Roman"/>
          <w:i/>
          <w:sz w:val="24"/>
          <w:szCs w:val="24"/>
        </w:rPr>
        <w:t xml:space="preserve">. </w:t>
      </w:r>
      <w:r w:rsidRPr="005F5BAD">
        <w:rPr>
          <w:rFonts w:ascii="Times New Roman" w:hAnsi="Times New Roman" w:cs="Times New Roman"/>
          <w:sz w:val="24"/>
          <w:szCs w:val="24"/>
        </w:rPr>
        <w:t>Gahleitner,</w:t>
      </w:r>
      <w:r w:rsidRPr="005F5BAD">
        <w:rPr>
          <w:rFonts w:ascii="Times New Roman" w:hAnsi="Times New Roman" w:cs="Times New Roman"/>
          <w:sz w:val="24"/>
          <w:szCs w:val="24"/>
          <w:lang w:val="hr-HR" w:eastAsia="hr-HR" w:bidi="ar-SA"/>
        </w:rPr>
        <w:t xml:space="preserve"> </w:t>
      </w:r>
      <w:r w:rsidRPr="005F5BAD">
        <w:rPr>
          <w:rFonts w:ascii="Times New Roman" w:hAnsi="Times New Roman" w:cs="Times New Roman"/>
          <w:i/>
          <w:sz w:val="24"/>
          <w:szCs w:val="24"/>
          <w:lang w:val="hr-HR" w:eastAsia="hr-HR" w:bidi="ar-SA"/>
        </w:rPr>
        <w:t>J. Appl.Polym. Sci.</w:t>
      </w:r>
      <w:r w:rsidR="00241AEB" w:rsidRPr="005F5BAD">
        <w:rPr>
          <w:rFonts w:ascii="Times New Roman" w:hAnsi="Times New Roman" w:cs="Times New Roman"/>
          <w:sz w:val="24"/>
          <w:szCs w:val="24"/>
          <w:lang w:val="hr-HR" w:eastAsia="hr-HR" w:bidi="ar-SA"/>
        </w:rPr>
        <w:t xml:space="preserve"> </w:t>
      </w:r>
      <w:r w:rsidR="00241AEB" w:rsidRPr="005F5BAD">
        <w:rPr>
          <w:rFonts w:ascii="Times New Roman" w:hAnsi="Times New Roman" w:cs="Times New Roman"/>
          <w:b/>
          <w:sz w:val="24"/>
          <w:szCs w:val="24"/>
          <w:lang w:val="hr-HR" w:eastAsia="hr-HR" w:bidi="ar-SA"/>
        </w:rPr>
        <w:t>2003</w:t>
      </w:r>
      <w:r w:rsidR="00241AEB" w:rsidRPr="005F5BAD">
        <w:rPr>
          <w:rFonts w:ascii="Times New Roman" w:hAnsi="Times New Roman" w:cs="Times New Roman"/>
          <w:sz w:val="24"/>
          <w:szCs w:val="24"/>
          <w:lang w:val="hr-HR" w:eastAsia="hr-HR" w:bidi="ar-SA"/>
        </w:rPr>
        <w:t>,</w:t>
      </w:r>
      <w:r w:rsidRPr="005F5BAD">
        <w:rPr>
          <w:rFonts w:ascii="Times New Roman" w:hAnsi="Times New Roman" w:cs="Times New Roman"/>
          <w:i/>
          <w:sz w:val="24"/>
          <w:szCs w:val="24"/>
          <w:lang w:val="hr-HR" w:eastAsia="hr-HR" w:bidi="ar-SA"/>
        </w:rPr>
        <w:t xml:space="preserve"> 87</w:t>
      </w:r>
      <w:r w:rsidR="00176271" w:rsidRPr="005F5BAD">
        <w:rPr>
          <w:rFonts w:ascii="Times New Roman" w:hAnsi="Times New Roman" w:cs="Times New Roman"/>
          <w:sz w:val="24"/>
          <w:szCs w:val="24"/>
          <w:lang w:val="hr-HR" w:eastAsia="hr-HR" w:bidi="ar-SA"/>
        </w:rPr>
        <w:t>,</w:t>
      </w:r>
      <w:r w:rsidR="00FB7D4E" w:rsidRPr="005F5BAD">
        <w:rPr>
          <w:rFonts w:ascii="Times New Roman" w:hAnsi="Times New Roman" w:cs="Times New Roman"/>
          <w:sz w:val="24"/>
          <w:szCs w:val="24"/>
          <w:lang w:val="hr-HR" w:eastAsia="hr-HR" w:bidi="ar-SA"/>
        </w:rPr>
        <w:t xml:space="preserve"> </w:t>
      </w:r>
      <w:r w:rsidRPr="005F5BAD">
        <w:rPr>
          <w:rFonts w:ascii="Times New Roman" w:hAnsi="Times New Roman" w:cs="Times New Roman"/>
          <w:sz w:val="24"/>
          <w:szCs w:val="24"/>
          <w:lang w:val="hr-HR" w:eastAsia="hr-HR" w:bidi="ar-SA"/>
        </w:rPr>
        <w:t>1</w:t>
      </w:r>
      <w:r w:rsidR="00241AEB" w:rsidRPr="005F5BAD">
        <w:rPr>
          <w:rFonts w:ascii="Times New Roman" w:hAnsi="Times New Roman" w:cs="Times New Roman"/>
          <w:sz w:val="24"/>
          <w:szCs w:val="24"/>
          <w:lang w:val="hr-HR" w:eastAsia="hr-HR" w:bidi="ar-SA"/>
        </w:rPr>
        <w:t>702</w:t>
      </w:r>
      <w:r w:rsidR="00176271" w:rsidRPr="005F5BAD">
        <w:rPr>
          <w:rFonts w:ascii="Times New Roman" w:hAnsi="Times New Roman" w:cs="Times New Roman"/>
          <w:sz w:val="24"/>
          <w:szCs w:val="24"/>
          <w:lang w:val="hr-HR" w:eastAsia="hr-HR" w:bidi="ar-SA"/>
        </w:rPr>
        <w:t>-1712.</w:t>
      </w:r>
      <w:r w:rsidRPr="005F5BAD">
        <w:rPr>
          <w:rFonts w:ascii="Times New Roman" w:hAnsi="Times New Roman" w:cs="Times New Roman"/>
          <w:sz w:val="24"/>
          <w:szCs w:val="24"/>
          <w:lang w:val="hr-HR" w:eastAsia="hr-HR" w:bidi="ar-SA"/>
        </w:rPr>
        <w:t xml:space="preserve"> </w:t>
      </w:r>
    </w:p>
    <w:p w14:paraId="40A34966" w14:textId="77777777" w:rsidR="00B50850" w:rsidRPr="005F5BAD" w:rsidRDefault="00B50850" w:rsidP="001535AC">
      <w:pPr>
        <w:spacing w:after="0" w:line="360" w:lineRule="auto"/>
        <w:jc w:val="both"/>
        <w:rPr>
          <w:rFonts w:ascii="Times New Roman" w:hAnsi="Times New Roman" w:cs="Times New Roman"/>
          <w:sz w:val="24"/>
          <w:szCs w:val="24"/>
          <w:lang w:val="hr-HR" w:eastAsia="hr-HR" w:bidi="ar-SA"/>
        </w:rPr>
      </w:pPr>
      <w:r w:rsidRPr="005F5BAD">
        <w:rPr>
          <w:rFonts w:ascii="Times New Roman" w:hAnsi="Times New Roman" w:cs="Times New Roman"/>
          <w:sz w:val="24"/>
          <w:szCs w:val="24"/>
          <w:lang w:val="hr-HR" w:eastAsia="hr-HR" w:bidi="ar-SA"/>
        </w:rPr>
        <w:t>15.</w:t>
      </w:r>
      <w:r w:rsidRPr="005F5BAD">
        <w:rPr>
          <w:rFonts w:ascii="Times New Roman" w:hAnsi="Times New Roman" w:cs="Times New Roman"/>
          <w:sz w:val="24"/>
          <w:szCs w:val="24"/>
        </w:rPr>
        <w:t xml:space="preserve"> </w:t>
      </w:r>
      <w:r w:rsidR="005D3FD3" w:rsidRPr="005F5BAD">
        <w:rPr>
          <w:rFonts w:ascii="Times New Roman" w:hAnsi="Times New Roman" w:cs="Times New Roman"/>
          <w:sz w:val="24"/>
          <w:szCs w:val="24"/>
        </w:rPr>
        <w:t xml:space="preserve">L. </w:t>
      </w:r>
      <w:r w:rsidRPr="005F5BAD">
        <w:rPr>
          <w:rFonts w:ascii="Times New Roman" w:hAnsi="Times New Roman" w:cs="Times New Roman"/>
          <w:sz w:val="24"/>
          <w:szCs w:val="24"/>
        </w:rPr>
        <w:t>D'Orazio</w:t>
      </w:r>
      <w:r w:rsidR="005D3FD3" w:rsidRPr="005F5BAD">
        <w:rPr>
          <w:rFonts w:ascii="Times New Roman" w:hAnsi="Times New Roman" w:cs="Times New Roman"/>
          <w:sz w:val="24"/>
          <w:szCs w:val="24"/>
        </w:rPr>
        <w:t>,</w:t>
      </w:r>
      <w:r w:rsidRPr="005F5BAD">
        <w:rPr>
          <w:rFonts w:ascii="Times New Roman" w:hAnsi="Times New Roman" w:cs="Times New Roman"/>
          <w:sz w:val="24"/>
          <w:szCs w:val="24"/>
        </w:rPr>
        <w:t xml:space="preserve"> </w:t>
      </w:r>
      <w:r w:rsidR="005D3FD3" w:rsidRPr="005F5BAD">
        <w:rPr>
          <w:rFonts w:ascii="Times New Roman" w:hAnsi="Times New Roman" w:cs="Times New Roman"/>
          <w:sz w:val="24"/>
          <w:szCs w:val="24"/>
        </w:rPr>
        <w:t>G.</w:t>
      </w:r>
      <w:r w:rsidR="005D3FD3" w:rsidRPr="005F5BAD">
        <w:rPr>
          <w:rFonts w:ascii="Times New Roman" w:hAnsi="Times New Roman" w:cs="Times New Roman"/>
          <w:i/>
          <w:sz w:val="24"/>
          <w:szCs w:val="24"/>
          <w:lang w:val="hr-HR" w:eastAsia="hr-HR" w:bidi="ar-SA"/>
        </w:rPr>
        <w:t xml:space="preserve"> </w:t>
      </w:r>
      <w:r w:rsidRPr="005F5BAD">
        <w:rPr>
          <w:rFonts w:ascii="Times New Roman" w:hAnsi="Times New Roman" w:cs="Times New Roman"/>
          <w:sz w:val="24"/>
          <w:szCs w:val="24"/>
        </w:rPr>
        <w:t xml:space="preserve">Cecchin, </w:t>
      </w:r>
      <w:r w:rsidR="00241AEB" w:rsidRPr="005F5BAD">
        <w:rPr>
          <w:rFonts w:ascii="Times New Roman" w:hAnsi="Times New Roman" w:cs="Times New Roman"/>
          <w:i/>
          <w:sz w:val="24"/>
          <w:szCs w:val="24"/>
          <w:lang w:val="hr-HR" w:eastAsia="hr-HR" w:bidi="ar-SA"/>
        </w:rPr>
        <w:t>Polym.</w:t>
      </w:r>
      <w:r w:rsidR="00C00BB4" w:rsidRPr="005F5BAD">
        <w:rPr>
          <w:rFonts w:ascii="Times New Roman" w:hAnsi="Times New Roman" w:cs="Times New Roman"/>
          <w:sz w:val="24"/>
          <w:szCs w:val="24"/>
          <w:lang w:val="hr-HR" w:eastAsia="hr-HR" w:bidi="ar-SA"/>
        </w:rPr>
        <w:t xml:space="preserve"> </w:t>
      </w:r>
      <w:r w:rsidR="00241AEB" w:rsidRPr="005F5BAD">
        <w:rPr>
          <w:rFonts w:ascii="Times New Roman" w:hAnsi="Times New Roman" w:cs="Times New Roman"/>
          <w:b/>
          <w:sz w:val="24"/>
          <w:szCs w:val="24"/>
          <w:lang w:val="hr-HR" w:eastAsia="hr-HR" w:bidi="ar-SA"/>
        </w:rPr>
        <w:t>2001</w:t>
      </w:r>
      <w:r w:rsidR="00241AEB" w:rsidRPr="005F5BAD">
        <w:rPr>
          <w:rFonts w:ascii="Times New Roman" w:hAnsi="Times New Roman" w:cs="Times New Roman"/>
          <w:sz w:val="24"/>
          <w:szCs w:val="24"/>
          <w:lang w:val="hr-HR" w:eastAsia="hr-HR" w:bidi="ar-SA"/>
        </w:rPr>
        <w:t xml:space="preserve">, </w:t>
      </w:r>
      <w:r w:rsidRPr="005F5BAD">
        <w:rPr>
          <w:rFonts w:ascii="Times New Roman" w:hAnsi="Times New Roman" w:cs="Times New Roman"/>
          <w:i/>
          <w:sz w:val="24"/>
          <w:szCs w:val="24"/>
          <w:lang w:val="hr-HR" w:eastAsia="hr-HR" w:bidi="ar-SA"/>
        </w:rPr>
        <w:t>42</w:t>
      </w:r>
      <w:r w:rsidR="00C00BB4" w:rsidRPr="005F5BAD">
        <w:rPr>
          <w:rFonts w:ascii="Times New Roman" w:hAnsi="Times New Roman" w:cs="Times New Roman"/>
          <w:sz w:val="24"/>
          <w:szCs w:val="24"/>
          <w:lang w:val="hr-HR" w:eastAsia="hr-HR" w:bidi="ar-SA"/>
        </w:rPr>
        <w:t xml:space="preserve">, </w:t>
      </w:r>
      <w:r w:rsidRPr="005F5BAD">
        <w:rPr>
          <w:rFonts w:ascii="Times New Roman" w:hAnsi="Times New Roman" w:cs="Times New Roman"/>
          <w:sz w:val="24"/>
          <w:szCs w:val="24"/>
          <w:lang w:val="hr-HR" w:eastAsia="hr-HR" w:bidi="ar-SA"/>
        </w:rPr>
        <w:t>2675</w:t>
      </w:r>
      <w:r w:rsidR="00C00BB4" w:rsidRPr="005F5BAD">
        <w:rPr>
          <w:rFonts w:ascii="Times New Roman" w:hAnsi="Times New Roman" w:cs="Times New Roman"/>
          <w:sz w:val="24"/>
          <w:szCs w:val="24"/>
          <w:lang w:val="hr-HR" w:eastAsia="hr-HR" w:bidi="ar-SA"/>
        </w:rPr>
        <w:t>-</w:t>
      </w:r>
      <w:r w:rsidR="00AE3F60" w:rsidRPr="005F5BAD">
        <w:rPr>
          <w:rFonts w:ascii="Times New Roman" w:hAnsi="Times New Roman" w:cs="Times New Roman"/>
          <w:sz w:val="24"/>
          <w:szCs w:val="24"/>
          <w:lang w:val="hr-HR" w:eastAsia="hr-HR" w:bidi="ar-SA"/>
        </w:rPr>
        <w:t>2684.</w:t>
      </w:r>
      <w:r w:rsidRPr="005F5BAD">
        <w:rPr>
          <w:rFonts w:ascii="Times New Roman" w:hAnsi="Times New Roman" w:cs="Times New Roman"/>
          <w:sz w:val="24"/>
          <w:szCs w:val="24"/>
          <w:lang w:val="hr-HR" w:eastAsia="hr-HR" w:bidi="ar-SA"/>
        </w:rPr>
        <w:t xml:space="preserve"> </w:t>
      </w:r>
    </w:p>
    <w:p w14:paraId="5343A665" w14:textId="66030F88" w:rsidR="00B50850" w:rsidRPr="005F5BAD" w:rsidRDefault="00B50850" w:rsidP="001535AC">
      <w:pPr>
        <w:spacing w:after="0" w:line="360" w:lineRule="auto"/>
        <w:jc w:val="both"/>
        <w:rPr>
          <w:rFonts w:ascii="Times New Roman" w:hAnsi="Times New Roman" w:cs="Times New Roman"/>
          <w:sz w:val="24"/>
          <w:szCs w:val="24"/>
        </w:rPr>
      </w:pPr>
      <w:r w:rsidRPr="005F5BAD">
        <w:rPr>
          <w:rFonts w:ascii="Times New Roman" w:hAnsi="Times New Roman" w:cs="Times New Roman"/>
          <w:sz w:val="24"/>
          <w:szCs w:val="24"/>
          <w:lang w:val="hr-HR" w:eastAsia="hr-HR" w:bidi="ar-SA"/>
        </w:rPr>
        <w:t>16.</w:t>
      </w:r>
      <w:r w:rsidRPr="005F5BAD">
        <w:rPr>
          <w:rFonts w:ascii="Times New Roman" w:hAnsi="Times New Roman" w:cs="Times New Roman"/>
          <w:sz w:val="24"/>
          <w:szCs w:val="24"/>
        </w:rPr>
        <w:t xml:space="preserve"> </w:t>
      </w:r>
      <w:r w:rsidR="005D3FD3" w:rsidRPr="005F5BAD">
        <w:rPr>
          <w:rFonts w:ascii="Times New Roman" w:hAnsi="Times New Roman" w:cs="Times New Roman"/>
          <w:sz w:val="24"/>
          <w:szCs w:val="24"/>
        </w:rPr>
        <w:t xml:space="preserve">L. </w:t>
      </w:r>
      <w:r w:rsidRPr="005F5BAD">
        <w:rPr>
          <w:rFonts w:ascii="Times New Roman" w:hAnsi="Times New Roman" w:cs="Times New Roman"/>
          <w:sz w:val="24"/>
          <w:szCs w:val="24"/>
        </w:rPr>
        <w:t>D'</w:t>
      </w:r>
      <w:r w:rsidR="00095350">
        <w:rPr>
          <w:rFonts w:ascii="Times New Roman" w:hAnsi="Times New Roman" w:cs="Times New Roman"/>
          <w:sz w:val="24"/>
          <w:szCs w:val="24"/>
        </w:rPr>
        <w:t>O</w:t>
      </w:r>
      <w:r w:rsidRPr="005F5BAD">
        <w:rPr>
          <w:rFonts w:ascii="Times New Roman" w:hAnsi="Times New Roman" w:cs="Times New Roman"/>
          <w:sz w:val="24"/>
          <w:szCs w:val="24"/>
        </w:rPr>
        <w:t xml:space="preserve">razio, </w:t>
      </w:r>
      <w:r w:rsidR="005D3FD3" w:rsidRPr="005F5BAD">
        <w:rPr>
          <w:rFonts w:ascii="Times New Roman" w:hAnsi="Times New Roman" w:cs="Times New Roman"/>
          <w:sz w:val="24"/>
          <w:szCs w:val="24"/>
        </w:rPr>
        <w:t xml:space="preserve">C. </w:t>
      </w:r>
      <w:r w:rsidRPr="005F5BAD">
        <w:rPr>
          <w:rFonts w:ascii="Times New Roman" w:hAnsi="Times New Roman" w:cs="Times New Roman"/>
          <w:sz w:val="24"/>
          <w:szCs w:val="24"/>
        </w:rPr>
        <w:t xml:space="preserve">Mancarella, </w:t>
      </w:r>
      <w:r w:rsidR="005D3FD3" w:rsidRPr="005F5BAD">
        <w:rPr>
          <w:rFonts w:ascii="Times New Roman" w:hAnsi="Times New Roman" w:cs="Times New Roman"/>
          <w:sz w:val="24"/>
          <w:szCs w:val="24"/>
        </w:rPr>
        <w:t xml:space="preserve">E. </w:t>
      </w:r>
      <w:r w:rsidRPr="005F5BAD">
        <w:rPr>
          <w:rFonts w:ascii="Times New Roman" w:hAnsi="Times New Roman" w:cs="Times New Roman"/>
          <w:sz w:val="24"/>
          <w:szCs w:val="24"/>
        </w:rPr>
        <w:t xml:space="preserve">Martuscelli, </w:t>
      </w:r>
      <w:r w:rsidR="005D3FD3" w:rsidRPr="005F5BAD">
        <w:rPr>
          <w:rFonts w:ascii="Times New Roman" w:hAnsi="Times New Roman" w:cs="Times New Roman"/>
          <w:sz w:val="24"/>
          <w:szCs w:val="24"/>
        </w:rPr>
        <w:t xml:space="preserve">G. </w:t>
      </w:r>
      <w:r w:rsidRPr="005F5BAD">
        <w:rPr>
          <w:rFonts w:ascii="Times New Roman" w:hAnsi="Times New Roman" w:cs="Times New Roman"/>
          <w:sz w:val="24"/>
          <w:szCs w:val="24"/>
        </w:rPr>
        <w:t>Sticotti</w:t>
      </w:r>
      <w:r w:rsidR="001C20CB" w:rsidRPr="005F5BAD">
        <w:rPr>
          <w:rFonts w:ascii="Times New Roman" w:hAnsi="Times New Roman" w:cs="Times New Roman"/>
          <w:sz w:val="24"/>
          <w:szCs w:val="24"/>
        </w:rPr>
        <w:t>,</w:t>
      </w:r>
      <w:r w:rsidR="005D3FD3" w:rsidRPr="005F5BAD">
        <w:rPr>
          <w:rFonts w:ascii="Times New Roman" w:hAnsi="Times New Roman" w:cs="Times New Roman"/>
          <w:sz w:val="24"/>
          <w:szCs w:val="24"/>
        </w:rPr>
        <w:t xml:space="preserve"> G.</w:t>
      </w:r>
      <w:r w:rsidR="005D3FD3" w:rsidRPr="005F5BAD">
        <w:rPr>
          <w:rFonts w:ascii="Times New Roman" w:hAnsi="Times New Roman" w:cs="Times New Roman"/>
          <w:i/>
          <w:sz w:val="24"/>
          <w:szCs w:val="24"/>
        </w:rPr>
        <w:t xml:space="preserve"> </w:t>
      </w:r>
      <w:r w:rsidRPr="005F5BAD">
        <w:rPr>
          <w:rFonts w:ascii="Times New Roman" w:hAnsi="Times New Roman" w:cs="Times New Roman"/>
          <w:sz w:val="24"/>
          <w:szCs w:val="24"/>
        </w:rPr>
        <w:t xml:space="preserve">Cecchin, </w:t>
      </w:r>
      <w:r w:rsidR="00176271" w:rsidRPr="005F5BAD">
        <w:rPr>
          <w:rFonts w:ascii="Times New Roman" w:hAnsi="Times New Roman" w:cs="Times New Roman"/>
          <w:i/>
          <w:sz w:val="24"/>
          <w:szCs w:val="24"/>
          <w:lang w:val="hr-HR" w:eastAsia="hr-HR" w:bidi="ar-SA"/>
        </w:rPr>
        <w:t>J. Appl.Polym. Sci.</w:t>
      </w:r>
      <w:r w:rsidR="001C20CB" w:rsidRPr="005F5BAD">
        <w:rPr>
          <w:rFonts w:ascii="Times New Roman" w:hAnsi="Times New Roman" w:cs="Times New Roman"/>
          <w:i/>
          <w:sz w:val="24"/>
          <w:szCs w:val="24"/>
          <w:lang w:val="hr-HR" w:eastAsia="hr-HR" w:bidi="ar-SA"/>
        </w:rPr>
        <w:t xml:space="preserve"> </w:t>
      </w:r>
      <w:r w:rsidR="001C20CB" w:rsidRPr="005F5BAD">
        <w:rPr>
          <w:rFonts w:ascii="Times New Roman" w:hAnsi="Times New Roman" w:cs="Times New Roman"/>
          <w:b/>
          <w:sz w:val="24"/>
          <w:szCs w:val="24"/>
          <w:lang w:val="hr-HR" w:eastAsia="hr-HR" w:bidi="ar-SA"/>
        </w:rPr>
        <w:t>1999</w:t>
      </w:r>
      <w:r w:rsidR="001C20CB" w:rsidRPr="005F5BAD">
        <w:rPr>
          <w:rFonts w:ascii="Times New Roman" w:hAnsi="Times New Roman" w:cs="Times New Roman"/>
          <w:sz w:val="24"/>
          <w:szCs w:val="24"/>
          <w:lang w:val="hr-HR" w:eastAsia="hr-HR" w:bidi="ar-SA"/>
        </w:rPr>
        <w:t xml:space="preserve">, </w:t>
      </w:r>
      <w:r w:rsidRPr="005F5BAD">
        <w:rPr>
          <w:rFonts w:ascii="Times New Roman" w:hAnsi="Times New Roman" w:cs="Times New Roman"/>
          <w:i/>
          <w:sz w:val="24"/>
          <w:szCs w:val="24"/>
          <w:lang w:val="hr-HR" w:eastAsia="hr-HR" w:bidi="ar-SA"/>
        </w:rPr>
        <w:t>72</w:t>
      </w:r>
      <w:r w:rsidR="00176271" w:rsidRPr="005F5BAD">
        <w:rPr>
          <w:rFonts w:ascii="Times New Roman" w:hAnsi="Times New Roman" w:cs="Times New Roman"/>
          <w:sz w:val="24"/>
          <w:szCs w:val="24"/>
          <w:lang w:val="hr-HR" w:eastAsia="hr-HR" w:bidi="ar-SA"/>
        </w:rPr>
        <w:t xml:space="preserve">, </w:t>
      </w:r>
      <w:r w:rsidR="001C20CB" w:rsidRPr="005F5BAD">
        <w:rPr>
          <w:rFonts w:ascii="Times New Roman" w:hAnsi="Times New Roman" w:cs="Times New Roman"/>
          <w:sz w:val="24"/>
          <w:szCs w:val="24"/>
          <w:lang w:val="hr-HR" w:eastAsia="hr-HR" w:bidi="ar-SA"/>
        </w:rPr>
        <w:t>701</w:t>
      </w:r>
      <w:r w:rsidR="00176271" w:rsidRPr="005F5BAD">
        <w:rPr>
          <w:rFonts w:ascii="Times New Roman" w:hAnsi="Times New Roman" w:cs="Times New Roman"/>
          <w:sz w:val="24"/>
          <w:szCs w:val="24"/>
          <w:lang w:val="hr-HR" w:eastAsia="hr-HR" w:bidi="ar-SA"/>
        </w:rPr>
        <w:t>-719.</w:t>
      </w:r>
    </w:p>
    <w:p w14:paraId="65535073" w14:textId="77777777" w:rsidR="00B50850" w:rsidRPr="005F5BAD" w:rsidRDefault="00B50850" w:rsidP="001535AC">
      <w:pPr>
        <w:spacing w:after="0" w:line="360" w:lineRule="auto"/>
        <w:jc w:val="both"/>
        <w:rPr>
          <w:rFonts w:ascii="Times New Roman" w:hAnsi="Times New Roman" w:cs="Times New Roman"/>
          <w:iCs/>
          <w:sz w:val="24"/>
          <w:szCs w:val="24"/>
          <w:lang w:val="hr-HR" w:eastAsia="hr-HR" w:bidi="ar-SA"/>
        </w:rPr>
      </w:pPr>
      <w:r w:rsidRPr="005F5BAD">
        <w:rPr>
          <w:rFonts w:ascii="Times New Roman" w:hAnsi="Times New Roman" w:cs="Times New Roman"/>
          <w:iCs/>
          <w:sz w:val="24"/>
          <w:szCs w:val="24"/>
          <w:lang w:val="hr-HR" w:eastAsia="hr-HR" w:bidi="ar-SA"/>
        </w:rPr>
        <w:t xml:space="preserve">17. </w:t>
      </w:r>
      <w:r w:rsidR="00766522" w:rsidRPr="005F5BAD">
        <w:rPr>
          <w:rFonts w:ascii="Times New Roman" w:hAnsi="Times New Roman" w:cs="Times New Roman"/>
          <w:sz w:val="24"/>
          <w:szCs w:val="24"/>
          <w:lang w:val="hr-HR" w:eastAsia="hr-HR" w:bidi="ar-SA"/>
        </w:rPr>
        <w:t xml:space="preserve">C. </w:t>
      </w:r>
      <w:r w:rsidRPr="005F5BAD">
        <w:rPr>
          <w:rFonts w:ascii="Times New Roman" w:hAnsi="Times New Roman" w:cs="Times New Roman"/>
          <w:sz w:val="24"/>
          <w:szCs w:val="24"/>
          <w:lang w:val="hr-HR" w:eastAsia="hr-HR" w:bidi="ar-SA"/>
        </w:rPr>
        <w:t>Grein</w:t>
      </w:r>
      <w:r w:rsidR="001C20CB" w:rsidRPr="005F5BAD">
        <w:rPr>
          <w:rFonts w:ascii="Times New Roman" w:hAnsi="Times New Roman" w:cs="Times New Roman"/>
          <w:sz w:val="24"/>
          <w:szCs w:val="24"/>
          <w:lang w:val="hr-HR" w:eastAsia="hr-HR" w:bidi="ar-SA"/>
        </w:rPr>
        <w:t>,</w:t>
      </w:r>
      <w:r w:rsidRPr="005F5BAD">
        <w:rPr>
          <w:rFonts w:ascii="Times New Roman" w:hAnsi="Times New Roman" w:cs="Times New Roman"/>
          <w:sz w:val="24"/>
          <w:szCs w:val="24"/>
          <w:lang w:val="hr-HR" w:eastAsia="hr-HR" w:bidi="ar-SA"/>
        </w:rPr>
        <w:t xml:space="preserve"> </w:t>
      </w:r>
      <w:r w:rsidR="00766522" w:rsidRPr="005F5BAD">
        <w:rPr>
          <w:rFonts w:ascii="Times New Roman" w:hAnsi="Times New Roman" w:cs="Times New Roman"/>
          <w:sz w:val="24"/>
          <w:szCs w:val="24"/>
          <w:lang w:val="hr-HR" w:eastAsia="hr-HR" w:bidi="ar-SA"/>
        </w:rPr>
        <w:t xml:space="preserve">M. </w:t>
      </w:r>
      <w:r w:rsidRPr="005F5BAD">
        <w:rPr>
          <w:rFonts w:ascii="Times New Roman" w:hAnsi="Times New Roman" w:cs="Times New Roman"/>
          <w:sz w:val="24"/>
          <w:szCs w:val="24"/>
          <w:lang w:val="hr-HR" w:eastAsia="hr-HR" w:bidi="ar-SA"/>
        </w:rPr>
        <w:t xml:space="preserve">Gahleitner, </w:t>
      </w:r>
      <w:r w:rsidRPr="005F5BAD">
        <w:rPr>
          <w:rFonts w:ascii="Times New Roman" w:hAnsi="Times New Roman" w:cs="Times New Roman"/>
          <w:i/>
          <w:iCs/>
          <w:sz w:val="24"/>
          <w:szCs w:val="24"/>
        </w:rPr>
        <w:t>Express</w:t>
      </w:r>
      <w:r w:rsidR="001C20CB" w:rsidRPr="005F5BAD">
        <w:rPr>
          <w:rFonts w:ascii="Times New Roman" w:hAnsi="Times New Roman" w:cs="Times New Roman"/>
          <w:i/>
          <w:iCs/>
          <w:sz w:val="24"/>
          <w:szCs w:val="24"/>
        </w:rPr>
        <w:t>.</w:t>
      </w:r>
      <w:r w:rsidR="00176271" w:rsidRPr="005F5BAD">
        <w:rPr>
          <w:rFonts w:ascii="Times New Roman" w:hAnsi="Times New Roman" w:cs="Times New Roman"/>
          <w:i/>
          <w:sz w:val="24"/>
          <w:szCs w:val="24"/>
        </w:rPr>
        <w:t xml:space="preserve"> Polym. Lett.</w:t>
      </w:r>
      <w:r w:rsidR="001C20CB" w:rsidRPr="005F5BAD">
        <w:rPr>
          <w:rFonts w:ascii="Times New Roman" w:hAnsi="Times New Roman" w:cs="Times New Roman"/>
          <w:sz w:val="24"/>
          <w:szCs w:val="24"/>
        </w:rPr>
        <w:t xml:space="preserve"> </w:t>
      </w:r>
      <w:r w:rsidR="001C20CB" w:rsidRPr="005F5BAD">
        <w:rPr>
          <w:rFonts w:ascii="Times New Roman" w:hAnsi="Times New Roman" w:cs="Times New Roman"/>
          <w:b/>
          <w:sz w:val="24"/>
          <w:szCs w:val="24"/>
        </w:rPr>
        <w:t>2008</w:t>
      </w:r>
      <w:r w:rsidR="001C20CB" w:rsidRPr="005F5BAD">
        <w:rPr>
          <w:rFonts w:ascii="Times New Roman" w:hAnsi="Times New Roman" w:cs="Times New Roman"/>
          <w:sz w:val="24"/>
          <w:szCs w:val="24"/>
        </w:rPr>
        <w:t>,</w:t>
      </w:r>
      <w:r w:rsidRPr="005F5BAD">
        <w:rPr>
          <w:rFonts w:ascii="Times New Roman" w:hAnsi="Times New Roman" w:cs="Times New Roman"/>
          <w:sz w:val="24"/>
          <w:szCs w:val="24"/>
        </w:rPr>
        <w:t xml:space="preserve"> </w:t>
      </w:r>
      <w:r w:rsidRPr="005F5BAD">
        <w:rPr>
          <w:rFonts w:ascii="Times New Roman" w:hAnsi="Times New Roman" w:cs="Times New Roman"/>
          <w:i/>
          <w:iCs/>
          <w:sz w:val="24"/>
          <w:szCs w:val="24"/>
          <w:lang w:val="hr-HR" w:eastAsia="hr-HR" w:bidi="ar-SA"/>
        </w:rPr>
        <w:t>2</w:t>
      </w:r>
      <w:r w:rsidR="00176271" w:rsidRPr="005F5BAD">
        <w:rPr>
          <w:rFonts w:ascii="Times New Roman" w:hAnsi="Times New Roman" w:cs="Times New Roman"/>
          <w:iCs/>
          <w:sz w:val="24"/>
          <w:szCs w:val="24"/>
          <w:lang w:val="hr-HR" w:eastAsia="hr-HR" w:bidi="ar-SA"/>
        </w:rPr>
        <w:t xml:space="preserve">, </w:t>
      </w:r>
      <w:r w:rsidRPr="005F5BAD">
        <w:rPr>
          <w:rFonts w:ascii="Times New Roman" w:hAnsi="Times New Roman" w:cs="Times New Roman"/>
          <w:iCs/>
          <w:sz w:val="24"/>
          <w:szCs w:val="24"/>
          <w:lang w:val="hr-HR" w:eastAsia="hr-HR" w:bidi="ar-SA"/>
        </w:rPr>
        <w:t>392</w:t>
      </w:r>
      <w:r w:rsidR="00176271" w:rsidRPr="005F5BAD">
        <w:rPr>
          <w:rFonts w:ascii="Times New Roman" w:hAnsi="Times New Roman" w:cs="Times New Roman"/>
          <w:iCs/>
          <w:sz w:val="24"/>
          <w:szCs w:val="24"/>
          <w:lang w:val="hr-HR" w:eastAsia="hr-HR" w:bidi="ar-SA"/>
        </w:rPr>
        <w:t>-</w:t>
      </w:r>
      <w:r w:rsidR="006F4208" w:rsidRPr="005F5BAD">
        <w:rPr>
          <w:rFonts w:ascii="Times New Roman" w:hAnsi="Times New Roman" w:cs="Times New Roman"/>
          <w:iCs/>
          <w:sz w:val="24"/>
          <w:szCs w:val="24"/>
          <w:lang w:val="hr-HR" w:eastAsia="hr-HR" w:bidi="ar-SA"/>
        </w:rPr>
        <w:t>397.</w:t>
      </w:r>
    </w:p>
    <w:p w14:paraId="48422ADC" w14:textId="77777777" w:rsidR="00B50850" w:rsidRPr="005F5BAD" w:rsidRDefault="00B50850" w:rsidP="001535AC">
      <w:pPr>
        <w:spacing w:after="0" w:line="360" w:lineRule="auto"/>
        <w:jc w:val="both"/>
        <w:rPr>
          <w:rFonts w:ascii="Times New Roman" w:eastAsia="Calibri" w:hAnsi="Times New Roman" w:cs="Times New Roman"/>
          <w:sz w:val="24"/>
          <w:szCs w:val="24"/>
          <w:lang w:val="hr-HR" w:bidi="ar-SA"/>
        </w:rPr>
      </w:pPr>
      <w:r w:rsidRPr="005F5BAD">
        <w:rPr>
          <w:rFonts w:ascii="Times New Roman" w:hAnsi="Times New Roman" w:cs="Times New Roman"/>
          <w:iCs/>
          <w:sz w:val="24"/>
          <w:szCs w:val="24"/>
          <w:lang w:val="hr-HR" w:eastAsia="hr-HR" w:bidi="ar-SA"/>
        </w:rPr>
        <w:t>18.</w:t>
      </w:r>
      <w:r w:rsidRPr="005F5BAD">
        <w:rPr>
          <w:rFonts w:ascii="Times New Roman" w:hAnsi="Times New Roman" w:cs="Times New Roman"/>
          <w:sz w:val="24"/>
          <w:szCs w:val="24"/>
          <w:lang w:val="hr-HR" w:eastAsia="hr-HR" w:bidi="ar-SA"/>
        </w:rPr>
        <w:t xml:space="preserve"> </w:t>
      </w:r>
      <w:r w:rsidR="00766522" w:rsidRPr="005F5BAD">
        <w:rPr>
          <w:rFonts w:ascii="Times New Roman" w:hAnsi="Times New Roman" w:cs="Times New Roman"/>
          <w:sz w:val="24"/>
          <w:szCs w:val="24"/>
        </w:rPr>
        <w:t xml:space="preserve">K. </w:t>
      </w:r>
      <w:r w:rsidR="006F4208" w:rsidRPr="005F5BAD">
        <w:rPr>
          <w:rFonts w:ascii="Times New Roman" w:hAnsi="Times New Roman" w:cs="Times New Roman"/>
          <w:sz w:val="24"/>
          <w:szCs w:val="24"/>
        </w:rPr>
        <w:t xml:space="preserve">Trongtorsak, </w:t>
      </w:r>
      <w:r w:rsidR="00766522" w:rsidRPr="005F5BAD">
        <w:rPr>
          <w:rFonts w:ascii="Times New Roman" w:hAnsi="Times New Roman" w:cs="Times New Roman"/>
          <w:sz w:val="24"/>
          <w:szCs w:val="24"/>
        </w:rPr>
        <w:t>P. Supaphol,</w:t>
      </w:r>
      <w:r w:rsidR="006F4208" w:rsidRPr="005F5BAD">
        <w:rPr>
          <w:rFonts w:ascii="Times New Roman" w:hAnsi="Times New Roman" w:cs="Times New Roman"/>
          <w:sz w:val="24"/>
          <w:szCs w:val="24"/>
        </w:rPr>
        <w:t xml:space="preserve"> </w:t>
      </w:r>
      <w:r w:rsidR="00766522" w:rsidRPr="005F5BAD">
        <w:rPr>
          <w:rFonts w:ascii="Times New Roman" w:hAnsi="Times New Roman" w:cs="Times New Roman"/>
          <w:sz w:val="24"/>
          <w:szCs w:val="24"/>
        </w:rPr>
        <w:t xml:space="preserve">S. </w:t>
      </w:r>
      <w:r w:rsidR="006F4208" w:rsidRPr="005F5BAD">
        <w:rPr>
          <w:rFonts w:ascii="Times New Roman" w:hAnsi="Times New Roman" w:cs="Times New Roman"/>
          <w:sz w:val="24"/>
          <w:szCs w:val="24"/>
        </w:rPr>
        <w:t xml:space="preserve">Tantayanon, </w:t>
      </w:r>
      <w:r w:rsidRPr="005F5BAD">
        <w:rPr>
          <w:rFonts w:ascii="Times New Roman" w:hAnsi="Times New Roman" w:cs="Times New Roman"/>
          <w:i/>
          <w:sz w:val="24"/>
          <w:szCs w:val="24"/>
          <w:lang w:val="hr-HR" w:eastAsia="hr-HR" w:bidi="ar-SA"/>
        </w:rPr>
        <w:t>Polym</w:t>
      </w:r>
      <w:r w:rsidR="006F4208" w:rsidRPr="005F5BAD">
        <w:rPr>
          <w:rFonts w:ascii="Times New Roman" w:hAnsi="Times New Roman" w:cs="Times New Roman"/>
          <w:i/>
          <w:sz w:val="24"/>
          <w:szCs w:val="24"/>
          <w:lang w:val="hr-HR" w:eastAsia="hr-HR" w:bidi="ar-SA"/>
        </w:rPr>
        <w:t xml:space="preserve">.Test. </w:t>
      </w:r>
      <w:r w:rsidR="005C4D02" w:rsidRPr="005F5BAD">
        <w:rPr>
          <w:rFonts w:ascii="Times New Roman" w:hAnsi="Times New Roman" w:cs="Times New Roman"/>
          <w:b/>
          <w:sz w:val="24"/>
          <w:szCs w:val="24"/>
          <w:lang w:val="hr-HR" w:eastAsia="hr-HR" w:bidi="ar-SA"/>
        </w:rPr>
        <w:t>2004</w:t>
      </w:r>
      <w:r w:rsidR="006F4208" w:rsidRPr="005F5BAD">
        <w:rPr>
          <w:rFonts w:ascii="Times New Roman" w:hAnsi="Times New Roman" w:cs="Times New Roman"/>
          <w:sz w:val="24"/>
          <w:szCs w:val="24"/>
          <w:lang w:val="hr-HR" w:eastAsia="hr-HR" w:bidi="ar-SA"/>
        </w:rPr>
        <w:t xml:space="preserve">, </w:t>
      </w:r>
      <w:r w:rsidR="006F4208" w:rsidRPr="005F5BAD">
        <w:rPr>
          <w:rFonts w:ascii="Times New Roman" w:hAnsi="Times New Roman" w:cs="Times New Roman"/>
          <w:i/>
          <w:sz w:val="24"/>
          <w:szCs w:val="24"/>
          <w:lang w:val="hr-HR" w:eastAsia="hr-HR" w:bidi="ar-SA"/>
        </w:rPr>
        <w:t>23</w:t>
      </w:r>
      <w:r w:rsidR="006F4208" w:rsidRPr="005F5BAD">
        <w:rPr>
          <w:rFonts w:ascii="Times New Roman" w:hAnsi="Times New Roman" w:cs="Times New Roman"/>
          <w:sz w:val="24"/>
          <w:szCs w:val="24"/>
          <w:lang w:val="hr-HR" w:eastAsia="hr-HR" w:bidi="ar-SA"/>
        </w:rPr>
        <w:t xml:space="preserve">, </w:t>
      </w:r>
      <w:r w:rsidRPr="005F5BAD">
        <w:rPr>
          <w:rFonts w:ascii="Times New Roman" w:hAnsi="Times New Roman" w:cs="Times New Roman"/>
          <w:sz w:val="24"/>
          <w:szCs w:val="24"/>
          <w:lang w:val="hr-HR" w:eastAsia="hr-HR" w:bidi="ar-SA"/>
        </w:rPr>
        <w:t>533</w:t>
      </w:r>
      <w:r w:rsidR="006F4208" w:rsidRPr="005F5BAD">
        <w:rPr>
          <w:rFonts w:ascii="Times New Roman" w:hAnsi="Times New Roman" w:cs="Times New Roman"/>
          <w:sz w:val="24"/>
          <w:szCs w:val="24"/>
          <w:lang w:val="hr-HR" w:eastAsia="hr-HR" w:bidi="ar-SA"/>
        </w:rPr>
        <w:t>-539.</w:t>
      </w:r>
    </w:p>
    <w:p w14:paraId="2D732705" w14:textId="77777777" w:rsidR="006F4208" w:rsidRPr="005F5BAD" w:rsidRDefault="006F4208" w:rsidP="001535AC">
      <w:pPr>
        <w:spacing w:line="360" w:lineRule="auto"/>
        <w:jc w:val="both"/>
        <w:rPr>
          <w:rFonts w:ascii="Times New Roman" w:eastAsia="Times New Roman" w:hAnsi="Times New Roman" w:cs="Times New Roman"/>
          <w:color w:val="000000" w:themeColor="text1"/>
          <w:sz w:val="24"/>
          <w:szCs w:val="24"/>
          <w:lang w:eastAsia="hr-HR" w:bidi="ar-SA"/>
        </w:rPr>
      </w:pPr>
      <w:r w:rsidRPr="00095350">
        <w:rPr>
          <w:rFonts w:ascii="Times New Roman" w:eastAsia="Times New Roman" w:hAnsi="Times New Roman" w:cs="Times New Roman"/>
          <w:color w:val="000000" w:themeColor="text1"/>
          <w:sz w:val="24"/>
          <w:szCs w:val="24"/>
          <w:lang w:val="hr-HR" w:eastAsia="hr-HR" w:bidi="ar-SA"/>
        </w:rPr>
        <w:t>19. The</w:t>
      </w:r>
      <w:r w:rsidRPr="005F5BAD">
        <w:rPr>
          <w:rFonts w:ascii="Times New Roman" w:eastAsia="Times New Roman" w:hAnsi="Times New Roman" w:cs="Times New Roman"/>
          <w:color w:val="000000" w:themeColor="text1"/>
          <w:sz w:val="24"/>
          <w:szCs w:val="24"/>
          <w:lang w:val="hr-HR" w:eastAsia="hr-HR" w:bidi="ar-SA"/>
        </w:rPr>
        <w:t xml:space="preserve"> use of Vistamaxx</w:t>
      </w:r>
      <w:r w:rsidRPr="005F5BAD">
        <w:rPr>
          <w:rFonts w:ascii="Times New Roman" w:eastAsia="Times New Roman" w:hAnsi="Times New Roman" w:cs="Times New Roman"/>
          <w:color w:val="000000" w:themeColor="text1"/>
          <w:sz w:val="24"/>
          <w:szCs w:val="24"/>
          <w:vertAlign w:val="superscript"/>
          <w:lang w:val="hr-HR" w:eastAsia="hr-HR" w:bidi="ar-SA"/>
        </w:rPr>
        <w:t>TM</w:t>
      </w:r>
      <w:r w:rsidRPr="005F5BAD">
        <w:rPr>
          <w:rFonts w:ascii="Times New Roman" w:eastAsia="Times New Roman" w:hAnsi="Times New Roman" w:cs="Times New Roman"/>
          <w:color w:val="000000" w:themeColor="text1"/>
          <w:sz w:val="24"/>
          <w:szCs w:val="24"/>
          <w:lang w:val="hr-HR" w:eastAsia="hr-HR" w:bidi="ar-SA"/>
        </w:rPr>
        <w:t xml:space="preserve"> specialty elastomers in Thermoplastic Compounds &amp; Blends, </w:t>
      </w:r>
      <w:hyperlink r:id="rId26" w:history="1">
        <w:r w:rsidR="00305552" w:rsidRPr="005F5BAD">
          <w:rPr>
            <w:rFonts w:ascii="Times New Roman" w:eastAsia="Times New Roman" w:hAnsi="Times New Roman" w:cs="Times New Roman"/>
            <w:color w:val="000000" w:themeColor="text1"/>
            <w:sz w:val="24"/>
            <w:szCs w:val="24"/>
            <w:u w:val="single"/>
          </w:rPr>
          <w:t>http://www.baixii.com/upload/files/2015/3/2621142284.pdf</w:t>
        </w:r>
      </w:hyperlink>
      <w:r w:rsidRPr="005F5BAD">
        <w:rPr>
          <w:rFonts w:ascii="Times New Roman" w:eastAsia="Times New Roman" w:hAnsi="Times New Roman" w:cs="Times New Roman"/>
          <w:color w:val="000000" w:themeColor="text1"/>
          <w:sz w:val="24"/>
          <w:szCs w:val="24"/>
          <w:u w:val="single"/>
        </w:rPr>
        <w:t xml:space="preserve"> </w:t>
      </w:r>
      <w:r w:rsidRPr="005F5BAD">
        <w:rPr>
          <w:rFonts w:ascii="Times New Roman" w:eastAsia="Times New Roman" w:hAnsi="Times New Roman" w:cs="Times New Roman"/>
          <w:color w:val="000000" w:themeColor="text1"/>
          <w:sz w:val="24"/>
          <w:szCs w:val="24"/>
        </w:rPr>
        <w:t xml:space="preserve">(accesed March </w:t>
      </w:r>
      <w:r w:rsidR="00766522" w:rsidRPr="005F5BAD">
        <w:rPr>
          <w:rFonts w:ascii="Times New Roman" w:eastAsia="Times New Roman" w:hAnsi="Times New Roman" w:cs="Times New Roman"/>
          <w:color w:val="000000" w:themeColor="text1"/>
          <w:sz w:val="24"/>
          <w:szCs w:val="24"/>
        </w:rPr>
        <w:t xml:space="preserve">30, </w:t>
      </w:r>
      <w:r w:rsidRPr="005F5BAD">
        <w:rPr>
          <w:rFonts w:ascii="Times New Roman" w:eastAsia="Times New Roman" w:hAnsi="Times New Roman" w:cs="Times New Roman"/>
          <w:color w:val="000000" w:themeColor="text1"/>
          <w:sz w:val="24"/>
          <w:szCs w:val="24"/>
        </w:rPr>
        <w:t>2017).</w:t>
      </w:r>
    </w:p>
    <w:p w14:paraId="35ACB047" w14:textId="77777777" w:rsidR="00B50850" w:rsidRPr="005F5BAD" w:rsidRDefault="00B50850" w:rsidP="001535AC">
      <w:pPr>
        <w:autoSpaceDE w:val="0"/>
        <w:autoSpaceDN w:val="0"/>
        <w:adjustRightInd w:val="0"/>
        <w:spacing w:after="0" w:line="360" w:lineRule="auto"/>
        <w:jc w:val="both"/>
        <w:rPr>
          <w:rFonts w:ascii="Times New Roman" w:hAnsi="Times New Roman" w:cs="Times New Roman"/>
          <w:sz w:val="24"/>
          <w:szCs w:val="24"/>
          <w:lang w:val="hr-HR" w:eastAsia="hr-HR" w:bidi="ar-SA"/>
        </w:rPr>
      </w:pPr>
      <w:r w:rsidRPr="005F5BAD">
        <w:rPr>
          <w:rFonts w:ascii="Times New Roman" w:hAnsi="Times New Roman" w:cs="Times New Roman"/>
          <w:sz w:val="24"/>
          <w:szCs w:val="24"/>
          <w:lang w:val="hr-HR" w:eastAsia="hr-HR" w:bidi="ar-SA"/>
        </w:rPr>
        <w:t xml:space="preserve">20. </w:t>
      </w:r>
      <w:r w:rsidR="00766522" w:rsidRPr="005F5BAD">
        <w:rPr>
          <w:rFonts w:ascii="Times New Roman" w:hAnsi="Times New Roman" w:cs="Times New Roman"/>
          <w:sz w:val="24"/>
          <w:szCs w:val="24"/>
          <w:lang w:val="hr-HR" w:eastAsia="hr-HR" w:bidi="ar-SA"/>
        </w:rPr>
        <w:t xml:space="preserve">S. </w:t>
      </w:r>
      <w:r w:rsidR="005C4D02" w:rsidRPr="005F5BAD">
        <w:rPr>
          <w:rFonts w:ascii="Times New Roman" w:hAnsi="Times New Roman" w:cs="Times New Roman"/>
          <w:sz w:val="24"/>
          <w:szCs w:val="24"/>
          <w:lang w:val="hr-HR" w:eastAsia="hr-HR" w:bidi="ar-SA"/>
        </w:rPr>
        <w:t>Datta</w:t>
      </w:r>
      <w:r w:rsidRPr="005F5BAD">
        <w:rPr>
          <w:rFonts w:ascii="Times New Roman" w:hAnsi="Times New Roman" w:cs="Times New Roman"/>
          <w:sz w:val="24"/>
          <w:szCs w:val="24"/>
          <w:lang w:val="hr-HR" w:eastAsia="hr-HR" w:bidi="ar-SA"/>
        </w:rPr>
        <w:t xml:space="preserve">, </w:t>
      </w:r>
      <w:r w:rsidR="00766522" w:rsidRPr="005F5BAD">
        <w:rPr>
          <w:rFonts w:ascii="Times New Roman" w:hAnsi="Times New Roman" w:cs="Times New Roman"/>
          <w:sz w:val="24"/>
          <w:szCs w:val="24"/>
          <w:lang w:val="hr-HR" w:eastAsia="hr-HR" w:bidi="ar-SA"/>
        </w:rPr>
        <w:t xml:space="preserve">S. </w:t>
      </w:r>
      <w:r w:rsidRPr="005F5BAD">
        <w:rPr>
          <w:rFonts w:ascii="Times New Roman" w:hAnsi="Times New Roman" w:cs="Times New Roman"/>
          <w:sz w:val="24"/>
          <w:szCs w:val="24"/>
          <w:lang w:val="hr-HR" w:eastAsia="hr-HR" w:bidi="ar-SA"/>
        </w:rPr>
        <w:t>Srinivas</w:t>
      </w:r>
      <w:r w:rsidR="005C4D02" w:rsidRPr="005F5BAD">
        <w:rPr>
          <w:rFonts w:ascii="Times New Roman" w:hAnsi="Times New Roman" w:cs="Times New Roman"/>
          <w:sz w:val="24"/>
          <w:szCs w:val="24"/>
          <w:lang w:val="hr-HR" w:eastAsia="hr-HR" w:bidi="ar-SA"/>
        </w:rPr>
        <w:t>,</w:t>
      </w:r>
      <w:r w:rsidRPr="005F5BAD">
        <w:rPr>
          <w:rFonts w:ascii="Times New Roman" w:hAnsi="Times New Roman" w:cs="Times New Roman"/>
          <w:sz w:val="24"/>
          <w:szCs w:val="24"/>
          <w:lang w:val="hr-HR" w:eastAsia="hr-HR" w:bidi="ar-SA"/>
        </w:rPr>
        <w:t xml:space="preserve"> </w:t>
      </w:r>
      <w:r w:rsidR="00766522" w:rsidRPr="005F5BAD">
        <w:rPr>
          <w:rFonts w:ascii="Times New Roman" w:hAnsi="Times New Roman" w:cs="Times New Roman"/>
          <w:sz w:val="24"/>
          <w:szCs w:val="24"/>
          <w:lang w:val="hr-HR" w:eastAsia="hr-HR" w:bidi="ar-SA"/>
        </w:rPr>
        <w:t xml:space="preserve">G. </w:t>
      </w:r>
      <w:r w:rsidR="005C4D02" w:rsidRPr="005F5BAD">
        <w:rPr>
          <w:rFonts w:ascii="Times New Roman" w:hAnsi="Times New Roman" w:cs="Times New Roman"/>
          <w:sz w:val="24"/>
          <w:szCs w:val="24"/>
          <w:lang w:val="hr-HR" w:eastAsia="hr-HR" w:bidi="ar-SA"/>
        </w:rPr>
        <w:t xml:space="preserve">Racine, </w:t>
      </w:r>
      <w:r w:rsidR="00766522" w:rsidRPr="005F5BAD">
        <w:rPr>
          <w:rFonts w:ascii="Times New Roman" w:hAnsi="Times New Roman" w:cs="Times New Roman"/>
          <w:sz w:val="24"/>
          <w:szCs w:val="24"/>
          <w:lang w:val="hr-HR" w:eastAsia="hr-HR" w:bidi="ar-SA"/>
        </w:rPr>
        <w:t>i</w:t>
      </w:r>
      <w:r w:rsidR="00E874B1" w:rsidRPr="005F5BAD">
        <w:rPr>
          <w:rFonts w:ascii="Times New Roman" w:hAnsi="Times New Roman" w:cs="Times New Roman"/>
          <w:sz w:val="24"/>
          <w:szCs w:val="24"/>
          <w:lang w:val="hr-HR" w:eastAsia="hr-HR" w:bidi="ar-SA"/>
        </w:rPr>
        <w:t>n</w:t>
      </w:r>
      <w:r w:rsidR="00766522" w:rsidRPr="005F5BAD">
        <w:rPr>
          <w:rFonts w:ascii="Times New Roman" w:hAnsi="Times New Roman" w:cs="Times New Roman"/>
          <w:sz w:val="24"/>
          <w:szCs w:val="24"/>
          <w:lang w:val="hr-HR" w:eastAsia="hr-HR" w:bidi="ar-SA"/>
        </w:rPr>
        <w:t>:</w:t>
      </w:r>
      <w:r w:rsidR="00E874B1" w:rsidRPr="005F5BAD">
        <w:rPr>
          <w:rFonts w:ascii="Times New Roman" w:hAnsi="Times New Roman" w:cs="Times New Roman"/>
          <w:sz w:val="24"/>
          <w:szCs w:val="24"/>
          <w:lang w:val="hr-HR" w:eastAsia="hr-HR" w:bidi="ar-SA"/>
        </w:rPr>
        <w:t xml:space="preserve"> </w:t>
      </w:r>
      <w:r w:rsidRPr="005F5BAD">
        <w:rPr>
          <w:rFonts w:ascii="Times New Roman" w:hAnsi="Times New Roman" w:cs="Times New Roman"/>
          <w:sz w:val="24"/>
          <w:szCs w:val="24"/>
          <w:lang w:val="hr-HR" w:eastAsia="hr-HR" w:bidi="ar-SA"/>
        </w:rPr>
        <w:t>Novel Propylene-Based Specialty Elastomers- Structure and Properties</w:t>
      </w:r>
      <w:r w:rsidR="00E874B1" w:rsidRPr="005F5BAD">
        <w:rPr>
          <w:rFonts w:ascii="Times New Roman" w:hAnsi="Times New Roman" w:cs="Times New Roman"/>
          <w:sz w:val="24"/>
          <w:szCs w:val="24"/>
          <w:lang w:val="hr-HR" w:eastAsia="hr-HR" w:bidi="ar-SA"/>
        </w:rPr>
        <w:t>,</w:t>
      </w:r>
      <w:r w:rsidRPr="005F5BAD">
        <w:rPr>
          <w:rFonts w:ascii="Times New Roman" w:hAnsi="Times New Roman" w:cs="Times New Roman"/>
          <w:sz w:val="24"/>
          <w:szCs w:val="24"/>
          <w:lang w:val="hr-HR" w:eastAsia="hr-HR" w:bidi="ar-SA"/>
        </w:rPr>
        <w:t xml:space="preserve"> </w:t>
      </w:r>
      <w:r w:rsidRPr="005F5BAD">
        <w:rPr>
          <w:rFonts w:ascii="Times New Roman" w:hAnsi="Times New Roman" w:cs="Times New Roman"/>
          <w:iCs/>
          <w:sz w:val="24"/>
          <w:szCs w:val="24"/>
        </w:rPr>
        <w:t xml:space="preserve">ANTEC </w:t>
      </w:r>
      <w:r w:rsidR="002B7F9C" w:rsidRPr="005F5BAD">
        <w:rPr>
          <w:rFonts w:ascii="Times New Roman" w:hAnsi="Times New Roman" w:cs="Times New Roman"/>
          <w:iCs/>
          <w:sz w:val="24"/>
          <w:szCs w:val="24"/>
        </w:rPr>
        <w:t>62</w:t>
      </w:r>
      <w:r w:rsidR="002B7F9C" w:rsidRPr="005F5BAD">
        <w:rPr>
          <w:rFonts w:ascii="Times New Roman" w:hAnsi="Times New Roman" w:cs="Times New Roman"/>
          <w:iCs/>
          <w:sz w:val="24"/>
          <w:szCs w:val="24"/>
          <w:vertAlign w:val="superscript"/>
        </w:rPr>
        <w:t>nd</w:t>
      </w:r>
      <w:r w:rsidR="002B7F9C" w:rsidRPr="005F5BAD">
        <w:rPr>
          <w:rFonts w:ascii="Times New Roman" w:hAnsi="Times New Roman" w:cs="Times New Roman"/>
          <w:iCs/>
          <w:sz w:val="24"/>
          <w:szCs w:val="24"/>
        </w:rPr>
        <w:t xml:space="preserve"> annual technical conference</w:t>
      </w:r>
      <w:r w:rsidRPr="005F5BAD">
        <w:rPr>
          <w:rFonts w:ascii="Times New Roman" w:hAnsi="Times New Roman" w:cs="Times New Roman"/>
          <w:iCs/>
          <w:sz w:val="24"/>
          <w:szCs w:val="24"/>
        </w:rPr>
        <w:t xml:space="preserve">, </w:t>
      </w:r>
      <w:r w:rsidR="00766522" w:rsidRPr="005F5BAD">
        <w:rPr>
          <w:rFonts w:ascii="Times New Roman" w:hAnsi="Times New Roman" w:cs="Times New Roman"/>
          <w:iCs/>
          <w:sz w:val="24"/>
          <w:szCs w:val="24"/>
        </w:rPr>
        <w:t xml:space="preserve">Chicago, USA,  </w:t>
      </w:r>
      <w:r w:rsidR="00E874B1" w:rsidRPr="005F5BAD">
        <w:rPr>
          <w:rFonts w:ascii="Times New Roman" w:hAnsi="Times New Roman" w:cs="Times New Roman"/>
          <w:b/>
          <w:sz w:val="24"/>
          <w:szCs w:val="24"/>
          <w:lang w:val="hr-HR" w:eastAsia="hr-HR" w:bidi="ar-SA"/>
        </w:rPr>
        <w:t>2004</w:t>
      </w:r>
      <w:r w:rsidR="00E874B1" w:rsidRPr="005F5BAD">
        <w:rPr>
          <w:rFonts w:ascii="Times New Roman" w:hAnsi="Times New Roman" w:cs="Times New Roman"/>
          <w:sz w:val="24"/>
          <w:szCs w:val="24"/>
          <w:lang w:val="hr-HR" w:eastAsia="hr-HR" w:bidi="ar-SA"/>
        </w:rPr>
        <w:t xml:space="preserve">, </w:t>
      </w:r>
      <w:r w:rsidR="00E874B1" w:rsidRPr="005F5BAD">
        <w:rPr>
          <w:rFonts w:ascii="Times New Roman" w:hAnsi="Times New Roman" w:cs="Times New Roman"/>
          <w:iCs/>
          <w:sz w:val="24"/>
          <w:szCs w:val="24"/>
        </w:rPr>
        <w:t>p. 422.</w:t>
      </w:r>
    </w:p>
    <w:p w14:paraId="3CF355E1" w14:textId="77777777" w:rsidR="00B50850" w:rsidRPr="005F5BAD" w:rsidRDefault="00B50850" w:rsidP="001535AC">
      <w:pPr>
        <w:spacing w:after="0" w:line="360" w:lineRule="auto"/>
        <w:jc w:val="both"/>
        <w:rPr>
          <w:rFonts w:ascii="Times New Roman" w:hAnsi="Times New Roman" w:cs="Times New Roman"/>
          <w:sz w:val="24"/>
          <w:szCs w:val="24"/>
        </w:rPr>
      </w:pPr>
      <w:r w:rsidRPr="005F5BAD">
        <w:rPr>
          <w:rFonts w:ascii="Times New Roman" w:eastAsia="Calibri" w:hAnsi="Times New Roman" w:cs="Times New Roman"/>
          <w:sz w:val="24"/>
          <w:szCs w:val="24"/>
          <w:lang w:val="hr-HR" w:bidi="ar-SA"/>
        </w:rPr>
        <w:t xml:space="preserve">21. </w:t>
      </w:r>
      <w:r w:rsidR="002A2339" w:rsidRPr="005F5BAD">
        <w:rPr>
          <w:rFonts w:ascii="Times New Roman" w:hAnsi="Times New Roman" w:cs="Times New Roman"/>
          <w:sz w:val="24"/>
          <w:szCs w:val="24"/>
        </w:rPr>
        <w:t xml:space="preserve">S. </w:t>
      </w:r>
      <w:r w:rsidRPr="005F5BAD">
        <w:rPr>
          <w:rFonts w:ascii="Times New Roman" w:hAnsi="Times New Roman" w:cs="Times New Roman"/>
          <w:sz w:val="24"/>
          <w:szCs w:val="24"/>
        </w:rPr>
        <w:t xml:space="preserve">Wu, </w:t>
      </w:r>
      <w:r w:rsidR="00E874B1" w:rsidRPr="005F5BAD">
        <w:rPr>
          <w:rFonts w:ascii="Times New Roman" w:hAnsi="Times New Roman" w:cs="Times New Roman"/>
          <w:i/>
          <w:sz w:val="24"/>
          <w:szCs w:val="24"/>
        </w:rPr>
        <w:t>J</w:t>
      </w:r>
      <w:r w:rsidRPr="005F5BAD">
        <w:rPr>
          <w:rFonts w:ascii="Times New Roman" w:hAnsi="Times New Roman" w:cs="Times New Roman"/>
          <w:i/>
          <w:sz w:val="24"/>
          <w:szCs w:val="24"/>
        </w:rPr>
        <w:t>. Adhes.</w:t>
      </w:r>
      <w:r w:rsidR="00E874B1" w:rsidRPr="005F5BAD">
        <w:rPr>
          <w:rFonts w:ascii="Times New Roman" w:hAnsi="Times New Roman" w:cs="Times New Roman"/>
          <w:sz w:val="24"/>
          <w:szCs w:val="24"/>
        </w:rPr>
        <w:t xml:space="preserve"> </w:t>
      </w:r>
      <w:r w:rsidRPr="005F5BAD">
        <w:rPr>
          <w:rFonts w:ascii="Times New Roman" w:hAnsi="Times New Roman" w:cs="Times New Roman"/>
          <w:b/>
          <w:sz w:val="24"/>
          <w:szCs w:val="24"/>
        </w:rPr>
        <w:t>1973</w:t>
      </w:r>
      <w:r w:rsidRPr="005F5BAD">
        <w:rPr>
          <w:rFonts w:ascii="Times New Roman" w:hAnsi="Times New Roman" w:cs="Times New Roman"/>
          <w:sz w:val="24"/>
          <w:szCs w:val="24"/>
        </w:rPr>
        <w:t xml:space="preserve">, </w:t>
      </w:r>
      <w:r w:rsidRPr="005F5BAD">
        <w:rPr>
          <w:rFonts w:ascii="Times New Roman" w:hAnsi="Times New Roman" w:cs="Times New Roman"/>
          <w:i/>
          <w:sz w:val="24"/>
          <w:szCs w:val="24"/>
        </w:rPr>
        <w:t>5</w:t>
      </w:r>
      <w:r w:rsidR="00E874B1" w:rsidRPr="005F5BAD">
        <w:rPr>
          <w:rFonts w:ascii="Times New Roman" w:hAnsi="Times New Roman" w:cs="Times New Roman"/>
          <w:sz w:val="24"/>
          <w:szCs w:val="24"/>
        </w:rPr>
        <w:t xml:space="preserve">, </w:t>
      </w:r>
      <w:r w:rsidRPr="005F5BAD">
        <w:rPr>
          <w:rFonts w:ascii="Times New Roman" w:hAnsi="Times New Roman" w:cs="Times New Roman"/>
          <w:sz w:val="24"/>
          <w:szCs w:val="24"/>
        </w:rPr>
        <w:t>39</w:t>
      </w:r>
      <w:r w:rsidR="00E874B1" w:rsidRPr="005F5BAD">
        <w:rPr>
          <w:rFonts w:ascii="Times New Roman" w:hAnsi="Times New Roman" w:cs="Times New Roman"/>
          <w:sz w:val="24"/>
          <w:szCs w:val="24"/>
        </w:rPr>
        <w:t>-55.</w:t>
      </w:r>
    </w:p>
    <w:p w14:paraId="5E327A85" w14:textId="77777777" w:rsidR="00B50850" w:rsidRPr="005F5BAD" w:rsidRDefault="00B50850" w:rsidP="001535AC">
      <w:pPr>
        <w:spacing w:after="0" w:line="360" w:lineRule="auto"/>
        <w:jc w:val="both"/>
        <w:rPr>
          <w:rFonts w:ascii="Times New Roman" w:eastAsia="Calibri" w:hAnsi="Times New Roman" w:cs="Times New Roman"/>
          <w:sz w:val="24"/>
          <w:szCs w:val="24"/>
          <w:lang w:val="hr-HR" w:bidi="ar-SA"/>
        </w:rPr>
      </w:pPr>
      <w:r w:rsidRPr="005F5BAD">
        <w:rPr>
          <w:rFonts w:ascii="Times New Roman" w:hAnsi="Times New Roman" w:cs="Times New Roman"/>
          <w:sz w:val="24"/>
          <w:szCs w:val="24"/>
        </w:rPr>
        <w:t xml:space="preserve">22. </w:t>
      </w:r>
      <w:r w:rsidR="002A2339" w:rsidRPr="005F5BAD">
        <w:rPr>
          <w:rFonts w:ascii="Times New Roman" w:hAnsi="Times New Roman" w:cs="Times New Roman"/>
          <w:sz w:val="24"/>
          <w:szCs w:val="24"/>
          <w:lang w:val="hr-HR" w:eastAsia="hr-HR" w:bidi="ar-SA"/>
        </w:rPr>
        <w:t xml:space="preserve">H. N. </w:t>
      </w:r>
      <w:r w:rsidRPr="005F5BAD">
        <w:rPr>
          <w:rFonts w:ascii="Times New Roman" w:hAnsi="Times New Roman" w:cs="Times New Roman"/>
          <w:sz w:val="24"/>
          <w:szCs w:val="24"/>
          <w:lang w:val="hr-HR" w:eastAsia="hr-HR" w:bidi="ar-SA"/>
        </w:rPr>
        <w:t>Hemmati</w:t>
      </w:r>
      <w:r w:rsidR="002B7F9C" w:rsidRPr="005F5BAD">
        <w:rPr>
          <w:rFonts w:ascii="Times New Roman" w:hAnsi="Times New Roman" w:cs="Times New Roman"/>
          <w:sz w:val="24"/>
          <w:szCs w:val="24"/>
          <w:lang w:val="hr-HR" w:eastAsia="hr-HR" w:bidi="ar-SA"/>
        </w:rPr>
        <w:t>,</w:t>
      </w:r>
      <w:r w:rsidRPr="005F5BAD">
        <w:rPr>
          <w:rFonts w:ascii="Times New Roman" w:hAnsi="Times New Roman" w:cs="Times New Roman"/>
          <w:sz w:val="24"/>
          <w:szCs w:val="24"/>
          <w:lang w:val="hr-HR" w:eastAsia="hr-HR" w:bidi="ar-SA"/>
        </w:rPr>
        <w:t xml:space="preserve"> </w:t>
      </w:r>
      <w:r w:rsidR="002A2339" w:rsidRPr="005F5BAD">
        <w:rPr>
          <w:rFonts w:ascii="Times New Roman" w:hAnsi="Times New Roman" w:cs="Times New Roman"/>
          <w:sz w:val="24"/>
          <w:szCs w:val="24"/>
          <w:lang w:val="hr-HR" w:eastAsia="hr-HR" w:bidi="ar-SA"/>
        </w:rPr>
        <w:t xml:space="preserve">H. </w:t>
      </w:r>
      <w:r w:rsidRPr="005F5BAD">
        <w:rPr>
          <w:rFonts w:ascii="Times New Roman" w:hAnsi="Times New Roman" w:cs="Times New Roman"/>
          <w:sz w:val="24"/>
          <w:szCs w:val="24"/>
          <w:lang w:val="hr-HR" w:eastAsia="hr-HR" w:bidi="ar-SA"/>
        </w:rPr>
        <w:t>Nazokdast</w:t>
      </w:r>
      <w:r w:rsidR="002B7F9C" w:rsidRPr="005F5BAD">
        <w:rPr>
          <w:rFonts w:ascii="Times New Roman" w:hAnsi="Times New Roman" w:cs="Times New Roman"/>
          <w:sz w:val="24"/>
          <w:szCs w:val="24"/>
          <w:lang w:val="hr-HR" w:eastAsia="hr-HR" w:bidi="ar-SA"/>
        </w:rPr>
        <w:t>,</w:t>
      </w:r>
      <w:r w:rsidRPr="005F5BAD">
        <w:rPr>
          <w:rFonts w:ascii="Times New Roman" w:hAnsi="Times New Roman" w:cs="Times New Roman"/>
          <w:sz w:val="24"/>
          <w:szCs w:val="24"/>
          <w:lang w:val="hr-HR" w:eastAsia="hr-HR" w:bidi="ar-SA"/>
        </w:rPr>
        <w:t xml:space="preserve"> </w:t>
      </w:r>
      <w:r w:rsidR="002A2339" w:rsidRPr="005F5BAD">
        <w:rPr>
          <w:rFonts w:ascii="Times New Roman" w:hAnsi="Times New Roman" w:cs="Times New Roman"/>
          <w:sz w:val="24"/>
          <w:szCs w:val="24"/>
          <w:lang w:val="hr-HR" w:eastAsia="hr-HR" w:bidi="ar-SA"/>
        </w:rPr>
        <w:t xml:space="preserve">H. S. J. </w:t>
      </w:r>
      <w:r w:rsidRPr="005F5BAD">
        <w:rPr>
          <w:rFonts w:ascii="Times New Roman" w:hAnsi="Times New Roman" w:cs="Times New Roman"/>
          <w:sz w:val="24"/>
          <w:szCs w:val="24"/>
          <w:lang w:val="hr-HR" w:eastAsia="hr-HR" w:bidi="ar-SA"/>
        </w:rPr>
        <w:t>Panahi</w:t>
      </w:r>
      <w:r w:rsidR="002B7F9C" w:rsidRPr="005F5BAD">
        <w:rPr>
          <w:rFonts w:ascii="Times New Roman" w:hAnsi="Times New Roman" w:cs="Times New Roman"/>
          <w:sz w:val="24"/>
          <w:szCs w:val="24"/>
          <w:lang w:val="hr-HR" w:eastAsia="hr-HR" w:bidi="ar-SA"/>
        </w:rPr>
        <w:t>,</w:t>
      </w:r>
      <w:r w:rsidRPr="005F5BAD">
        <w:rPr>
          <w:rFonts w:ascii="Times New Roman" w:hAnsi="Times New Roman" w:cs="Times New Roman"/>
          <w:sz w:val="24"/>
          <w:szCs w:val="24"/>
          <w:lang w:val="hr-HR" w:eastAsia="hr-HR" w:bidi="ar-SA"/>
        </w:rPr>
        <w:t xml:space="preserve"> </w:t>
      </w:r>
      <w:r w:rsidRPr="005F5BAD">
        <w:rPr>
          <w:rFonts w:ascii="Times New Roman" w:hAnsi="Times New Roman" w:cs="Times New Roman"/>
          <w:i/>
          <w:sz w:val="24"/>
          <w:szCs w:val="24"/>
          <w:lang w:val="hr-HR" w:eastAsia="hr-HR" w:bidi="ar-SA"/>
        </w:rPr>
        <w:t xml:space="preserve">J Appl </w:t>
      </w:r>
      <w:r w:rsidR="002B7F9C" w:rsidRPr="005F5BAD">
        <w:rPr>
          <w:rFonts w:ascii="Times New Roman" w:hAnsi="Times New Roman" w:cs="Times New Roman"/>
          <w:i/>
          <w:sz w:val="24"/>
          <w:szCs w:val="24"/>
          <w:lang w:val="hr-HR" w:eastAsia="hr-HR" w:bidi="ar-SA"/>
        </w:rPr>
        <w:t>.</w:t>
      </w:r>
      <w:r w:rsidRPr="005F5BAD">
        <w:rPr>
          <w:rFonts w:ascii="Times New Roman" w:hAnsi="Times New Roman" w:cs="Times New Roman"/>
          <w:i/>
          <w:sz w:val="24"/>
          <w:szCs w:val="24"/>
          <w:lang w:val="hr-HR" w:eastAsia="hr-HR" w:bidi="ar-SA"/>
        </w:rPr>
        <w:t>Polym</w:t>
      </w:r>
      <w:r w:rsidR="002B7F9C" w:rsidRPr="005F5BAD">
        <w:rPr>
          <w:rFonts w:ascii="Times New Roman" w:hAnsi="Times New Roman" w:cs="Times New Roman"/>
          <w:i/>
          <w:sz w:val="24"/>
          <w:szCs w:val="24"/>
          <w:lang w:val="hr-HR" w:eastAsia="hr-HR" w:bidi="ar-SA"/>
        </w:rPr>
        <w:t>.</w:t>
      </w:r>
      <w:r w:rsidRPr="005F5BAD">
        <w:rPr>
          <w:rFonts w:ascii="Times New Roman" w:hAnsi="Times New Roman" w:cs="Times New Roman"/>
          <w:i/>
          <w:sz w:val="24"/>
          <w:szCs w:val="24"/>
          <w:lang w:val="hr-HR" w:eastAsia="hr-HR" w:bidi="ar-SA"/>
        </w:rPr>
        <w:t xml:space="preserve"> Sci</w:t>
      </w:r>
      <w:r w:rsidR="00E874B1" w:rsidRPr="005F5BAD">
        <w:rPr>
          <w:rFonts w:ascii="Times New Roman" w:hAnsi="Times New Roman" w:cs="Times New Roman"/>
          <w:i/>
          <w:sz w:val="24"/>
          <w:szCs w:val="24"/>
          <w:lang w:val="hr-HR" w:eastAsia="hr-HR" w:bidi="ar-SA"/>
        </w:rPr>
        <w:t>.</w:t>
      </w:r>
      <w:r w:rsidR="00E874B1" w:rsidRPr="005F5BAD">
        <w:rPr>
          <w:rFonts w:ascii="Times New Roman" w:hAnsi="Times New Roman" w:cs="Times New Roman"/>
          <w:b/>
          <w:sz w:val="24"/>
          <w:szCs w:val="24"/>
          <w:lang w:val="hr-HR" w:eastAsia="hr-HR" w:bidi="ar-SA"/>
        </w:rPr>
        <w:t xml:space="preserve"> </w:t>
      </w:r>
      <w:r w:rsidR="002B7F9C" w:rsidRPr="005F5BAD">
        <w:rPr>
          <w:rFonts w:ascii="Times New Roman" w:hAnsi="Times New Roman" w:cs="Times New Roman"/>
          <w:b/>
          <w:sz w:val="24"/>
          <w:szCs w:val="24"/>
          <w:lang w:val="hr-HR" w:eastAsia="hr-HR" w:bidi="ar-SA"/>
        </w:rPr>
        <w:t>2001</w:t>
      </w:r>
      <w:r w:rsidR="002B7F9C" w:rsidRPr="005F5BAD">
        <w:rPr>
          <w:rFonts w:ascii="Times New Roman" w:hAnsi="Times New Roman" w:cs="Times New Roman"/>
          <w:sz w:val="24"/>
          <w:szCs w:val="24"/>
          <w:lang w:val="hr-HR" w:eastAsia="hr-HR" w:bidi="ar-SA"/>
        </w:rPr>
        <w:t xml:space="preserve">, </w:t>
      </w:r>
      <w:r w:rsidR="00E874B1" w:rsidRPr="005F5BAD">
        <w:rPr>
          <w:rFonts w:ascii="Times New Roman" w:hAnsi="Times New Roman" w:cs="Times New Roman"/>
          <w:i/>
          <w:sz w:val="24"/>
          <w:szCs w:val="24"/>
          <w:lang w:val="hr-HR" w:eastAsia="hr-HR" w:bidi="ar-SA"/>
        </w:rPr>
        <w:t>82</w:t>
      </w:r>
      <w:r w:rsidR="00E874B1" w:rsidRPr="005F5BAD">
        <w:rPr>
          <w:rFonts w:ascii="Times New Roman" w:hAnsi="Times New Roman" w:cs="Times New Roman"/>
          <w:sz w:val="24"/>
          <w:szCs w:val="24"/>
          <w:lang w:val="hr-HR" w:eastAsia="hr-HR" w:bidi="ar-SA"/>
        </w:rPr>
        <w:t xml:space="preserve">, </w:t>
      </w:r>
      <w:r w:rsidRPr="005F5BAD">
        <w:rPr>
          <w:rFonts w:ascii="Times New Roman" w:hAnsi="Times New Roman" w:cs="Times New Roman"/>
          <w:sz w:val="24"/>
          <w:szCs w:val="24"/>
          <w:lang w:val="hr-HR" w:eastAsia="hr-HR" w:bidi="ar-SA"/>
        </w:rPr>
        <w:t>1129</w:t>
      </w:r>
      <w:r w:rsidR="00E874B1" w:rsidRPr="005F5BAD">
        <w:rPr>
          <w:rFonts w:ascii="Times New Roman" w:hAnsi="Times New Roman" w:cs="Times New Roman"/>
          <w:sz w:val="24"/>
          <w:szCs w:val="24"/>
          <w:lang w:val="hr-HR" w:eastAsia="hr-HR" w:bidi="ar-SA"/>
        </w:rPr>
        <w:t>-1137.</w:t>
      </w:r>
    </w:p>
    <w:p w14:paraId="51931BBA" w14:textId="77777777" w:rsidR="00B50850" w:rsidRPr="005F5BAD" w:rsidRDefault="00B50850" w:rsidP="001535AC">
      <w:pPr>
        <w:spacing w:after="0" w:line="360" w:lineRule="auto"/>
        <w:jc w:val="both"/>
        <w:rPr>
          <w:rStyle w:val="cit-sep"/>
          <w:rFonts w:ascii="Times New Roman" w:hAnsi="Times New Roman" w:cs="Times New Roman"/>
          <w:sz w:val="24"/>
          <w:szCs w:val="24"/>
        </w:rPr>
      </w:pPr>
      <w:r w:rsidRPr="005F5BAD">
        <w:rPr>
          <w:rFonts w:ascii="Times New Roman" w:eastAsia="Calibri" w:hAnsi="Times New Roman" w:cs="Times New Roman"/>
          <w:sz w:val="24"/>
          <w:szCs w:val="24"/>
          <w:lang w:val="hr-HR" w:bidi="ar-SA"/>
        </w:rPr>
        <w:t xml:space="preserve">23. </w:t>
      </w:r>
      <w:r w:rsidR="002A2339" w:rsidRPr="005F5BAD">
        <w:rPr>
          <w:rFonts w:ascii="Times New Roman" w:hAnsi="Times New Roman" w:cs="Times New Roman"/>
          <w:sz w:val="24"/>
          <w:szCs w:val="24"/>
        </w:rPr>
        <w:t xml:space="preserve">A. </w:t>
      </w:r>
      <w:r w:rsidRPr="005F5BAD">
        <w:rPr>
          <w:rFonts w:ascii="Times New Roman" w:hAnsi="Times New Roman" w:cs="Times New Roman"/>
          <w:sz w:val="24"/>
          <w:szCs w:val="24"/>
        </w:rPr>
        <w:t>Pustak</w:t>
      </w:r>
      <w:r w:rsidR="002B7F9C" w:rsidRPr="005F5BAD">
        <w:rPr>
          <w:rFonts w:ascii="Times New Roman" w:hAnsi="Times New Roman" w:cs="Times New Roman"/>
          <w:sz w:val="24"/>
          <w:szCs w:val="24"/>
        </w:rPr>
        <w:t>,</w:t>
      </w:r>
      <w:r w:rsidRPr="005F5BAD">
        <w:rPr>
          <w:rFonts w:ascii="Times New Roman" w:hAnsi="Times New Roman" w:cs="Times New Roman"/>
          <w:sz w:val="24"/>
          <w:szCs w:val="24"/>
        </w:rPr>
        <w:t xml:space="preserve"> </w:t>
      </w:r>
      <w:r w:rsidR="002A2339" w:rsidRPr="005F5BAD">
        <w:rPr>
          <w:rFonts w:ascii="Times New Roman" w:hAnsi="Times New Roman" w:cs="Times New Roman"/>
          <w:sz w:val="24"/>
          <w:szCs w:val="24"/>
        </w:rPr>
        <w:t xml:space="preserve">M. </w:t>
      </w:r>
      <w:r w:rsidRPr="005F5BAD">
        <w:rPr>
          <w:rFonts w:ascii="Times New Roman" w:hAnsi="Times New Roman" w:cs="Times New Roman"/>
          <w:sz w:val="24"/>
          <w:szCs w:val="24"/>
        </w:rPr>
        <w:t>Leskovac</w:t>
      </w:r>
      <w:r w:rsidR="002B7F9C" w:rsidRPr="005F5BAD">
        <w:rPr>
          <w:rFonts w:ascii="Times New Roman" w:hAnsi="Times New Roman" w:cs="Times New Roman"/>
          <w:sz w:val="24"/>
          <w:szCs w:val="24"/>
        </w:rPr>
        <w:t>,</w:t>
      </w:r>
      <w:r w:rsidRPr="005F5BAD">
        <w:rPr>
          <w:rFonts w:ascii="Times New Roman" w:hAnsi="Times New Roman" w:cs="Times New Roman"/>
          <w:sz w:val="24"/>
          <w:szCs w:val="24"/>
        </w:rPr>
        <w:t xml:space="preserve"> </w:t>
      </w:r>
      <w:r w:rsidR="002A2339" w:rsidRPr="005F5BAD">
        <w:rPr>
          <w:rFonts w:ascii="Times New Roman" w:hAnsi="Times New Roman" w:cs="Times New Roman"/>
          <w:sz w:val="24"/>
          <w:szCs w:val="24"/>
        </w:rPr>
        <w:t xml:space="preserve">M. </w:t>
      </w:r>
      <w:r w:rsidRPr="005F5BAD">
        <w:rPr>
          <w:rFonts w:ascii="Times New Roman" w:hAnsi="Times New Roman" w:cs="Times New Roman"/>
          <w:sz w:val="24"/>
          <w:szCs w:val="24"/>
        </w:rPr>
        <w:t>Denac</w:t>
      </w:r>
      <w:r w:rsidR="002B7F9C" w:rsidRPr="005F5BAD">
        <w:rPr>
          <w:rFonts w:ascii="Times New Roman" w:hAnsi="Times New Roman" w:cs="Times New Roman"/>
          <w:sz w:val="24"/>
          <w:szCs w:val="24"/>
        </w:rPr>
        <w:t>,</w:t>
      </w:r>
      <w:r w:rsidRPr="005F5BAD">
        <w:rPr>
          <w:rFonts w:ascii="Times New Roman" w:hAnsi="Times New Roman" w:cs="Times New Roman"/>
          <w:sz w:val="24"/>
          <w:szCs w:val="24"/>
        </w:rPr>
        <w:t xml:space="preserve"> </w:t>
      </w:r>
      <w:r w:rsidR="002A2339" w:rsidRPr="005F5BAD">
        <w:rPr>
          <w:rFonts w:ascii="Times New Roman" w:hAnsi="Times New Roman" w:cs="Times New Roman"/>
          <w:sz w:val="24"/>
          <w:szCs w:val="24"/>
        </w:rPr>
        <w:t xml:space="preserve">I. </w:t>
      </w:r>
      <w:r w:rsidRPr="005F5BAD">
        <w:rPr>
          <w:rFonts w:ascii="Times New Roman" w:hAnsi="Times New Roman" w:cs="Times New Roman"/>
          <w:sz w:val="24"/>
          <w:szCs w:val="24"/>
        </w:rPr>
        <w:t>Švab</w:t>
      </w:r>
      <w:r w:rsidR="002B7F9C" w:rsidRPr="005F5BAD">
        <w:rPr>
          <w:rFonts w:ascii="Times New Roman" w:hAnsi="Times New Roman" w:cs="Times New Roman"/>
          <w:sz w:val="24"/>
          <w:szCs w:val="24"/>
        </w:rPr>
        <w:t>,</w:t>
      </w:r>
      <w:r w:rsidRPr="005F5BAD">
        <w:rPr>
          <w:rFonts w:ascii="Times New Roman" w:hAnsi="Times New Roman" w:cs="Times New Roman"/>
          <w:sz w:val="24"/>
          <w:szCs w:val="24"/>
        </w:rPr>
        <w:t xml:space="preserve"> </w:t>
      </w:r>
      <w:r w:rsidR="002A2339" w:rsidRPr="005F5BAD">
        <w:rPr>
          <w:rFonts w:ascii="Times New Roman" w:hAnsi="Times New Roman" w:cs="Times New Roman"/>
          <w:sz w:val="24"/>
          <w:szCs w:val="24"/>
        </w:rPr>
        <w:t xml:space="preserve">J. </w:t>
      </w:r>
      <w:r w:rsidRPr="005F5BAD">
        <w:rPr>
          <w:rFonts w:ascii="Times New Roman" w:hAnsi="Times New Roman" w:cs="Times New Roman"/>
          <w:sz w:val="24"/>
          <w:szCs w:val="24"/>
        </w:rPr>
        <w:t>Pohleven</w:t>
      </w:r>
      <w:r w:rsidR="002B7F9C" w:rsidRPr="005F5BAD">
        <w:rPr>
          <w:rFonts w:ascii="Times New Roman" w:hAnsi="Times New Roman" w:cs="Times New Roman"/>
          <w:sz w:val="24"/>
          <w:szCs w:val="24"/>
        </w:rPr>
        <w:t>,</w:t>
      </w:r>
      <w:r w:rsidRPr="005F5BAD">
        <w:rPr>
          <w:rFonts w:ascii="Times New Roman" w:hAnsi="Times New Roman" w:cs="Times New Roman"/>
          <w:sz w:val="24"/>
          <w:szCs w:val="24"/>
        </w:rPr>
        <w:t xml:space="preserve"> </w:t>
      </w:r>
      <w:r w:rsidR="002A2339" w:rsidRPr="005F5BAD">
        <w:rPr>
          <w:rFonts w:ascii="Times New Roman" w:hAnsi="Times New Roman" w:cs="Times New Roman"/>
          <w:sz w:val="24"/>
          <w:szCs w:val="24"/>
        </w:rPr>
        <w:t xml:space="preserve">M. </w:t>
      </w:r>
      <w:r w:rsidRPr="005F5BAD">
        <w:rPr>
          <w:rFonts w:ascii="Times New Roman" w:hAnsi="Times New Roman" w:cs="Times New Roman"/>
          <w:sz w:val="24"/>
          <w:szCs w:val="24"/>
        </w:rPr>
        <w:t>Makarovič</w:t>
      </w:r>
      <w:r w:rsidR="002B7F9C" w:rsidRPr="005F5BAD">
        <w:rPr>
          <w:rFonts w:ascii="Times New Roman" w:hAnsi="Times New Roman" w:cs="Times New Roman"/>
          <w:sz w:val="24"/>
          <w:szCs w:val="24"/>
        </w:rPr>
        <w:t>,</w:t>
      </w:r>
      <w:r w:rsidRPr="005F5BAD">
        <w:rPr>
          <w:rFonts w:ascii="Times New Roman" w:hAnsi="Times New Roman" w:cs="Times New Roman"/>
          <w:sz w:val="24"/>
          <w:szCs w:val="24"/>
        </w:rPr>
        <w:t xml:space="preserve"> </w:t>
      </w:r>
      <w:r w:rsidR="002A2339" w:rsidRPr="005F5BAD">
        <w:rPr>
          <w:rFonts w:ascii="Times New Roman" w:hAnsi="Times New Roman" w:cs="Times New Roman"/>
          <w:sz w:val="24"/>
          <w:szCs w:val="24"/>
        </w:rPr>
        <w:t xml:space="preserve">V. </w:t>
      </w:r>
      <w:r w:rsidRPr="005F5BAD">
        <w:rPr>
          <w:rFonts w:ascii="Times New Roman" w:hAnsi="Times New Roman" w:cs="Times New Roman"/>
          <w:sz w:val="24"/>
          <w:szCs w:val="24"/>
        </w:rPr>
        <w:t>Musil</w:t>
      </w:r>
      <w:r w:rsidR="002A2339" w:rsidRPr="005F5BAD">
        <w:rPr>
          <w:rFonts w:ascii="Times New Roman" w:hAnsi="Times New Roman" w:cs="Times New Roman"/>
          <w:sz w:val="24"/>
          <w:szCs w:val="24"/>
        </w:rPr>
        <w:t xml:space="preserve">, I. </w:t>
      </w:r>
      <w:r w:rsidRPr="005F5BAD">
        <w:rPr>
          <w:rFonts w:ascii="Times New Roman" w:hAnsi="Times New Roman" w:cs="Times New Roman"/>
          <w:sz w:val="24"/>
          <w:szCs w:val="24"/>
        </w:rPr>
        <w:t>Šmit</w:t>
      </w:r>
      <w:r w:rsidR="002B7F9C" w:rsidRPr="005F5BAD">
        <w:rPr>
          <w:rFonts w:ascii="Times New Roman" w:hAnsi="Times New Roman" w:cs="Times New Roman"/>
          <w:sz w:val="24"/>
          <w:szCs w:val="24"/>
        </w:rPr>
        <w:t>,</w:t>
      </w:r>
      <w:r w:rsidRPr="005F5BAD">
        <w:rPr>
          <w:rFonts w:ascii="Times New Roman" w:hAnsi="Times New Roman" w:cs="Times New Roman"/>
          <w:sz w:val="24"/>
          <w:szCs w:val="24"/>
        </w:rPr>
        <w:t xml:space="preserve"> </w:t>
      </w:r>
      <w:r w:rsidRPr="005F5BAD">
        <w:rPr>
          <w:rFonts w:ascii="Times New Roman" w:hAnsi="Times New Roman" w:cs="Times New Roman"/>
          <w:i/>
          <w:sz w:val="24"/>
          <w:szCs w:val="24"/>
        </w:rPr>
        <w:t>J</w:t>
      </w:r>
      <w:r w:rsidR="002B7F9C" w:rsidRPr="005F5BAD">
        <w:rPr>
          <w:rFonts w:ascii="Times New Roman" w:hAnsi="Times New Roman" w:cs="Times New Roman"/>
          <w:i/>
          <w:sz w:val="24"/>
          <w:szCs w:val="24"/>
        </w:rPr>
        <w:t>.</w:t>
      </w:r>
      <w:r w:rsidRPr="005F5BAD">
        <w:rPr>
          <w:rFonts w:ascii="Times New Roman" w:hAnsi="Times New Roman" w:cs="Times New Roman"/>
          <w:i/>
          <w:sz w:val="24"/>
          <w:szCs w:val="24"/>
        </w:rPr>
        <w:t xml:space="preserve"> Reinf</w:t>
      </w:r>
      <w:r w:rsidR="002B7F9C" w:rsidRPr="005F5BAD">
        <w:rPr>
          <w:rFonts w:ascii="Times New Roman" w:hAnsi="Times New Roman" w:cs="Times New Roman"/>
          <w:i/>
          <w:sz w:val="24"/>
          <w:szCs w:val="24"/>
        </w:rPr>
        <w:t xml:space="preserve">. </w:t>
      </w:r>
      <w:r w:rsidRPr="005F5BAD">
        <w:rPr>
          <w:rFonts w:ascii="Times New Roman" w:hAnsi="Times New Roman" w:cs="Times New Roman"/>
          <w:i/>
          <w:sz w:val="24"/>
          <w:szCs w:val="24"/>
        </w:rPr>
        <w:t>Plast</w:t>
      </w:r>
      <w:r w:rsidR="002B7F9C" w:rsidRPr="005F5BAD">
        <w:rPr>
          <w:rFonts w:ascii="Times New Roman" w:hAnsi="Times New Roman" w:cs="Times New Roman"/>
          <w:i/>
          <w:sz w:val="24"/>
          <w:szCs w:val="24"/>
        </w:rPr>
        <w:t>.</w:t>
      </w:r>
      <w:r w:rsidRPr="005F5BAD">
        <w:rPr>
          <w:rFonts w:ascii="Times New Roman" w:hAnsi="Times New Roman" w:cs="Times New Roman"/>
          <w:i/>
          <w:sz w:val="24"/>
          <w:szCs w:val="24"/>
        </w:rPr>
        <w:t xml:space="preserve"> Compos</w:t>
      </w:r>
      <w:r w:rsidR="00E874B1" w:rsidRPr="005F5BAD">
        <w:rPr>
          <w:rFonts w:ascii="Times New Roman" w:hAnsi="Times New Roman" w:cs="Times New Roman"/>
          <w:i/>
          <w:sz w:val="24"/>
          <w:szCs w:val="24"/>
        </w:rPr>
        <w:t>.</w:t>
      </w:r>
      <w:r w:rsidR="00E874B1" w:rsidRPr="005F5BAD">
        <w:rPr>
          <w:rFonts w:ascii="Times New Roman" w:hAnsi="Times New Roman" w:cs="Times New Roman"/>
          <w:sz w:val="24"/>
          <w:szCs w:val="24"/>
        </w:rPr>
        <w:t xml:space="preserve"> </w:t>
      </w:r>
      <w:r w:rsidR="002B7F9C" w:rsidRPr="005F5BAD">
        <w:rPr>
          <w:rFonts w:ascii="Times New Roman" w:hAnsi="Times New Roman" w:cs="Times New Roman"/>
          <w:b/>
          <w:sz w:val="24"/>
          <w:szCs w:val="24"/>
        </w:rPr>
        <w:t>2014</w:t>
      </w:r>
      <w:r w:rsidR="002B7F9C" w:rsidRPr="005F5BAD">
        <w:rPr>
          <w:rFonts w:ascii="Times New Roman" w:hAnsi="Times New Roman" w:cs="Times New Roman"/>
          <w:sz w:val="24"/>
          <w:szCs w:val="24"/>
        </w:rPr>
        <w:t>,</w:t>
      </w:r>
      <w:r w:rsidR="00E874B1" w:rsidRPr="005F5BAD">
        <w:rPr>
          <w:rFonts w:ascii="Times New Roman" w:hAnsi="Times New Roman" w:cs="Times New Roman"/>
          <w:i/>
          <w:sz w:val="24"/>
          <w:szCs w:val="24"/>
        </w:rPr>
        <w:t xml:space="preserve"> </w:t>
      </w:r>
      <w:r w:rsidR="00E874B1" w:rsidRPr="005F5BAD">
        <w:rPr>
          <w:rStyle w:val="cit-sep"/>
          <w:rFonts w:ascii="Times New Roman" w:hAnsi="Times New Roman" w:cs="Times New Roman"/>
          <w:i/>
          <w:iCs/>
          <w:sz w:val="24"/>
          <w:szCs w:val="24"/>
        </w:rPr>
        <w:t>33</w:t>
      </w:r>
      <w:r w:rsidR="00E874B1" w:rsidRPr="005F5BAD">
        <w:rPr>
          <w:rStyle w:val="cit-sep"/>
          <w:rFonts w:ascii="Times New Roman" w:hAnsi="Times New Roman" w:cs="Times New Roman"/>
          <w:iCs/>
          <w:sz w:val="24"/>
          <w:szCs w:val="24"/>
        </w:rPr>
        <w:t>,</w:t>
      </w:r>
      <w:r w:rsidR="00FB7D4E" w:rsidRPr="005F5BAD">
        <w:rPr>
          <w:rStyle w:val="cit-sep"/>
          <w:rFonts w:ascii="Times New Roman" w:hAnsi="Times New Roman" w:cs="Times New Roman"/>
          <w:iCs/>
          <w:sz w:val="24"/>
          <w:szCs w:val="24"/>
        </w:rPr>
        <w:t xml:space="preserve"> </w:t>
      </w:r>
      <w:r w:rsidRPr="005F5BAD">
        <w:rPr>
          <w:rStyle w:val="cit-sep"/>
          <w:rFonts w:ascii="Times New Roman" w:hAnsi="Times New Roman" w:cs="Times New Roman"/>
          <w:iCs/>
          <w:sz w:val="24"/>
          <w:szCs w:val="24"/>
        </w:rPr>
        <w:t>851</w:t>
      </w:r>
      <w:r w:rsidR="00E874B1" w:rsidRPr="005F5BAD">
        <w:rPr>
          <w:rStyle w:val="cit-sep"/>
          <w:rFonts w:ascii="Times New Roman" w:hAnsi="Times New Roman" w:cs="Times New Roman"/>
          <w:iCs/>
          <w:sz w:val="24"/>
          <w:szCs w:val="24"/>
        </w:rPr>
        <w:t>-861.</w:t>
      </w:r>
    </w:p>
    <w:p w14:paraId="139B9F7E" w14:textId="77777777" w:rsidR="00B50850" w:rsidRPr="005F5BAD" w:rsidRDefault="00B50850" w:rsidP="001535AC">
      <w:pPr>
        <w:spacing w:after="0" w:line="360" w:lineRule="auto"/>
        <w:jc w:val="both"/>
        <w:rPr>
          <w:rStyle w:val="cit-sep"/>
          <w:rFonts w:ascii="Times New Roman" w:hAnsi="Times New Roman" w:cs="Times New Roman"/>
          <w:iCs/>
          <w:sz w:val="24"/>
          <w:szCs w:val="24"/>
        </w:rPr>
      </w:pPr>
      <w:r w:rsidRPr="00095350">
        <w:rPr>
          <w:rFonts w:ascii="Times New Roman" w:hAnsi="Times New Roman" w:cs="Times New Roman"/>
          <w:sz w:val="24"/>
          <w:szCs w:val="24"/>
          <w:lang w:val="hr-HR" w:eastAsia="hr-HR" w:bidi="ar-SA"/>
        </w:rPr>
        <w:t xml:space="preserve">24. </w:t>
      </w:r>
      <w:r w:rsidR="002A2339" w:rsidRPr="00095350">
        <w:rPr>
          <w:rFonts w:ascii="Times New Roman" w:hAnsi="Times New Roman" w:cs="Times New Roman"/>
          <w:sz w:val="24"/>
          <w:szCs w:val="24"/>
          <w:lang w:val="hr-HR" w:eastAsia="hr-HR" w:bidi="ar-SA"/>
        </w:rPr>
        <w:t>U.W</w:t>
      </w:r>
      <w:r w:rsidR="002A2339" w:rsidRPr="005F5BAD">
        <w:rPr>
          <w:rFonts w:ascii="Times New Roman" w:hAnsi="Times New Roman" w:cs="Times New Roman"/>
          <w:sz w:val="24"/>
          <w:szCs w:val="24"/>
          <w:lang w:val="hr-HR" w:eastAsia="hr-HR" w:bidi="ar-SA"/>
        </w:rPr>
        <w:t xml:space="preserve">. </w:t>
      </w:r>
      <w:r w:rsidRPr="005F5BAD">
        <w:rPr>
          <w:rFonts w:ascii="Times New Roman" w:hAnsi="Times New Roman" w:cs="Times New Roman"/>
          <w:sz w:val="24"/>
          <w:szCs w:val="24"/>
          <w:lang w:val="hr-HR" w:eastAsia="hr-HR" w:bidi="ar-SA"/>
        </w:rPr>
        <w:t>Gedde</w:t>
      </w:r>
      <w:r w:rsidR="002B7F9C" w:rsidRPr="005F5BAD">
        <w:rPr>
          <w:rFonts w:ascii="Times New Roman" w:hAnsi="Times New Roman" w:cs="Times New Roman"/>
          <w:sz w:val="24"/>
          <w:szCs w:val="24"/>
          <w:lang w:val="hr-HR" w:eastAsia="hr-HR" w:bidi="ar-SA"/>
        </w:rPr>
        <w:t>,</w:t>
      </w:r>
      <w:r w:rsidRPr="005F5BAD">
        <w:rPr>
          <w:rFonts w:ascii="Times New Roman" w:hAnsi="Times New Roman" w:cs="Times New Roman"/>
          <w:sz w:val="24"/>
          <w:szCs w:val="24"/>
          <w:lang w:val="hr-HR" w:eastAsia="hr-HR" w:bidi="ar-SA"/>
        </w:rPr>
        <w:t xml:space="preserve"> </w:t>
      </w:r>
      <w:r w:rsidR="002A2339" w:rsidRPr="005F5BAD">
        <w:rPr>
          <w:rFonts w:ascii="Times New Roman" w:hAnsi="Times New Roman" w:cs="Times New Roman"/>
          <w:sz w:val="24"/>
          <w:szCs w:val="24"/>
          <w:lang w:val="hr-HR" w:eastAsia="hr-HR" w:bidi="ar-SA"/>
        </w:rPr>
        <w:t>in:</w:t>
      </w:r>
      <w:r w:rsidR="00193E1B" w:rsidRPr="005F5BAD">
        <w:rPr>
          <w:rFonts w:ascii="Times New Roman" w:hAnsi="Times New Roman" w:cs="Times New Roman"/>
          <w:sz w:val="24"/>
          <w:szCs w:val="24"/>
          <w:lang w:val="hr-HR" w:eastAsia="hr-HR" w:bidi="ar-SA"/>
        </w:rPr>
        <w:t xml:space="preserve"> Polymer Physics</w:t>
      </w:r>
      <w:r w:rsidR="00EF793E" w:rsidRPr="005F5BAD">
        <w:rPr>
          <w:rFonts w:ascii="Times New Roman" w:hAnsi="Times New Roman" w:cs="Times New Roman"/>
          <w:sz w:val="24"/>
          <w:szCs w:val="24"/>
          <w:lang w:val="hr-HR" w:eastAsia="hr-HR" w:bidi="ar-SA"/>
        </w:rPr>
        <w:t>,</w:t>
      </w:r>
      <w:r w:rsidR="00193E1B" w:rsidRPr="005F5BAD">
        <w:rPr>
          <w:rFonts w:ascii="Times New Roman" w:hAnsi="Times New Roman" w:cs="Times New Roman"/>
          <w:sz w:val="24"/>
          <w:szCs w:val="24"/>
          <w:lang w:val="hr-HR" w:eastAsia="hr-HR" w:bidi="ar-SA"/>
        </w:rPr>
        <w:t xml:space="preserve"> Springer Science+Business Media, Dordrecht</w:t>
      </w:r>
      <w:r w:rsidR="002B7F9C" w:rsidRPr="005F5BAD">
        <w:rPr>
          <w:rFonts w:ascii="Times New Roman" w:hAnsi="Times New Roman" w:cs="Times New Roman"/>
          <w:sz w:val="24"/>
          <w:szCs w:val="24"/>
          <w:lang w:val="hr-HR" w:eastAsia="hr-HR" w:bidi="ar-SA"/>
        </w:rPr>
        <w:t xml:space="preserve">, </w:t>
      </w:r>
      <w:r w:rsidR="002A2339" w:rsidRPr="005F5BAD">
        <w:rPr>
          <w:rFonts w:ascii="Times New Roman" w:hAnsi="Times New Roman" w:cs="Times New Roman"/>
          <w:sz w:val="24"/>
          <w:szCs w:val="24"/>
          <w:lang w:val="hr-HR" w:eastAsia="hr-HR" w:bidi="ar-SA"/>
        </w:rPr>
        <w:t xml:space="preserve">Netherlands, </w:t>
      </w:r>
      <w:r w:rsidR="002B7F9C" w:rsidRPr="005F5BAD">
        <w:rPr>
          <w:rFonts w:ascii="Times New Roman" w:hAnsi="Times New Roman" w:cs="Times New Roman"/>
          <w:b/>
          <w:sz w:val="24"/>
          <w:szCs w:val="24"/>
          <w:lang w:val="hr-HR" w:eastAsia="hr-HR" w:bidi="ar-SA"/>
        </w:rPr>
        <w:t>199</w:t>
      </w:r>
      <w:r w:rsidR="002A2339" w:rsidRPr="005F5BAD">
        <w:rPr>
          <w:rFonts w:ascii="Times New Roman" w:hAnsi="Times New Roman" w:cs="Times New Roman"/>
          <w:b/>
          <w:sz w:val="24"/>
          <w:szCs w:val="24"/>
          <w:lang w:val="hr-HR" w:eastAsia="hr-HR" w:bidi="ar-SA"/>
        </w:rPr>
        <w:t>5</w:t>
      </w:r>
      <w:r w:rsidR="00193E1B" w:rsidRPr="005F5BAD">
        <w:rPr>
          <w:rFonts w:ascii="Times New Roman" w:hAnsi="Times New Roman" w:cs="Times New Roman"/>
          <w:sz w:val="24"/>
          <w:szCs w:val="24"/>
          <w:lang w:val="hr-HR" w:eastAsia="hr-HR" w:bidi="ar-SA"/>
        </w:rPr>
        <w:t>.</w:t>
      </w:r>
    </w:p>
    <w:p w14:paraId="54424DFC" w14:textId="77777777" w:rsidR="00B50850" w:rsidRPr="005F5BAD" w:rsidRDefault="00B50850" w:rsidP="001535AC">
      <w:pPr>
        <w:autoSpaceDE w:val="0"/>
        <w:autoSpaceDN w:val="0"/>
        <w:adjustRightInd w:val="0"/>
        <w:spacing w:after="0" w:line="360" w:lineRule="auto"/>
        <w:jc w:val="both"/>
        <w:rPr>
          <w:rFonts w:ascii="Times New Roman" w:eastAsiaTheme="minorHAnsi" w:hAnsi="Times New Roman" w:cs="Times New Roman"/>
          <w:sz w:val="24"/>
          <w:szCs w:val="24"/>
          <w:lang w:val="hr-HR" w:bidi="ar-SA"/>
        </w:rPr>
      </w:pPr>
      <w:r w:rsidRPr="005F5BAD">
        <w:rPr>
          <w:rFonts w:ascii="Times New Roman" w:eastAsiaTheme="minorHAnsi" w:hAnsi="Times New Roman" w:cs="Times New Roman"/>
          <w:iCs/>
          <w:sz w:val="24"/>
          <w:szCs w:val="24"/>
          <w:lang w:val="hr-HR" w:bidi="ar-SA"/>
        </w:rPr>
        <w:t>25.</w:t>
      </w:r>
      <w:r w:rsidR="002A2339" w:rsidRPr="005F5BAD">
        <w:rPr>
          <w:rFonts w:ascii="Times New Roman" w:eastAsiaTheme="minorHAnsi" w:hAnsi="Times New Roman" w:cs="Times New Roman"/>
          <w:sz w:val="24"/>
          <w:szCs w:val="24"/>
          <w:lang w:val="hr-HR" w:bidi="ar-SA"/>
        </w:rPr>
        <w:t xml:space="preserve"> M. </w:t>
      </w:r>
      <w:r w:rsidR="00193E1B" w:rsidRPr="005F5BAD">
        <w:rPr>
          <w:rFonts w:ascii="Times New Roman" w:eastAsiaTheme="minorHAnsi" w:hAnsi="Times New Roman" w:cs="Times New Roman"/>
          <w:sz w:val="24"/>
          <w:szCs w:val="24"/>
          <w:lang w:val="hr-HR" w:bidi="ar-SA"/>
        </w:rPr>
        <w:t xml:space="preserve">Haghighat, </w:t>
      </w:r>
      <w:r w:rsidR="002A2339" w:rsidRPr="005F5BAD">
        <w:rPr>
          <w:rFonts w:ascii="Times New Roman" w:eastAsiaTheme="minorHAnsi" w:hAnsi="Times New Roman" w:cs="Times New Roman"/>
          <w:sz w:val="24"/>
          <w:szCs w:val="24"/>
          <w:lang w:val="hr-HR" w:bidi="ar-SA"/>
        </w:rPr>
        <w:t xml:space="preserve">A. Zadhoush, S. </w:t>
      </w:r>
      <w:r w:rsidR="00193E1B" w:rsidRPr="005F5BAD">
        <w:rPr>
          <w:rFonts w:ascii="Times New Roman" w:eastAsiaTheme="minorHAnsi" w:hAnsi="Times New Roman" w:cs="Times New Roman"/>
          <w:sz w:val="24"/>
          <w:szCs w:val="24"/>
          <w:lang w:val="hr-HR" w:bidi="ar-SA"/>
        </w:rPr>
        <w:t xml:space="preserve">Nouri Khorasani, </w:t>
      </w:r>
      <w:r w:rsidRPr="005F5BAD">
        <w:rPr>
          <w:rFonts w:ascii="Times New Roman" w:eastAsiaTheme="minorHAnsi" w:hAnsi="Times New Roman" w:cs="Times New Roman"/>
          <w:i/>
          <w:sz w:val="24"/>
          <w:szCs w:val="24"/>
          <w:lang w:val="hr-HR" w:bidi="ar-SA"/>
        </w:rPr>
        <w:t>J</w:t>
      </w:r>
      <w:r w:rsidR="00FB7D4E" w:rsidRPr="005F5BAD">
        <w:rPr>
          <w:rFonts w:ascii="Times New Roman" w:eastAsiaTheme="minorHAnsi" w:hAnsi="Times New Roman" w:cs="Times New Roman"/>
          <w:i/>
          <w:sz w:val="24"/>
          <w:szCs w:val="24"/>
          <w:lang w:val="hr-HR" w:bidi="ar-SA"/>
        </w:rPr>
        <w:t>.</w:t>
      </w:r>
      <w:r w:rsidRPr="005F5BAD">
        <w:rPr>
          <w:rFonts w:ascii="Times New Roman" w:eastAsiaTheme="minorHAnsi" w:hAnsi="Times New Roman" w:cs="Times New Roman"/>
          <w:i/>
          <w:sz w:val="24"/>
          <w:szCs w:val="24"/>
          <w:lang w:val="hr-HR" w:bidi="ar-SA"/>
        </w:rPr>
        <w:t xml:space="preserve"> Appl</w:t>
      </w:r>
      <w:r w:rsidR="00FB7D4E" w:rsidRPr="005F5BAD">
        <w:rPr>
          <w:rFonts w:ascii="Times New Roman" w:eastAsiaTheme="minorHAnsi" w:hAnsi="Times New Roman" w:cs="Times New Roman"/>
          <w:i/>
          <w:sz w:val="24"/>
          <w:szCs w:val="24"/>
          <w:lang w:val="hr-HR" w:bidi="ar-SA"/>
        </w:rPr>
        <w:t>.</w:t>
      </w:r>
      <w:r w:rsidRPr="005F5BAD">
        <w:rPr>
          <w:rFonts w:ascii="Times New Roman" w:eastAsiaTheme="minorHAnsi" w:hAnsi="Times New Roman" w:cs="Times New Roman"/>
          <w:i/>
          <w:sz w:val="24"/>
          <w:szCs w:val="24"/>
          <w:lang w:val="hr-HR" w:bidi="ar-SA"/>
        </w:rPr>
        <w:t xml:space="preserve"> Polym</w:t>
      </w:r>
      <w:r w:rsidR="00FB7D4E" w:rsidRPr="005F5BAD">
        <w:rPr>
          <w:rFonts w:ascii="Times New Roman" w:eastAsiaTheme="minorHAnsi" w:hAnsi="Times New Roman" w:cs="Times New Roman"/>
          <w:i/>
          <w:sz w:val="24"/>
          <w:szCs w:val="24"/>
          <w:lang w:val="hr-HR" w:bidi="ar-SA"/>
        </w:rPr>
        <w:t>.</w:t>
      </w:r>
      <w:r w:rsidRPr="005F5BAD">
        <w:rPr>
          <w:rFonts w:ascii="Times New Roman" w:eastAsiaTheme="minorHAnsi" w:hAnsi="Times New Roman" w:cs="Times New Roman"/>
          <w:i/>
          <w:sz w:val="24"/>
          <w:szCs w:val="24"/>
          <w:lang w:val="hr-HR" w:bidi="ar-SA"/>
        </w:rPr>
        <w:t xml:space="preserve"> Sci</w:t>
      </w:r>
      <w:r w:rsidR="00193E1B" w:rsidRPr="005F5BAD">
        <w:rPr>
          <w:rFonts w:ascii="Times New Roman" w:eastAsiaTheme="minorHAnsi" w:hAnsi="Times New Roman" w:cs="Times New Roman"/>
          <w:i/>
          <w:sz w:val="24"/>
          <w:szCs w:val="24"/>
          <w:lang w:val="hr-HR" w:bidi="ar-SA"/>
        </w:rPr>
        <w:t>.</w:t>
      </w:r>
      <w:r w:rsidRPr="005F5BAD">
        <w:rPr>
          <w:rFonts w:ascii="Times New Roman" w:eastAsiaTheme="minorHAnsi" w:hAnsi="Times New Roman" w:cs="Times New Roman"/>
          <w:b/>
          <w:sz w:val="24"/>
          <w:szCs w:val="24"/>
          <w:lang w:val="hr-HR" w:bidi="ar-SA"/>
        </w:rPr>
        <w:t xml:space="preserve"> 2005</w:t>
      </w:r>
      <w:r w:rsidRPr="005F5BAD">
        <w:rPr>
          <w:rFonts w:ascii="Times New Roman" w:eastAsiaTheme="minorHAnsi" w:hAnsi="Times New Roman" w:cs="Times New Roman"/>
          <w:sz w:val="24"/>
          <w:szCs w:val="24"/>
          <w:lang w:val="hr-HR" w:bidi="ar-SA"/>
        </w:rPr>
        <w:t>,</w:t>
      </w:r>
      <w:r w:rsidR="00FB7D4E" w:rsidRPr="005F5BAD">
        <w:rPr>
          <w:rFonts w:ascii="Times New Roman" w:eastAsiaTheme="minorHAnsi" w:hAnsi="Times New Roman" w:cs="Times New Roman"/>
          <w:sz w:val="24"/>
          <w:szCs w:val="24"/>
          <w:lang w:val="hr-HR" w:bidi="ar-SA"/>
        </w:rPr>
        <w:t xml:space="preserve"> </w:t>
      </w:r>
      <w:r w:rsidR="00FB7D4E" w:rsidRPr="005F5BAD">
        <w:rPr>
          <w:rFonts w:ascii="Times New Roman" w:eastAsiaTheme="minorHAnsi" w:hAnsi="Times New Roman" w:cs="Times New Roman"/>
          <w:i/>
          <w:sz w:val="24"/>
          <w:szCs w:val="24"/>
          <w:lang w:val="hr-HR" w:bidi="ar-SA"/>
        </w:rPr>
        <w:t>96</w:t>
      </w:r>
      <w:r w:rsidR="00193E1B" w:rsidRPr="005F5BAD">
        <w:rPr>
          <w:rFonts w:ascii="Times New Roman" w:eastAsiaTheme="minorHAnsi" w:hAnsi="Times New Roman" w:cs="Times New Roman"/>
          <w:sz w:val="24"/>
          <w:szCs w:val="24"/>
          <w:lang w:val="hr-HR" w:bidi="ar-SA"/>
        </w:rPr>
        <w:t xml:space="preserve">, </w:t>
      </w:r>
      <w:r w:rsidRPr="005F5BAD">
        <w:rPr>
          <w:rFonts w:ascii="Times New Roman" w:eastAsiaTheme="minorHAnsi" w:hAnsi="Times New Roman" w:cs="Times New Roman"/>
          <w:sz w:val="24"/>
          <w:szCs w:val="24"/>
          <w:lang w:val="hr-HR" w:bidi="ar-SA"/>
        </w:rPr>
        <w:t>2203</w:t>
      </w:r>
      <w:r w:rsidR="00193E1B" w:rsidRPr="005F5BAD">
        <w:rPr>
          <w:rFonts w:ascii="Times New Roman" w:eastAsiaTheme="minorHAnsi" w:hAnsi="Times New Roman" w:cs="Times New Roman"/>
          <w:sz w:val="24"/>
          <w:szCs w:val="24"/>
          <w:lang w:val="hr-HR" w:bidi="ar-SA"/>
        </w:rPr>
        <w:t>-2211.</w:t>
      </w:r>
    </w:p>
    <w:p w14:paraId="0EB692A5" w14:textId="77777777" w:rsidR="00B50850" w:rsidRPr="005F5BAD" w:rsidRDefault="00B50850" w:rsidP="001535AC">
      <w:pPr>
        <w:spacing w:after="0" w:line="360" w:lineRule="auto"/>
        <w:jc w:val="both"/>
        <w:rPr>
          <w:rFonts w:ascii="Times New Roman" w:eastAsia="Times New Roman" w:hAnsi="Times New Roman" w:cs="Times New Roman"/>
          <w:sz w:val="24"/>
          <w:szCs w:val="24"/>
          <w:lang w:val="hr-HR" w:eastAsia="hr-HR" w:bidi="ar-SA"/>
        </w:rPr>
      </w:pPr>
      <w:r w:rsidRPr="005F5BAD">
        <w:rPr>
          <w:rFonts w:ascii="Times New Roman" w:hAnsi="Times New Roman" w:cs="Times New Roman"/>
          <w:sz w:val="24"/>
          <w:szCs w:val="24"/>
        </w:rPr>
        <w:t xml:space="preserve">26. </w:t>
      </w:r>
      <w:r w:rsidR="002A2339" w:rsidRPr="005F5BAD">
        <w:rPr>
          <w:rFonts w:ascii="Times New Roman" w:eastAsia="Times New Roman" w:hAnsi="Times New Roman" w:cs="Times New Roman"/>
          <w:sz w:val="24"/>
          <w:szCs w:val="24"/>
          <w:lang w:val="hr-HR" w:eastAsia="hr-HR" w:bidi="ar-SA"/>
        </w:rPr>
        <w:t xml:space="preserve">H. W. </w:t>
      </w:r>
      <w:r w:rsidRPr="005F5BAD">
        <w:rPr>
          <w:rFonts w:ascii="Times New Roman" w:eastAsia="Times New Roman" w:hAnsi="Times New Roman" w:cs="Times New Roman"/>
          <w:sz w:val="24"/>
          <w:szCs w:val="24"/>
          <w:lang w:val="hr-HR" w:eastAsia="hr-HR" w:bidi="ar-SA"/>
        </w:rPr>
        <w:t xml:space="preserve">Zhang, </w:t>
      </w:r>
      <w:r w:rsidR="002A2339" w:rsidRPr="005F5BAD">
        <w:rPr>
          <w:rFonts w:ascii="Times New Roman" w:eastAsia="Times New Roman" w:hAnsi="Times New Roman" w:cs="Times New Roman"/>
          <w:sz w:val="24"/>
          <w:szCs w:val="24"/>
          <w:lang w:val="hr-HR" w:eastAsia="hr-HR" w:bidi="ar-SA"/>
        </w:rPr>
        <w:t xml:space="preserve">J. B. </w:t>
      </w:r>
      <w:r w:rsidRPr="005F5BAD">
        <w:rPr>
          <w:rFonts w:ascii="Times New Roman" w:eastAsia="Times New Roman" w:hAnsi="Times New Roman" w:cs="Times New Roman"/>
          <w:sz w:val="24"/>
          <w:szCs w:val="24"/>
          <w:lang w:val="hr-HR" w:eastAsia="hr-HR" w:bidi="ar-SA"/>
        </w:rPr>
        <w:t>Wang</w:t>
      </w:r>
      <w:r w:rsidR="002A2339" w:rsidRPr="005F5BAD">
        <w:rPr>
          <w:rFonts w:ascii="Times New Roman" w:eastAsia="Times New Roman" w:hAnsi="Times New Roman" w:cs="Times New Roman"/>
          <w:sz w:val="24"/>
          <w:szCs w:val="24"/>
          <w:lang w:val="hr-HR" w:eastAsia="hr-HR" w:bidi="ar-SA"/>
        </w:rPr>
        <w:t>,</w:t>
      </w:r>
      <w:r w:rsidRPr="005F5BAD">
        <w:rPr>
          <w:rFonts w:ascii="Times New Roman" w:eastAsia="Times New Roman" w:hAnsi="Times New Roman" w:cs="Times New Roman"/>
          <w:sz w:val="24"/>
          <w:szCs w:val="24"/>
          <w:lang w:val="hr-HR" w:eastAsia="hr-HR" w:bidi="ar-SA"/>
        </w:rPr>
        <w:t xml:space="preserve"> </w:t>
      </w:r>
      <w:r w:rsidR="002A2339" w:rsidRPr="005F5BAD">
        <w:rPr>
          <w:rFonts w:ascii="Times New Roman" w:eastAsia="Times New Roman" w:hAnsi="Times New Roman" w:cs="Times New Roman"/>
          <w:sz w:val="24"/>
          <w:szCs w:val="24"/>
          <w:lang w:val="hr-HR" w:eastAsia="hr-HR" w:bidi="ar-SA"/>
        </w:rPr>
        <w:t xml:space="preserve">X. </w:t>
      </w:r>
      <w:r w:rsidR="001B715C" w:rsidRPr="005F5BAD">
        <w:rPr>
          <w:rFonts w:ascii="Times New Roman" w:eastAsia="Times New Roman" w:hAnsi="Times New Roman" w:cs="Times New Roman"/>
          <w:sz w:val="24"/>
          <w:szCs w:val="24"/>
          <w:lang w:val="hr-HR" w:eastAsia="hr-HR" w:bidi="ar-SA"/>
        </w:rPr>
        <w:t xml:space="preserve">Guo, </w:t>
      </w:r>
      <w:r w:rsidRPr="005F5BAD">
        <w:rPr>
          <w:rFonts w:ascii="Times New Roman" w:eastAsia="Times New Roman" w:hAnsi="Times New Roman" w:cs="Times New Roman"/>
          <w:i/>
          <w:sz w:val="24"/>
          <w:szCs w:val="24"/>
          <w:lang w:val="hr-HR" w:eastAsia="hr-HR" w:bidi="ar-SA"/>
        </w:rPr>
        <w:t>J. Mech. Phys. Solids</w:t>
      </w:r>
      <w:r w:rsidR="001B715C" w:rsidRPr="005F5BAD">
        <w:rPr>
          <w:rFonts w:ascii="Times New Roman" w:eastAsia="Times New Roman" w:hAnsi="Times New Roman" w:cs="Times New Roman"/>
          <w:i/>
          <w:sz w:val="24"/>
          <w:szCs w:val="24"/>
          <w:lang w:val="hr-HR" w:eastAsia="hr-HR" w:bidi="ar-SA"/>
        </w:rPr>
        <w:t xml:space="preserve"> </w:t>
      </w:r>
      <w:r w:rsidR="00FB7D4E" w:rsidRPr="005F5BAD">
        <w:rPr>
          <w:rFonts w:ascii="Times New Roman" w:eastAsia="Times New Roman" w:hAnsi="Times New Roman" w:cs="Times New Roman"/>
          <w:b/>
          <w:sz w:val="24"/>
          <w:szCs w:val="24"/>
          <w:lang w:val="hr-HR" w:eastAsia="hr-HR" w:bidi="ar-SA"/>
        </w:rPr>
        <w:t>2005</w:t>
      </w:r>
      <w:r w:rsidR="001B715C" w:rsidRPr="005F5BAD">
        <w:rPr>
          <w:rFonts w:ascii="Times New Roman" w:eastAsia="Times New Roman" w:hAnsi="Times New Roman" w:cs="Times New Roman"/>
          <w:sz w:val="24"/>
          <w:szCs w:val="24"/>
          <w:lang w:val="hr-HR" w:eastAsia="hr-HR" w:bidi="ar-SA"/>
        </w:rPr>
        <w:t xml:space="preserve">, </w:t>
      </w:r>
      <w:r w:rsidR="001B715C" w:rsidRPr="005F5BAD">
        <w:rPr>
          <w:rFonts w:ascii="Times New Roman" w:eastAsia="Times New Roman" w:hAnsi="Times New Roman" w:cs="Times New Roman"/>
          <w:i/>
          <w:sz w:val="24"/>
          <w:szCs w:val="24"/>
          <w:lang w:val="hr-HR" w:eastAsia="hr-HR" w:bidi="ar-SA"/>
        </w:rPr>
        <w:t>53</w:t>
      </w:r>
      <w:r w:rsidR="001B715C" w:rsidRPr="005F5BAD">
        <w:rPr>
          <w:rFonts w:ascii="Times New Roman" w:eastAsia="Times New Roman" w:hAnsi="Times New Roman" w:cs="Times New Roman"/>
          <w:sz w:val="24"/>
          <w:szCs w:val="24"/>
          <w:lang w:val="hr-HR" w:eastAsia="hr-HR" w:bidi="ar-SA"/>
        </w:rPr>
        <w:t>,</w:t>
      </w:r>
      <w:r w:rsidR="00FB7D4E" w:rsidRPr="005F5BAD">
        <w:rPr>
          <w:rFonts w:ascii="Times New Roman" w:eastAsia="Times New Roman" w:hAnsi="Times New Roman" w:cs="Times New Roman"/>
          <w:sz w:val="24"/>
          <w:szCs w:val="24"/>
          <w:lang w:val="hr-HR" w:eastAsia="hr-HR" w:bidi="ar-SA"/>
        </w:rPr>
        <w:t xml:space="preserve"> </w:t>
      </w:r>
      <w:r w:rsidRPr="005F5BAD">
        <w:rPr>
          <w:rFonts w:ascii="Times New Roman" w:eastAsia="Times New Roman" w:hAnsi="Times New Roman" w:cs="Times New Roman"/>
          <w:sz w:val="24"/>
          <w:szCs w:val="24"/>
          <w:lang w:val="hr-HR" w:eastAsia="hr-HR" w:bidi="ar-SA"/>
        </w:rPr>
        <w:t>1929</w:t>
      </w:r>
      <w:r w:rsidR="001B715C" w:rsidRPr="005F5BAD">
        <w:rPr>
          <w:rFonts w:ascii="Times New Roman" w:eastAsia="Times New Roman" w:hAnsi="Times New Roman" w:cs="Times New Roman"/>
          <w:sz w:val="24"/>
          <w:szCs w:val="24"/>
          <w:lang w:val="hr-HR" w:eastAsia="hr-HR" w:bidi="ar-SA"/>
        </w:rPr>
        <w:t>-1950.</w:t>
      </w:r>
    </w:p>
    <w:p w14:paraId="0D246C1B" w14:textId="77777777" w:rsidR="00B50850" w:rsidRPr="005F5BAD" w:rsidRDefault="00B50850" w:rsidP="004D7B65">
      <w:pPr>
        <w:autoSpaceDE w:val="0"/>
        <w:autoSpaceDN w:val="0"/>
        <w:adjustRightInd w:val="0"/>
        <w:spacing w:after="0" w:line="360" w:lineRule="auto"/>
        <w:jc w:val="both"/>
        <w:rPr>
          <w:rFonts w:ascii="Times New Roman" w:hAnsi="Times New Roman" w:cs="Times New Roman"/>
          <w:sz w:val="24"/>
          <w:szCs w:val="24"/>
          <w:lang w:val="hr-HR" w:bidi="ar-SA"/>
        </w:rPr>
      </w:pPr>
      <w:r w:rsidRPr="005F5BAD">
        <w:rPr>
          <w:rFonts w:ascii="Times New Roman" w:hAnsi="Times New Roman" w:cs="Times New Roman"/>
          <w:sz w:val="24"/>
          <w:szCs w:val="24"/>
          <w:lang w:val="hr-HR" w:bidi="ar-SA"/>
        </w:rPr>
        <w:lastRenderedPageBreak/>
        <w:t xml:space="preserve">27. </w:t>
      </w:r>
      <w:r w:rsidR="00B84A3A" w:rsidRPr="005F5BAD">
        <w:rPr>
          <w:rFonts w:ascii="Times New Roman" w:hAnsi="Times New Roman" w:cs="Times New Roman"/>
          <w:sz w:val="24"/>
          <w:szCs w:val="24"/>
        </w:rPr>
        <w:t xml:space="preserve">J. A. </w:t>
      </w:r>
      <w:r w:rsidRPr="005F5BAD">
        <w:rPr>
          <w:rFonts w:ascii="Times New Roman" w:hAnsi="Times New Roman" w:cs="Times New Roman"/>
          <w:sz w:val="24"/>
          <w:szCs w:val="24"/>
        </w:rPr>
        <w:t>Gopi,</w:t>
      </w:r>
      <w:r w:rsidR="006D5308" w:rsidRPr="005F5BAD">
        <w:rPr>
          <w:rFonts w:ascii="Times New Roman" w:hAnsi="Times New Roman" w:cs="Times New Roman"/>
          <w:sz w:val="24"/>
          <w:szCs w:val="24"/>
        </w:rPr>
        <w:t xml:space="preserve"> </w:t>
      </w:r>
      <w:r w:rsidR="00B84A3A" w:rsidRPr="005F5BAD">
        <w:rPr>
          <w:rFonts w:ascii="Times New Roman" w:hAnsi="Times New Roman" w:cs="Times New Roman"/>
          <w:sz w:val="24"/>
          <w:szCs w:val="24"/>
        </w:rPr>
        <w:t xml:space="preserve">G. B. </w:t>
      </w:r>
      <w:r w:rsidRPr="005F5BAD">
        <w:rPr>
          <w:rFonts w:ascii="Times New Roman" w:hAnsi="Times New Roman" w:cs="Times New Roman"/>
          <w:sz w:val="24"/>
          <w:szCs w:val="24"/>
        </w:rPr>
        <w:t xml:space="preserve">Nando, </w:t>
      </w:r>
      <w:r w:rsidRPr="005F5BAD">
        <w:rPr>
          <w:rFonts w:ascii="Times New Roman" w:hAnsi="Times New Roman" w:cs="Times New Roman"/>
          <w:i/>
          <w:sz w:val="24"/>
          <w:szCs w:val="24"/>
          <w:lang w:val="hr-HR" w:bidi="ar-SA"/>
        </w:rPr>
        <w:t>Adv</w:t>
      </w:r>
      <w:r w:rsidR="006D5308" w:rsidRPr="005F5BAD">
        <w:rPr>
          <w:rFonts w:ascii="Times New Roman" w:hAnsi="Times New Roman" w:cs="Times New Roman"/>
          <w:i/>
          <w:sz w:val="24"/>
          <w:szCs w:val="24"/>
          <w:lang w:val="hr-HR" w:bidi="ar-SA"/>
        </w:rPr>
        <w:t>.</w:t>
      </w:r>
      <w:r w:rsidRPr="005F5BAD">
        <w:rPr>
          <w:rFonts w:ascii="Times New Roman" w:hAnsi="Times New Roman" w:cs="Times New Roman"/>
          <w:i/>
          <w:sz w:val="24"/>
          <w:szCs w:val="24"/>
          <w:lang w:val="hr-HR" w:bidi="ar-SA"/>
        </w:rPr>
        <w:t xml:space="preserve"> Polym</w:t>
      </w:r>
      <w:r w:rsidR="006D5308" w:rsidRPr="005F5BAD">
        <w:rPr>
          <w:rFonts w:ascii="Times New Roman" w:hAnsi="Times New Roman" w:cs="Times New Roman"/>
          <w:i/>
          <w:sz w:val="24"/>
          <w:szCs w:val="24"/>
          <w:lang w:val="hr-HR" w:bidi="ar-SA"/>
        </w:rPr>
        <w:t>.</w:t>
      </w:r>
      <w:r w:rsidR="00844D91" w:rsidRPr="005F5BAD">
        <w:rPr>
          <w:rFonts w:ascii="Times New Roman" w:hAnsi="Times New Roman" w:cs="Times New Roman"/>
          <w:i/>
          <w:sz w:val="24"/>
          <w:szCs w:val="24"/>
          <w:lang w:val="hr-HR" w:bidi="ar-SA"/>
        </w:rPr>
        <w:t xml:space="preserve"> </w:t>
      </w:r>
      <w:r w:rsidR="006D5308" w:rsidRPr="005F5BAD">
        <w:rPr>
          <w:rFonts w:ascii="Times New Roman" w:hAnsi="Times New Roman" w:cs="Times New Roman"/>
          <w:i/>
          <w:sz w:val="24"/>
          <w:szCs w:val="24"/>
          <w:lang w:val="hr-HR" w:bidi="ar-SA"/>
        </w:rPr>
        <w:t xml:space="preserve">Sci. </w:t>
      </w:r>
      <w:r w:rsidRPr="005F5BAD">
        <w:rPr>
          <w:rFonts w:ascii="Times New Roman" w:hAnsi="Times New Roman" w:cs="Times New Roman"/>
          <w:i/>
          <w:sz w:val="24"/>
          <w:szCs w:val="24"/>
          <w:lang w:val="hr-HR" w:bidi="ar-SA"/>
        </w:rPr>
        <w:t>Techn</w:t>
      </w:r>
      <w:r w:rsidR="001B715C" w:rsidRPr="005F5BAD">
        <w:rPr>
          <w:rFonts w:ascii="Times New Roman" w:hAnsi="Times New Roman" w:cs="Times New Roman"/>
          <w:i/>
          <w:sz w:val="24"/>
          <w:szCs w:val="24"/>
          <w:lang w:val="hr-HR" w:bidi="ar-SA"/>
        </w:rPr>
        <w:t>.</w:t>
      </w:r>
      <w:r w:rsidR="001B715C" w:rsidRPr="005F5BAD">
        <w:rPr>
          <w:rFonts w:ascii="Times New Roman" w:hAnsi="Times New Roman" w:cs="Times New Roman"/>
          <w:sz w:val="24"/>
          <w:szCs w:val="24"/>
          <w:lang w:val="hr-HR" w:bidi="ar-SA"/>
        </w:rPr>
        <w:t xml:space="preserve"> </w:t>
      </w:r>
      <w:r w:rsidR="001B715C" w:rsidRPr="005F5BAD">
        <w:rPr>
          <w:rFonts w:ascii="Times New Roman" w:hAnsi="Times New Roman" w:cs="Times New Roman"/>
          <w:b/>
          <w:sz w:val="24"/>
          <w:szCs w:val="24"/>
          <w:lang w:val="hr-HR" w:bidi="ar-SA"/>
        </w:rPr>
        <w:t>2014</w:t>
      </w:r>
      <w:r w:rsidR="001B715C" w:rsidRPr="005F5BAD">
        <w:rPr>
          <w:rFonts w:ascii="Times New Roman" w:hAnsi="Times New Roman" w:cs="Times New Roman"/>
          <w:sz w:val="24"/>
          <w:szCs w:val="24"/>
          <w:lang w:val="hr-HR" w:bidi="ar-SA"/>
        </w:rPr>
        <w:t xml:space="preserve">, </w:t>
      </w:r>
      <w:r w:rsidR="001B715C" w:rsidRPr="005F5BAD">
        <w:rPr>
          <w:rFonts w:ascii="Times New Roman" w:hAnsi="Times New Roman" w:cs="Times New Roman"/>
          <w:i/>
          <w:sz w:val="24"/>
          <w:szCs w:val="24"/>
          <w:lang w:val="hr-HR" w:bidi="ar-SA"/>
        </w:rPr>
        <w:t>4</w:t>
      </w:r>
      <w:r w:rsidR="001B715C" w:rsidRPr="005F5BAD">
        <w:rPr>
          <w:rFonts w:ascii="Times New Roman" w:hAnsi="Times New Roman" w:cs="Times New Roman"/>
          <w:sz w:val="24"/>
          <w:szCs w:val="24"/>
          <w:lang w:val="hr-HR" w:bidi="ar-SA"/>
        </w:rPr>
        <w:t>,</w:t>
      </w:r>
      <w:r w:rsidR="006D5308" w:rsidRPr="005F5BAD">
        <w:rPr>
          <w:rFonts w:ascii="Times New Roman" w:hAnsi="Times New Roman" w:cs="Times New Roman"/>
          <w:sz w:val="24"/>
          <w:szCs w:val="24"/>
          <w:lang w:val="hr-HR" w:bidi="ar-SA"/>
        </w:rPr>
        <w:t xml:space="preserve"> 43</w:t>
      </w:r>
      <w:r w:rsidR="001B715C" w:rsidRPr="005F5BAD">
        <w:rPr>
          <w:rFonts w:ascii="Times New Roman" w:hAnsi="Times New Roman" w:cs="Times New Roman"/>
          <w:sz w:val="24"/>
          <w:szCs w:val="24"/>
          <w:lang w:val="hr-HR" w:bidi="ar-SA"/>
        </w:rPr>
        <w:t>-51.</w:t>
      </w:r>
    </w:p>
    <w:p w14:paraId="49540912" w14:textId="77777777" w:rsidR="00B50850" w:rsidRPr="005F5BAD" w:rsidRDefault="006D5308" w:rsidP="004D7B65">
      <w:pPr>
        <w:tabs>
          <w:tab w:val="left" w:pos="7454"/>
        </w:tabs>
        <w:autoSpaceDE w:val="0"/>
        <w:autoSpaceDN w:val="0"/>
        <w:adjustRightInd w:val="0"/>
        <w:spacing w:after="0" w:line="360" w:lineRule="auto"/>
        <w:jc w:val="both"/>
        <w:rPr>
          <w:rFonts w:ascii="Times New Roman" w:hAnsi="Times New Roman" w:cs="Times New Roman"/>
          <w:sz w:val="24"/>
          <w:szCs w:val="24"/>
          <w:lang w:val="hr-HR" w:bidi="ar-SA"/>
        </w:rPr>
      </w:pPr>
      <w:r w:rsidRPr="005F5BAD">
        <w:rPr>
          <w:rFonts w:ascii="Times New Roman" w:hAnsi="Times New Roman" w:cs="Times New Roman"/>
          <w:sz w:val="24"/>
          <w:szCs w:val="24"/>
          <w:lang w:val="hr-HR" w:bidi="ar-SA"/>
        </w:rPr>
        <w:t xml:space="preserve">28. </w:t>
      </w:r>
      <w:r w:rsidR="00B84A3A" w:rsidRPr="005F5BAD">
        <w:rPr>
          <w:rFonts w:ascii="Times New Roman" w:hAnsi="Times New Roman" w:cs="Times New Roman"/>
          <w:sz w:val="24"/>
          <w:szCs w:val="24"/>
          <w:lang w:val="hr-HR" w:eastAsia="hr-HR" w:bidi="ar-SA"/>
        </w:rPr>
        <w:t xml:space="preserve">G. </w:t>
      </w:r>
      <w:r w:rsidR="00B50850" w:rsidRPr="005F5BAD">
        <w:rPr>
          <w:rFonts w:ascii="Times New Roman" w:hAnsi="Times New Roman" w:cs="Times New Roman"/>
          <w:sz w:val="24"/>
          <w:szCs w:val="24"/>
          <w:lang w:val="hr-HR" w:eastAsia="hr-HR" w:bidi="ar-SA"/>
        </w:rPr>
        <w:t xml:space="preserve">Radonjič, </w:t>
      </w:r>
      <w:r w:rsidR="00B84A3A" w:rsidRPr="005F5BAD">
        <w:rPr>
          <w:rFonts w:ascii="Times New Roman" w:hAnsi="Times New Roman" w:cs="Times New Roman"/>
          <w:sz w:val="24"/>
          <w:szCs w:val="24"/>
          <w:lang w:val="hr-HR" w:eastAsia="hr-HR" w:bidi="ar-SA"/>
        </w:rPr>
        <w:t xml:space="preserve">I. </w:t>
      </w:r>
      <w:r w:rsidR="00B84A3A" w:rsidRPr="005F5BAD">
        <w:rPr>
          <w:rFonts w:ascii="Times New Roman" w:hAnsi="Times New Roman" w:cs="Times New Roman"/>
          <w:i/>
          <w:sz w:val="24"/>
          <w:szCs w:val="24"/>
          <w:lang w:val="hr-HR" w:eastAsia="hr-HR" w:bidi="ar-SA"/>
        </w:rPr>
        <w:t xml:space="preserve"> </w:t>
      </w:r>
      <w:r w:rsidR="00B50850" w:rsidRPr="005F5BAD">
        <w:rPr>
          <w:rFonts w:ascii="Times New Roman" w:hAnsi="Times New Roman" w:cs="Times New Roman"/>
          <w:sz w:val="24"/>
          <w:szCs w:val="24"/>
          <w:lang w:val="hr-HR" w:eastAsia="hr-HR" w:bidi="ar-SA"/>
        </w:rPr>
        <w:t xml:space="preserve">Šmit,  </w:t>
      </w:r>
      <w:r w:rsidR="001B715C" w:rsidRPr="005F5BAD">
        <w:rPr>
          <w:rFonts w:ascii="Times New Roman" w:hAnsi="Times New Roman" w:cs="Times New Roman"/>
          <w:i/>
          <w:sz w:val="24"/>
          <w:szCs w:val="24"/>
          <w:lang w:val="hr-HR" w:eastAsia="hr-HR" w:bidi="ar-SA"/>
        </w:rPr>
        <w:t>J. Polym. Sci. B. Polym. Phys.</w:t>
      </w:r>
      <w:r w:rsidR="001B715C" w:rsidRPr="005F5BAD">
        <w:rPr>
          <w:rFonts w:ascii="Times New Roman" w:hAnsi="Times New Roman" w:cs="Times New Roman"/>
          <w:sz w:val="24"/>
          <w:szCs w:val="24"/>
          <w:lang w:val="hr-HR" w:eastAsia="hr-HR" w:bidi="ar-SA"/>
        </w:rPr>
        <w:t xml:space="preserve"> </w:t>
      </w:r>
      <w:r w:rsidR="001B715C" w:rsidRPr="005F5BAD">
        <w:rPr>
          <w:rFonts w:ascii="Times New Roman" w:hAnsi="Times New Roman" w:cs="Times New Roman"/>
          <w:b/>
          <w:sz w:val="24"/>
          <w:szCs w:val="24"/>
          <w:lang w:val="hr-HR" w:eastAsia="hr-HR" w:bidi="ar-SA"/>
        </w:rPr>
        <w:t>2001</w:t>
      </w:r>
      <w:r w:rsidR="001B715C" w:rsidRPr="005F5BAD">
        <w:rPr>
          <w:rFonts w:ascii="Times New Roman" w:hAnsi="Times New Roman" w:cs="Times New Roman"/>
          <w:sz w:val="24"/>
          <w:szCs w:val="24"/>
          <w:lang w:val="hr-HR" w:eastAsia="hr-HR" w:bidi="ar-SA"/>
        </w:rPr>
        <w:t xml:space="preserve">, </w:t>
      </w:r>
      <w:r w:rsidR="001B715C" w:rsidRPr="005F5BAD">
        <w:rPr>
          <w:rFonts w:ascii="Times New Roman" w:hAnsi="Times New Roman" w:cs="Times New Roman"/>
          <w:i/>
          <w:sz w:val="24"/>
          <w:szCs w:val="24"/>
          <w:lang w:val="hr-HR" w:eastAsia="hr-HR" w:bidi="ar-SA"/>
        </w:rPr>
        <w:t>39</w:t>
      </w:r>
      <w:r w:rsidR="001B715C" w:rsidRPr="005F5BAD">
        <w:rPr>
          <w:rFonts w:ascii="Times New Roman" w:hAnsi="Times New Roman" w:cs="Times New Roman"/>
          <w:sz w:val="24"/>
          <w:szCs w:val="24"/>
          <w:lang w:val="hr-HR" w:eastAsia="hr-HR" w:bidi="ar-SA"/>
        </w:rPr>
        <w:t>, 566-580.</w:t>
      </w:r>
    </w:p>
    <w:p w14:paraId="37ECD965" w14:textId="77777777" w:rsidR="00B50850" w:rsidRPr="005F5BAD" w:rsidRDefault="00B50850" w:rsidP="004D7B65">
      <w:pPr>
        <w:spacing w:after="0" w:line="360" w:lineRule="auto"/>
        <w:jc w:val="both"/>
        <w:rPr>
          <w:rFonts w:ascii="Times New Roman" w:hAnsi="Times New Roman" w:cs="Times New Roman"/>
          <w:sz w:val="24"/>
          <w:szCs w:val="24"/>
        </w:rPr>
      </w:pPr>
      <w:r w:rsidRPr="005F5BAD">
        <w:rPr>
          <w:rFonts w:ascii="Times New Roman" w:eastAsiaTheme="minorHAnsi" w:hAnsi="Times New Roman" w:cs="Times New Roman"/>
          <w:iCs/>
          <w:sz w:val="24"/>
          <w:szCs w:val="24"/>
          <w:lang w:val="hr-HR" w:bidi="ar-SA"/>
        </w:rPr>
        <w:t xml:space="preserve">29. </w:t>
      </w:r>
      <w:r w:rsidR="00B84A3A" w:rsidRPr="005F5BAD">
        <w:rPr>
          <w:rFonts w:ascii="Times New Roman" w:hAnsi="Times New Roman" w:cs="Times New Roman"/>
          <w:sz w:val="24"/>
          <w:szCs w:val="24"/>
        </w:rPr>
        <w:t xml:space="preserve">L. </w:t>
      </w:r>
      <w:r w:rsidR="00270D71" w:rsidRPr="005F5BAD">
        <w:rPr>
          <w:rFonts w:ascii="Times New Roman" w:hAnsi="Times New Roman" w:cs="Times New Roman"/>
          <w:sz w:val="24"/>
          <w:szCs w:val="24"/>
        </w:rPr>
        <w:t>Nicolais</w:t>
      </w:r>
      <w:r w:rsidR="00B84A3A" w:rsidRPr="005F5BAD">
        <w:rPr>
          <w:rFonts w:ascii="Times New Roman" w:hAnsi="Times New Roman" w:cs="Times New Roman"/>
          <w:sz w:val="24"/>
          <w:szCs w:val="24"/>
        </w:rPr>
        <w:t>,</w:t>
      </w:r>
      <w:r w:rsidR="00AB57E1" w:rsidRPr="005F5BAD">
        <w:rPr>
          <w:rFonts w:ascii="Times New Roman" w:hAnsi="Times New Roman" w:cs="Times New Roman"/>
          <w:sz w:val="24"/>
          <w:szCs w:val="24"/>
        </w:rPr>
        <w:t xml:space="preserve"> </w:t>
      </w:r>
      <w:r w:rsidR="00B84A3A" w:rsidRPr="005F5BAD">
        <w:rPr>
          <w:rFonts w:ascii="Times New Roman" w:hAnsi="Times New Roman" w:cs="Times New Roman"/>
          <w:sz w:val="24"/>
          <w:szCs w:val="24"/>
        </w:rPr>
        <w:t xml:space="preserve">M. </w:t>
      </w:r>
      <w:r w:rsidR="00270D71" w:rsidRPr="005F5BAD">
        <w:rPr>
          <w:rFonts w:ascii="Times New Roman" w:hAnsi="Times New Roman" w:cs="Times New Roman"/>
          <w:sz w:val="24"/>
          <w:szCs w:val="24"/>
        </w:rPr>
        <w:t xml:space="preserve">Narkis, </w:t>
      </w:r>
      <w:r w:rsidRPr="005F5BAD">
        <w:rPr>
          <w:rFonts w:ascii="Times New Roman" w:eastAsiaTheme="minorHAnsi" w:hAnsi="Times New Roman" w:cs="Times New Roman"/>
          <w:bCs/>
          <w:i/>
          <w:iCs/>
          <w:sz w:val="24"/>
          <w:szCs w:val="24"/>
          <w:lang w:val="hr-HR" w:bidi="ar-SA"/>
        </w:rPr>
        <w:t>Polym</w:t>
      </w:r>
      <w:r w:rsidR="00844D91" w:rsidRPr="005F5BAD">
        <w:rPr>
          <w:rFonts w:ascii="Times New Roman" w:eastAsiaTheme="minorHAnsi" w:hAnsi="Times New Roman" w:cs="Times New Roman"/>
          <w:bCs/>
          <w:i/>
          <w:iCs/>
          <w:sz w:val="24"/>
          <w:szCs w:val="24"/>
          <w:lang w:val="hr-HR" w:bidi="ar-SA"/>
        </w:rPr>
        <w:t xml:space="preserve">. Eng. </w:t>
      </w:r>
      <w:r w:rsidRPr="005F5BAD">
        <w:rPr>
          <w:rFonts w:ascii="Times New Roman" w:eastAsiaTheme="minorHAnsi" w:hAnsi="Times New Roman" w:cs="Times New Roman"/>
          <w:bCs/>
          <w:i/>
          <w:iCs/>
          <w:sz w:val="24"/>
          <w:szCs w:val="24"/>
          <w:lang w:val="hr-HR" w:bidi="ar-SA"/>
        </w:rPr>
        <w:t>Sci</w:t>
      </w:r>
      <w:r w:rsidR="00844D91" w:rsidRPr="005F5BAD">
        <w:rPr>
          <w:rFonts w:ascii="Times New Roman" w:eastAsiaTheme="minorHAnsi" w:hAnsi="Times New Roman" w:cs="Times New Roman"/>
          <w:bCs/>
          <w:i/>
          <w:iCs/>
          <w:sz w:val="24"/>
          <w:szCs w:val="24"/>
          <w:lang w:val="hr-HR" w:bidi="ar-SA"/>
        </w:rPr>
        <w:t>.</w:t>
      </w:r>
      <w:r w:rsidR="00844D91" w:rsidRPr="005F5BAD">
        <w:rPr>
          <w:rFonts w:ascii="Times New Roman" w:eastAsiaTheme="minorHAnsi" w:hAnsi="Times New Roman" w:cs="Times New Roman"/>
          <w:bCs/>
          <w:iCs/>
          <w:sz w:val="24"/>
          <w:szCs w:val="24"/>
          <w:lang w:val="hr-HR" w:bidi="ar-SA"/>
        </w:rPr>
        <w:t xml:space="preserve"> </w:t>
      </w:r>
      <w:r w:rsidR="00844D91" w:rsidRPr="005F5BAD">
        <w:rPr>
          <w:rFonts w:ascii="Times New Roman" w:eastAsiaTheme="minorHAnsi" w:hAnsi="Times New Roman" w:cs="Times New Roman"/>
          <w:b/>
          <w:bCs/>
          <w:iCs/>
          <w:sz w:val="24"/>
          <w:szCs w:val="24"/>
          <w:lang w:val="hr-HR" w:bidi="ar-SA"/>
        </w:rPr>
        <w:t>1971</w:t>
      </w:r>
      <w:r w:rsidR="00AB57E1" w:rsidRPr="005F5BAD">
        <w:rPr>
          <w:rFonts w:ascii="Times New Roman" w:eastAsiaTheme="minorHAnsi" w:hAnsi="Times New Roman" w:cs="Times New Roman"/>
          <w:bCs/>
          <w:iCs/>
          <w:sz w:val="24"/>
          <w:szCs w:val="24"/>
          <w:lang w:val="hr-HR" w:bidi="ar-SA"/>
        </w:rPr>
        <w:t xml:space="preserve">, </w:t>
      </w:r>
      <w:r w:rsidR="00AB57E1" w:rsidRPr="005F5BAD">
        <w:rPr>
          <w:rFonts w:ascii="Times New Roman" w:eastAsiaTheme="minorHAnsi" w:hAnsi="Times New Roman" w:cs="Times New Roman"/>
          <w:bCs/>
          <w:i/>
          <w:iCs/>
          <w:sz w:val="24"/>
          <w:szCs w:val="24"/>
          <w:lang w:val="hr-HR" w:bidi="ar-SA"/>
        </w:rPr>
        <w:t>11</w:t>
      </w:r>
      <w:r w:rsidR="00AB57E1" w:rsidRPr="005F5BAD">
        <w:rPr>
          <w:rFonts w:ascii="Times New Roman" w:eastAsiaTheme="minorHAnsi" w:hAnsi="Times New Roman" w:cs="Times New Roman"/>
          <w:bCs/>
          <w:iCs/>
          <w:sz w:val="24"/>
          <w:szCs w:val="24"/>
          <w:lang w:val="hr-HR" w:bidi="ar-SA"/>
        </w:rPr>
        <w:t>,</w:t>
      </w:r>
      <w:r w:rsidRPr="005F5BAD">
        <w:rPr>
          <w:rFonts w:ascii="Times New Roman" w:eastAsiaTheme="minorHAnsi" w:hAnsi="Times New Roman" w:cs="Times New Roman"/>
          <w:bCs/>
          <w:iCs/>
          <w:sz w:val="24"/>
          <w:szCs w:val="24"/>
          <w:lang w:val="hr-HR" w:bidi="ar-SA"/>
        </w:rPr>
        <w:t xml:space="preserve"> 194</w:t>
      </w:r>
      <w:r w:rsidR="00AB57E1" w:rsidRPr="005F5BAD">
        <w:rPr>
          <w:rFonts w:ascii="Times New Roman" w:eastAsiaTheme="minorHAnsi" w:hAnsi="Times New Roman" w:cs="Times New Roman"/>
          <w:bCs/>
          <w:iCs/>
          <w:sz w:val="24"/>
          <w:szCs w:val="24"/>
          <w:lang w:val="hr-HR" w:bidi="ar-SA"/>
        </w:rPr>
        <w:t>-199.</w:t>
      </w:r>
    </w:p>
    <w:p w14:paraId="145CDA13" w14:textId="77777777" w:rsidR="00B50850" w:rsidRPr="005F5BAD" w:rsidRDefault="006D5308" w:rsidP="004D7B65">
      <w:pPr>
        <w:spacing w:after="0" w:line="360" w:lineRule="auto"/>
        <w:jc w:val="both"/>
        <w:rPr>
          <w:rFonts w:ascii="Times New Roman" w:eastAsiaTheme="minorHAnsi" w:hAnsi="Times New Roman" w:cs="Times New Roman"/>
          <w:iCs/>
          <w:strike/>
          <w:sz w:val="24"/>
          <w:szCs w:val="24"/>
          <w:lang w:val="hr-HR" w:bidi="ar-SA"/>
        </w:rPr>
      </w:pPr>
      <w:r w:rsidRPr="005F5BAD">
        <w:rPr>
          <w:rFonts w:ascii="Times New Roman" w:hAnsi="Times New Roman" w:cs="Times New Roman"/>
          <w:sz w:val="24"/>
          <w:szCs w:val="24"/>
        </w:rPr>
        <w:t xml:space="preserve">30. </w:t>
      </w:r>
      <w:r w:rsidR="00B84A3A" w:rsidRPr="005F5BAD">
        <w:rPr>
          <w:rFonts w:ascii="Times New Roman" w:hAnsi="Times New Roman" w:cs="Times New Roman"/>
          <w:sz w:val="24"/>
          <w:szCs w:val="24"/>
        </w:rPr>
        <w:t xml:space="preserve">Y. </w:t>
      </w:r>
      <w:r w:rsidR="00B50850" w:rsidRPr="005F5BAD">
        <w:rPr>
          <w:rFonts w:ascii="Times New Roman" w:hAnsi="Times New Roman" w:cs="Times New Roman"/>
          <w:sz w:val="24"/>
          <w:szCs w:val="24"/>
        </w:rPr>
        <w:t>Zare</w:t>
      </w:r>
      <w:r w:rsidR="00844D91" w:rsidRPr="005F5BAD">
        <w:rPr>
          <w:rFonts w:ascii="Times New Roman" w:hAnsi="Times New Roman" w:cs="Times New Roman"/>
          <w:sz w:val="24"/>
          <w:szCs w:val="24"/>
        </w:rPr>
        <w:t>,</w:t>
      </w:r>
      <w:r w:rsidR="00B50850" w:rsidRPr="005F5BAD">
        <w:rPr>
          <w:rFonts w:ascii="Times New Roman" w:hAnsi="Times New Roman" w:cs="Times New Roman"/>
          <w:sz w:val="24"/>
          <w:szCs w:val="24"/>
        </w:rPr>
        <w:t xml:space="preserve"> </w:t>
      </w:r>
      <w:bookmarkStart w:id="2" w:name="TOP"/>
      <w:r w:rsidR="00844D91" w:rsidRPr="005F5BAD">
        <w:rPr>
          <w:rFonts w:ascii="Times New Roman" w:hAnsi="Times New Roman" w:cs="Times New Roman"/>
          <w:i/>
          <w:sz w:val="24"/>
          <w:szCs w:val="24"/>
        </w:rPr>
        <w:t>Int. J. Adhes. Adhes</w:t>
      </w:r>
      <w:r w:rsidR="00844D91" w:rsidRPr="005F5BAD">
        <w:rPr>
          <w:rFonts w:ascii="Times New Roman" w:hAnsi="Times New Roman" w:cs="Times New Roman"/>
          <w:sz w:val="24"/>
          <w:szCs w:val="24"/>
        </w:rPr>
        <w:t>.</w:t>
      </w:r>
      <w:bookmarkEnd w:id="2"/>
      <w:r w:rsidR="00AB57E1" w:rsidRPr="005F5BAD">
        <w:rPr>
          <w:rFonts w:ascii="Times New Roman" w:hAnsi="Times New Roman" w:cs="Times New Roman"/>
          <w:sz w:val="24"/>
          <w:szCs w:val="24"/>
        </w:rPr>
        <w:t xml:space="preserve"> </w:t>
      </w:r>
      <w:r w:rsidR="00AB57E1" w:rsidRPr="005F5BAD">
        <w:rPr>
          <w:rFonts w:ascii="Times New Roman" w:hAnsi="Times New Roman" w:cs="Times New Roman"/>
          <w:b/>
          <w:sz w:val="24"/>
          <w:szCs w:val="24"/>
        </w:rPr>
        <w:t>2016</w:t>
      </w:r>
      <w:r w:rsidR="00AB57E1" w:rsidRPr="005F5BAD">
        <w:rPr>
          <w:rFonts w:ascii="Times New Roman" w:hAnsi="Times New Roman" w:cs="Times New Roman"/>
          <w:sz w:val="24"/>
          <w:szCs w:val="24"/>
        </w:rPr>
        <w:t xml:space="preserve">, </w:t>
      </w:r>
      <w:r w:rsidR="00AB57E1" w:rsidRPr="005F5BAD">
        <w:rPr>
          <w:rFonts w:ascii="Times New Roman" w:hAnsi="Times New Roman" w:cs="Times New Roman"/>
          <w:i/>
          <w:sz w:val="24"/>
          <w:szCs w:val="24"/>
        </w:rPr>
        <w:t>70</w:t>
      </w:r>
      <w:r w:rsidR="00AB57E1" w:rsidRPr="005F5BAD">
        <w:rPr>
          <w:rFonts w:ascii="Times New Roman" w:hAnsi="Times New Roman" w:cs="Times New Roman"/>
          <w:sz w:val="24"/>
          <w:szCs w:val="24"/>
        </w:rPr>
        <w:t xml:space="preserve">, </w:t>
      </w:r>
      <w:r w:rsidR="00B50850" w:rsidRPr="005F5BAD">
        <w:rPr>
          <w:rFonts w:ascii="Times New Roman" w:hAnsi="Times New Roman" w:cs="Times New Roman"/>
          <w:sz w:val="24"/>
          <w:szCs w:val="24"/>
        </w:rPr>
        <w:t>191</w:t>
      </w:r>
      <w:r w:rsidR="00AB57E1" w:rsidRPr="005F5BAD">
        <w:rPr>
          <w:rFonts w:ascii="Times New Roman" w:hAnsi="Times New Roman" w:cs="Times New Roman"/>
          <w:sz w:val="24"/>
          <w:szCs w:val="24"/>
        </w:rPr>
        <w:t>-195.</w:t>
      </w:r>
    </w:p>
    <w:p w14:paraId="4926D156" w14:textId="77777777" w:rsidR="00B50850" w:rsidRPr="005F5BAD" w:rsidRDefault="00B50850" w:rsidP="004D7B65">
      <w:pPr>
        <w:autoSpaceDE w:val="0"/>
        <w:autoSpaceDN w:val="0"/>
        <w:adjustRightInd w:val="0"/>
        <w:spacing w:after="0" w:line="360" w:lineRule="auto"/>
        <w:jc w:val="both"/>
        <w:rPr>
          <w:rFonts w:ascii="Times New Roman" w:hAnsi="Times New Roman" w:cs="Times New Roman"/>
          <w:bCs/>
          <w:sz w:val="24"/>
          <w:szCs w:val="24"/>
        </w:rPr>
      </w:pPr>
      <w:r w:rsidRPr="005F5BAD">
        <w:rPr>
          <w:rFonts w:ascii="Times New Roman" w:eastAsiaTheme="minorHAnsi" w:hAnsi="Times New Roman" w:cs="Times New Roman"/>
          <w:iCs/>
          <w:sz w:val="24"/>
          <w:szCs w:val="24"/>
          <w:lang w:val="hr-HR" w:bidi="ar-SA"/>
        </w:rPr>
        <w:t xml:space="preserve">31. </w:t>
      </w:r>
      <w:r w:rsidR="00B84A3A" w:rsidRPr="005F5BAD">
        <w:rPr>
          <w:rFonts w:ascii="Times New Roman" w:hAnsi="Times New Roman" w:cs="Times New Roman"/>
          <w:sz w:val="24"/>
          <w:szCs w:val="24"/>
        </w:rPr>
        <w:t xml:space="preserve">A. </w:t>
      </w:r>
      <w:r w:rsidRPr="005F5BAD">
        <w:rPr>
          <w:rFonts w:ascii="Times New Roman" w:hAnsi="Times New Roman" w:cs="Times New Roman"/>
          <w:sz w:val="24"/>
          <w:szCs w:val="24"/>
        </w:rPr>
        <w:t>Pustak</w:t>
      </w:r>
      <w:r w:rsidRPr="005F5BAD">
        <w:rPr>
          <w:rFonts w:ascii="Times New Roman" w:hAnsi="Times New Roman" w:cs="Times New Roman"/>
          <w:sz w:val="24"/>
          <w:szCs w:val="24"/>
          <w:lang w:val="hr-HR" w:bidi="ar-SA"/>
        </w:rPr>
        <w:t xml:space="preserve">, </w:t>
      </w:r>
      <w:r w:rsidR="00B84A3A" w:rsidRPr="005F5BAD">
        <w:rPr>
          <w:rFonts w:ascii="Times New Roman" w:hAnsi="Times New Roman" w:cs="Times New Roman"/>
          <w:sz w:val="24"/>
          <w:szCs w:val="24"/>
          <w:lang w:val="hr-HR" w:bidi="ar-SA"/>
        </w:rPr>
        <w:t xml:space="preserve">M. </w:t>
      </w:r>
      <w:r w:rsidRPr="005F5BAD">
        <w:rPr>
          <w:rFonts w:ascii="Times New Roman" w:hAnsi="Times New Roman" w:cs="Times New Roman"/>
          <w:sz w:val="24"/>
          <w:szCs w:val="24"/>
          <w:lang w:val="hr-HR" w:bidi="ar-SA"/>
        </w:rPr>
        <w:t xml:space="preserve">Denac, </w:t>
      </w:r>
      <w:r w:rsidR="00B84A3A" w:rsidRPr="005F5BAD">
        <w:rPr>
          <w:rFonts w:ascii="Times New Roman" w:hAnsi="Times New Roman" w:cs="Times New Roman"/>
          <w:sz w:val="24"/>
          <w:szCs w:val="24"/>
          <w:lang w:val="hr-HR" w:bidi="ar-SA"/>
        </w:rPr>
        <w:t xml:space="preserve">A. </w:t>
      </w:r>
      <w:r w:rsidRPr="005F5BAD">
        <w:rPr>
          <w:rFonts w:ascii="Times New Roman" w:hAnsi="Times New Roman" w:cs="Times New Roman"/>
          <w:sz w:val="24"/>
          <w:szCs w:val="24"/>
          <w:lang w:val="hr-HR" w:bidi="ar-SA"/>
        </w:rPr>
        <w:t xml:space="preserve">Sever Škapin, </w:t>
      </w:r>
      <w:r w:rsidR="00B84A3A" w:rsidRPr="005F5BAD">
        <w:rPr>
          <w:rFonts w:ascii="Times New Roman" w:hAnsi="Times New Roman" w:cs="Times New Roman"/>
          <w:sz w:val="24"/>
          <w:szCs w:val="24"/>
          <w:lang w:val="hr-HR" w:bidi="ar-SA"/>
        </w:rPr>
        <w:t xml:space="preserve">I. </w:t>
      </w:r>
      <w:r w:rsidRPr="005F5BAD">
        <w:rPr>
          <w:rFonts w:ascii="Times New Roman" w:hAnsi="Times New Roman" w:cs="Times New Roman"/>
          <w:sz w:val="24"/>
          <w:szCs w:val="24"/>
          <w:lang w:val="hr-HR" w:bidi="ar-SA"/>
        </w:rPr>
        <w:t>Švab,</w:t>
      </w:r>
      <w:r w:rsidR="00844D91" w:rsidRPr="005F5BAD">
        <w:rPr>
          <w:rFonts w:ascii="Times New Roman" w:hAnsi="Times New Roman" w:cs="Times New Roman"/>
          <w:sz w:val="24"/>
          <w:szCs w:val="24"/>
          <w:lang w:val="hr-HR" w:bidi="ar-SA"/>
        </w:rPr>
        <w:t xml:space="preserve"> </w:t>
      </w:r>
      <w:r w:rsidR="00B84A3A" w:rsidRPr="005F5BAD">
        <w:rPr>
          <w:rFonts w:ascii="Times New Roman" w:hAnsi="Times New Roman" w:cs="Times New Roman"/>
          <w:sz w:val="24"/>
          <w:szCs w:val="24"/>
          <w:lang w:val="hr-HR" w:bidi="ar-SA"/>
        </w:rPr>
        <w:t>V. Musil,</w:t>
      </w:r>
      <w:r w:rsidR="00844D91" w:rsidRPr="005F5BAD">
        <w:rPr>
          <w:rFonts w:ascii="Times New Roman" w:hAnsi="Times New Roman" w:cs="Times New Roman"/>
          <w:sz w:val="24"/>
          <w:szCs w:val="24"/>
          <w:lang w:val="hr-HR" w:bidi="ar-SA"/>
        </w:rPr>
        <w:t xml:space="preserve"> </w:t>
      </w:r>
      <w:r w:rsidR="00B84A3A" w:rsidRPr="005F5BAD">
        <w:rPr>
          <w:rFonts w:ascii="Times New Roman" w:hAnsi="Times New Roman" w:cs="Times New Roman"/>
          <w:sz w:val="24"/>
          <w:szCs w:val="24"/>
          <w:lang w:val="hr-HR" w:bidi="ar-SA"/>
        </w:rPr>
        <w:t xml:space="preserve">I. </w:t>
      </w:r>
      <w:r w:rsidRPr="005F5BAD">
        <w:rPr>
          <w:rFonts w:ascii="Times New Roman" w:hAnsi="Times New Roman" w:cs="Times New Roman"/>
          <w:sz w:val="24"/>
          <w:szCs w:val="24"/>
          <w:lang w:val="hr-HR" w:bidi="ar-SA"/>
        </w:rPr>
        <w:t>Šmit</w:t>
      </w:r>
      <w:r w:rsidRPr="005F5BAD">
        <w:rPr>
          <w:rFonts w:ascii="Times New Roman" w:hAnsi="Times New Roman" w:cs="Times New Roman"/>
          <w:sz w:val="24"/>
          <w:szCs w:val="24"/>
        </w:rPr>
        <w:t xml:space="preserve">, </w:t>
      </w:r>
      <w:r w:rsidRPr="005F5BAD">
        <w:rPr>
          <w:rFonts w:ascii="Times New Roman" w:hAnsi="Times New Roman" w:cs="Times New Roman"/>
          <w:bCs/>
          <w:i/>
          <w:sz w:val="24"/>
          <w:szCs w:val="24"/>
        </w:rPr>
        <w:t>J</w:t>
      </w:r>
      <w:r w:rsidR="00844D91" w:rsidRPr="005F5BAD">
        <w:rPr>
          <w:rFonts w:ascii="Times New Roman" w:hAnsi="Times New Roman" w:cs="Times New Roman"/>
          <w:bCs/>
          <w:i/>
          <w:sz w:val="24"/>
          <w:szCs w:val="24"/>
        </w:rPr>
        <w:t>.</w:t>
      </w:r>
      <w:r w:rsidRPr="005F5BAD">
        <w:rPr>
          <w:rFonts w:ascii="Times New Roman" w:hAnsi="Times New Roman" w:cs="Times New Roman"/>
          <w:bCs/>
          <w:i/>
          <w:sz w:val="24"/>
          <w:szCs w:val="24"/>
        </w:rPr>
        <w:t xml:space="preserve"> Polym</w:t>
      </w:r>
      <w:r w:rsidR="00844D91" w:rsidRPr="005F5BAD">
        <w:rPr>
          <w:rFonts w:ascii="Times New Roman" w:hAnsi="Times New Roman" w:cs="Times New Roman"/>
          <w:bCs/>
          <w:i/>
          <w:sz w:val="24"/>
          <w:szCs w:val="24"/>
        </w:rPr>
        <w:t>.</w:t>
      </w:r>
      <w:r w:rsidRPr="005F5BAD">
        <w:rPr>
          <w:rFonts w:ascii="Times New Roman" w:hAnsi="Times New Roman" w:cs="Times New Roman"/>
          <w:bCs/>
          <w:i/>
          <w:sz w:val="24"/>
          <w:szCs w:val="24"/>
        </w:rPr>
        <w:t xml:space="preserve"> Res</w:t>
      </w:r>
      <w:r w:rsidR="001A5BA0" w:rsidRPr="005F5BAD">
        <w:rPr>
          <w:rFonts w:ascii="Times New Roman" w:hAnsi="Times New Roman" w:cs="Times New Roman"/>
          <w:bCs/>
          <w:i/>
          <w:sz w:val="24"/>
          <w:szCs w:val="24"/>
        </w:rPr>
        <w:t>.</w:t>
      </w:r>
      <w:r w:rsidR="001A5BA0" w:rsidRPr="005F5BAD">
        <w:rPr>
          <w:rFonts w:ascii="Times New Roman" w:hAnsi="Times New Roman" w:cs="Times New Roman"/>
          <w:bCs/>
          <w:sz w:val="24"/>
          <w:szCs w:val="24"/>
        </w:rPr>
        <w:t xml:space="preserve"> </w:t>
      </w:r>
      <w:r w:rsidR="001A5BA0" w:rsidRPr="005F5BAD">
        <w:rPr>
          <w:rFonts w:ascii="Times New Roman" w:hAnsi="Times New Roman" w:cs="Times New Roman"/>
          <w:b/>
          <w:bCs/>
          <w:sz w:val="24"/>
          <w:szCs w:val="24"/>
        </w:rPr>
        <w:t>2016</w:t>
      </w:r>
      <w:r w:rsidR="001A5BA0" w:rsidRPr="005F5BAD">
        <w:rPr>
          <w:rFonts w:ascii="Times New Roman" w:hAnsi="Times New Roman" w:cs="Times New Roman"/>
          <w:bCs/>
          <w:sz w:val="24"/>
          <w:szCs w:val="24"/>
        </w:rPr>
        <w:t>,</w:t>
      </w:r>
      <w:r w:rsidR="00844D91" w:rsidRPr="005F5BAD">
        <w:rPr>
          <w:rFonts w:ascii="Times New Roman" w:hAnsi="Times New Roman" w:cs="Times New Roman"/>
          <w:bCs/>
          <w:sz w:val="24"/>
          <w:szCs w:val="24"/>
        </w:rPr>
        <w:t xml:space="preserve"> </w:t>
      </w:r>
      <w:r w:rsidR="001A5BA0" w:rsidRPr="005F5BAD">
        <w:rPr>
          <w:rFonts w:ascii="Times New Roman" w:hAnsi="Times New Roman" w:cs="Times New Roman"/>
          <w:bCs/>
          <w:i/>
          <w:sz w:val="24"/>
          <w:szCs w:val="24"/>
        </w:rPr>
        <w:t>23</w:t>
      </w:r>
      <w:r w:rsidR="001A5BA0" w:rsidRPr="005F5BAD">
        <w:rPr>
          <w:rFonts w:ascii="Times New Roman" w:hAnsi="Times New Roman" w:cs="Times New Roman"/>
          <w:bCs/>
          <w:sz w:val="24"/>
          <w:szCs w:val="24"/>
        </w:rPr>
        <w:t xml:space="preserve">, </w:t>
      </w:r>
      <w:r w:rsidRPr="005F5BAD">
        <w:rPr>
          <w:rFonts w:ascii="Times New Roman" w:hAnsi="Times New Roman" w:cs="Times New Roman"/>
          <w:bCs/>
          <w:sz w:val="24"/>
          <w:szCs w:val="24"/>
        </w:rPr>
        <w:t>163</w:t>
      </w:r>
      <w:r w:rsidR="001A5BA0" w:rsidRPr="005F5BAD">
        <w:rPr>
          <w:rFonts w:ascii="Times New Roman" w:hAnsi="Times New Roman" w:cs="Times New Roman"/>
          <w:bCs/>
          <w:sz w:val="24"/>
          <w:szCs w:val="24"/>
        </w:rPr>
        <w:t xml:space="preserve"> (1-13).</w:t>
      </w:r>
    </w:p>
    <w:p w14:paraId="7139A030" w14:textId="77777777" w:rsidR="00B50850" w:rsidRPr="005F5BAD" w:rsidRDefault="00B50850" w:rsidP="004D7B65">
      <w:pPr>
        <w:autoSpaceDE w:val="0"/>
        <w:autoSpaceDN w:val="0"/>
        <w:adjustRightInd w:val="0"/>
        <w:spacing w:after="0" w:line="360" w:lineRule="auto"/>
        <w:jc w:val="both"/>
        <w:rPr>
          <w:rFonts w:ascii="Times New Roman" w:hAnsi="Times New Roman" w:cs="Times New Roman"/>
          <w:sz w:val="24"/>
          <w:szCs w:val="24"/>
          <w:lang w:val="hr-HR" w:eastAsia="hr-HR" w:bidi="ar-SA"/>
        </w:rPr>
      </w:pPr>
      <w:r w:rsidRPr="005F5BAD">
        <w:rPr>
          <w:rFonts w:ascii="Times New Roman" w:hAnsi="Times New Roman" w:cs="Times New Roman"/>
          <w:bCs/>
          <w:sz w:val="24"/>
          <w:szCs w:val="24"/>
        </w:rPr>
        <w:t xml:space="preserve">32. </w:t>
      </w:r>
      <w:r w:rsidR="00B84A3A" w:rsidRPr="005F5BAD">
        <w:rPr>
          <w:rFonts w:ascii="Times New Roman" w:hAnsi="Times New Roman" w:cs="Times New Roman"/>
          <w:sz w:val="24"/>
          <w:szCs w:val="24"/>
          <w:lang w:val="hr-HR" w:eastAsia="hr-HR" w:bidi="ar-SA"/>
        </w:rPr>
        <w:t xml:space="preserve">C. B. </w:t>
      </w:r>
      <w:r w:rsidR="00835CBB" w:rsidRPr="005F5BAD">
        <w:rPr>
          <w:rFonts w:ascii="Times New Roman" w:hAnsi="Times New Roman" w:cs="Times New Roman"/>
          <w:sz w:val="24"/>
          <w:szCs w:val="24"/>
          <w:lang w:val="hr-HR" w:eastAsia="hr-HR" w:bidi="ar-SA"/>
        </w:rPr>
        <w:t xml:space="preserve">Bucknall, </w:t>
      </w:r>
      <w:r w:rsidR="00B84A3A" w:rsidRPr="005F5BAD">
        <w:rPr>
          <w:rFonts w:ascii="Times New Roman" w:hAnsi="Times New Roman" w:cs="Times New Roman"/>
          <w:sz w:val="24"/>
          <w:szCs w:val="24"/>
          <w:lang w:val="hr-HR" w:eastAsia="hr-HR" w:bidi="ar-SA"/>
        </w:rPr>
        <w:t>i</w:t>
      </w:r>
      <w:r w:rsidRPr="005F5BAD">
        <w:rPr>
          <w:rFonts w:ascii="Times New Roman" w:hAnsi="Times New Roman" w:cs="Times New Roman"/>
          <w:sz w:val="24"/>
          <w:szCs w:val="24"/>
          <w:lang w:val="hr-HR" w:eastAsia="hr-HR" w:bidi="ar-SA"/>
        </w:rPr>
        <w:t>n</w:t>
      </w:r>
      <w:r w:rsidR="00B84A3A" w:rsidRPr="005F5BAD">
        <w:rPr>
          <w:rFonts w:ascii="Times New Roman" w:hAnsi="Times New Roman" w:cs="Times New Roman"/>
          <w:sz w:val="24"/>
          <w:szCs w:val="24"/>
          <w:lang w:val="hr-HR" w:eastAsia="hr-HR" w:bidi="ar-SA"/>
        </w:rPr>
        <w:t>:</w:t>
      </w:r>
      <w:r w:rsidRPr="005F5BAD">
        <w:rPr>
          <w:rFonts w:ascii="Times New Roman" w:hAnsi="Times New Roman" w:cs="Times New Roman"/>
          <w:sz w:val="24"/>
          <w:szCs w:val="24"/>
          <w:lang w:val="hr-HR" w:eastAsia="hr-HR" w:bidi="ar-SA"/>
        </w:rPr>
        <w:t xml:space="preserve"> </w:t>
      </w:r>
      <w:r w:rsidR="00B84A3A" w:rsidRPr="005F5BAD">
        <w:rPr>
          <w:rFonts w:ascii="Times New Roman" w:hAnsi="Times New Roman" w:cs="Times New Roman"/>
          <w:sz w:val="24"/>
          <w:szCs w:val="24"/>
          <w:lang w:val="hr-HR" w:eastAsia="hr-HR" w:bidi="ar-SA"/>
        </w:rPr>
        <w:t xml:space="preserve">S. G. Aggarwal (Ed.): </w:t>
      </w:r>
      <w:r w:rsidRPr="005F5BAD">
        <w:rPr>
          <w:rFonts w:ascii="Times New Roman" w:hAnsi="Times New Roman" w:cs="Times New Roman"/>
          <w:sz w:val="24"/>
          <w:szCs w:val="24"/>
          <w:lang w:val="hr-HR" w:eastAsia="hr-HR" w:bidi="ar-SA"/>
        </w:rPr>
        <w:t>Comprehensive Polymer Science: The Synthesis, Characterization, Reactio</w:t>
      </w:r>
      <w:r w:rsidR="00844D91" w:rsidRPr="005F5BAD">
        <w:rPr>
          <w:rFonts w:ascii="Times New Roman" w:hAnsi="Times New Roman" w:cs="Times New Roman"/>
          <w:sz w:val="24"/>
          <w:szCs w:val="24"/>
          <w:lang w:val="hr-HR" w:eastAsia="hr-HR" w:bidi="ar-SA"/>
        </w:rPr>
        <w:t>ns</w:t>
      </w:r>
      <w:r w:rsidR="00835CBB" w:rsidRPr="005F5BAD">
        <w:rPr>
          <w:rFonts w:ascii="Times New Roman" w:hAnsi="Times New Roman" w:cs="Times New Roman"/>
          <w:sz w:val="24"/>
          <w:szCs w:val="24"/>
          <w:lang w:val="hr-HR" w:eastAsia="hr-HR" w:bidi="ar-SA"/>
        </w:rPr>
        <w:t xml:space="preserve"> and Applications of Polymers</w:t>
      </w:r>
      <w:r w:rsidR="00B84A3A" w:rsidRPr="005F5BAD">
        <w:rPr>
          <w:rFonts w:ascii="Times New Roman" w:hAnsi="Times New Roman" w:cs="Times New Roman"/>
          <w:sz w:val="24"/>
          <w:szCs w:val="24"/>
          <w:lang w:val="hr-HR" w:eastAsia="hr-HR" w:bidi="ar-SA"/>
        </w:rPr>
        <w:t>,</w:t>
      </w:r>
      <w:r w:rsidRPr="005F5BAD">
        <w:rPr>
          <w:rFonts w:ascii="Times New Roman" w:hAnsi="Times New Roman" w:cs="Times New Roman"/>
          <w:sz w:val="24"/>
          <w:szCs w:val="24"/>
          <w:lang w:val="hr-HR" w:eastAsia="hr-HR" w:bidi="ar-SA"/>
        </w:rPr>
        <w:t xml:space="preserve"> </w:t>
      </w:r>
      <w:r w:rsidR="00844D91" w:rsidRPr="005F5BAD">
        <w:rPr>
          <w:rFonts w:ascii="Times New Roman" w:hAnsi="Times New Roman" w:cs="Times New Roman"/>
          <w:sz w:val="24"/>
          <w:szCs w:val="24"/>
          <w:lang w:val="hr-HR" w:eastAsia="hr-HR" w:bidi="ar-SA"/>
        </w:rPr>
        <w:t>Pergamon, Oxford,</w:t>
      </w:r>
      <w:r w:rsidR="00B84A3A" w:rsidRPr="005F5BAD">
        <w:rPr>
          <w:rFonts w:ascii="Times New Roman" w:hAnsi="Times New Roman" w:cs="Times New Roman"/>
          <w:sz w:val="24"/>
          <w:szCs w:val="24"/>
          <w:lang w:val="hr-HR" w:eastAsia="hr-HR" w:bidi="ar-SA"/>
        </w:rPr>
        <w:t xml:space="preserve"> </w:t>
      </w:r>
      <w:r w:rsidR="00EF793E" w:rsidRPr="005F5BAD">
        <w:rPr>
          <w:rFonts w:ascii="Times New Roman" w:hAnsi="Times New Roman" w:cs="Times New Roman"/>
          <w:sz w:val="24"/>
          <w:szCs w:val="24"/>
          <w:lang w:val="hr-HR" w:eastAsia="hr-HR" w:bidi="ar-SA"/>
        </w:rPr>
        <w:t>UK</w:t>
      </w:r>
      <w:r w:rsidR="00B84A3A" w:rsidRPr="005F5BAD">
        <w:rPr>
          <w:rFonts w:ascii="Times New Roman" w:hAnsi="Times New Roman" w:cs="Times New Roman"/>
          <w:sz w:val="24"/>
          <w:szCs w:val="24"/>
          <w:lang w:val="hr-HR" w:eastAsia="hr-HR" w:bidi="ar-SA"/>
        </w:rPr>
        <w:t>,</w:t>
      </w:r>
      <w:r w:rsidR="00844D91" w:rsidRPr="005F5BAD">
        <w:rPr>
          <w:rFonts w:ascii="Times New Roman" w:hAnsi="Times New Roman" w:cs="Times New Roman"/>
          <w:sz w:val="24"/>
          <w:szCs w:val="24"/>
          <w:lang w:val="hr-HR" w:eastAsia="hr-HR" w:bidi="ar-SA"/>
        </w:rPr>
        <w:t xml:space="preserve"> </w:t>
      </w:r>
      <w:r w:rsidR="00844D91" w:rsidRPr="005F5BAD">
        <w:rPr>
          <w:rFonts w:ascii="Times New Roman" w:hAnsi="Times New Roman" w:cs="Times New Roman"/>
          <w:b/>
          <w:sz w:val="24"/>
          <w:szCs w:val="24"/>
          <w:lang w:val="hr-HR" w:eastAsia="hr-HR" w:bidi="ar-SA"/>
        </w:rPr>
        <w:t>1989</w:t>
      </w:r>
      <w:r w:rsidR="00844D91" w:rsidRPr="005F5BAD">
        <w:rPr>
          <w:rFonts w:ascii="Times New Roman" w:hAnsi="Times New Roman" w:cs="Times New Roman"/>
          <w:sz w:val="24"/>
          <w:szCs w:val="24"/>
          <w:lang w:val="hr-HR" w:eastAsia="hr-HR" w:bidi="ar-SA"/>
        </w:rPr>
        <w:t xml:space="preserve">, </w:t>
      </w:r>
      <w:r w:rsidR="00835CBB" w:rsidRPr="005F5BAD">
        <w:rPr>
          <w:rFonts w:ascii="Times New Roman" w:hAnsi="Times New Roman" w:cs="Times New Roman"/>
          <w:sz w:val="24"/>
          <w:szCs w:val="24"/>
          <w:lang w:val="hr-HR" w:eastAsia="hr-HR" w:bidi="ar-SA"/>
        </w:rPr>
        <w:t>pp</w:t>
      </w:r>
      <w:r w:rsidR="00B84A3A" w:rsidRPr="005F5BAD">
        <w:rPr>
          <w:rFonts w:ascii="Times New Roman" w:hAnsi="Times New Roman" w:cs="Times New Roman"/>
          <w:sz w:val="24"/>
          <w:szCs w:val="24"/>
          <w:lang w:val="hr-HR" w:eastAsia="hr-HR" w:bidi="ar-SA"/>
        </w:rPr>
        <w:t>.</w:t>
      </w:r>
      <w:r w:rsidRPr="005F5BAD">
        <w:rPr>
          <w:rFonts w:ascii="Times New Roman" w:hAnsi="Times New Roman" w:cs="Times New Roman"/>
          <w:sz w:val="24"/>
          <w:szCs w:val="24"/>
          <w:lang w:val="hr-HR" w:eastAsia="hr-HR" w:bidi="ar-SA"/>
        </w:rPr>
        <w:t xml:space="preserve"> 27</w:t>
      </w:r>
      <w:r w:rsidR="00835CBB" w:rsidRPr="005F5BAD">
        <w:rPr>
          <w:rFonts w:ascii="Times New Roman" w:hAnsi="Times New Roman" w:cs="Times New Roman"/>
          <w:sz w:val="24"/>
          <w:szCs w:val="24"/>
          <w:lang w:val="hr-HR" w:eastAsia="hr-HR" w:bidi="ar-SA"/>
        </w:rPr>
        <w:t>-34.</w:t>
      </w:r>
      <w:r w:rsidRPr="005F5BAD">
        <w:rPr>
          <w:rFonts w:ascii="Times New Roman" w:hAnsi="Times New Roman" w:cs="Times New Roman"/>
          <w:sz w:val="24"/>
          <w:szCs w:val="24"/>
          <w:lang w:val="hr-HR" w:eastAsia="hr-HR" w:bidi="ar-SA"/>
        </w:rPr>
        <w:t xml:space="preserve"> </w:t>
      </w:r>
    </w:p>
    <w:p w14:paraId="4AC34A5F" w14:textId="77777777" w:rsidR="00B50850" w:rsidRPr="005F5BAD" w:rsidRDefault="00B50850" w:rsidP="004D7B65">
      <w:pPr>
        <w:spacing w:after="0" w:line="360" w:lineRule="auto"/>
        <w:jc w:val="both"/>
        <w:rPr>
          <w:rFonts w:ascii="Times New Roman" w:hAnsi="Times New Roman" w:cs="Times New Roman"/>
          <w:sz w:val="24"/>
          <w:szCs w:val="24"/>
        </w:rPr>
      </w:pPr>
      <w:r w:rsidRPr="005F5BAD">
        <w:rPr>
          <w:rFonts w:ascii="Times New Roman" w:eastAsiaTheme="minorHAnsi" w:hAnsi="Times New Roman" w:cs="Times New Roman"/>
          <w:iCs/>
          <w:sz w:val="24"/>
          <w:szCs w:val="24"/>
          <w:lang w:val="hr-HR" w:bidi="ar-SA"/>
        </w:rPr>
        <w:t xml:space="preserve">33. </w:t>
      </w:r>
      <w:r w:rsidR="00B84A3A" w:rsidRPr="005F5BAD">
        <w:rPr>
          <w:rFonts w:ascii="Times New Roman" w:hAnsi="Times New Roman" w:cs="Times New Roman"/>
          <w:sz w:val="24"/>
          <w:szCs w:val="24"/>
        </w:rPr>
        <w:t xml:space="preserve">A. </w:t>
      </w:r>
      <w:r w:rsidRPr="005F5BAD">
        <w:rPr>
          <w:rFonts w:ascii="Times New Roman" w:eastAsiaTheme="minorHAnsi" w:hAnsi="Times New Roman" w:cs="Times New Roman"/>
          <w:iCs/>
          <w:sz w:val="24"/>
          <w:szCs w:val="24"/>
          <w:lang w:val="hr-HR" w:bidi="ar-SA"/>
        </w:rPr>
        <w:t>Pustak</w:t>
      </w:r>
      <w:r w:rsidRPr="005F5BAD">
        <w:rPr>
          <w:rFonts w:ascii="Times New Roman" w:hAnsi="Times New Roman" w:cs="Times New Roman"/>
          <w:sz w:val="24"/>
          <w:szCs w:val="24"/>
        </w:rPr>
        <w:t xml:space="preserve">, </w:t>
      </w:r>
      <w:r w:rsidR="00B84A3A" w:rsidRPr="005F5BAD">
        <w:rPr>
          <w:rFonts w:ascii="Times New Roman" w:hAnsi="Times New Roman" w:cs="Times New Roman"/>
          <w:sz w:val="24"/>
          <w:szCs w:val="24"/>
          <w:lang w:val="hr-HR" w:bidi="ar-SA"/>
        </w:rPr>
        <w:t xml:space="preserve">I. </w:t>
      </w:r>
      <w:r w:rsidR="00773FEB" w:rsidRPr="005F5BAD">
        <w:rPr>
          <w:rFonts w:ascii="Times New Roman" w:hAnsi="Times New Roman" w:cs="Times New Roman"/>
          <w:sz w:val="24"/>
          <w:szCs w:val="24"/>
          <w:lang w:val="hr-HR" w:bidi="ar-SA"/>
        </w:rPr>
        <w:t xml:space="preserve">Švab, </w:t>
      </w:r>
      <w:r w:rsidR="00B84A3A" w:rsidRPr="005F5BAD">
        <w:rPr>
          <w:rFonts w:ascii="Times New Roman" w:hAnsi="Times New Roman" w:cs="Times New Roman"/>
          <w:sz w:val="24"/>
          <w:szCs w:val="24"/>
        </w:rPr>
        <w:t xml:space="preserve">E. </w:t>
      </w:r>
      <w:r w:rsidRPr="005F5BAD">
        <w:rPr>
          <w:rFonts w:ascii="Times New Roman" w:hAnsi="Times New Roman" w:cs="Times New Roman"/>
          <w:sz w:val="24"/>
          <w:szCs w:val="24"/>
        </w:rPr>
        <w:t xml:space="preserve">Govorčin Bajsić, </w:t>
      </w:r>
      <w:r w:rsidR="00B84A3A" w:rsidRPr="005F5BAD">
        <w:rPr>
          <w:rFonts w:ascii="Times New Roman" w:hAnsi="Times New Roman" w:cs="Times New Roman"/>
          <w:sz w:val="24"/>
          <w:szCs w:val="24"/>
          <w:lang w:val="hr-HR" w:bidi="ar-SA"/>
        </w:rPr>
        <w:t xml:space="preserve">M. </w:t>
      </w:r>
      <w:r w:rsidR="00773FEB" w:rsidRPr="005F5BAD">
        <w:rPr>
          <w:rFonts w:ascii="Times New Roman" w:hAnsi="Times New Roman" w:cs="Times New Roman"/>
          <w:sz w:val="24"/>
          <w:szCs w:val="24"/>
          <w:lang w:val="hr-HR" w:bidi="ar-SA"/>
        </w:rPr>
        <w:t xml:space="preserve">Denac, </w:t>
      </w:r>
      <w:r w:rsidR="00B84A3A" w:rsidRPr="005F5BAD">
        <w:rPr>
          <w:rFonts w:ascii="Times New Roman" w:hAnsi="Times New Roman" w:cs="Times New Roman"/>
          <w:sz w:val="24"/>
          <w:szCs w:val="24"/>
          <w:lang w:val="hr-HR" w:bidi="ar-SA"/>
        </w:rPr>
        <w:t xml:space="preserve">V. </w:t>
      </w:r>
      <w:r w:rsidR="00773FEB" w:rsidRPr="005F5BAD">
        <w:rPr>
          <w:rFonts w:ascii="Times New Roman" w:hAnsi="Times New Roman" w:cs="Times New Roman"/>
          <w:sz w:val="24"/>
          <w:szCs w:val="24"/>
          <w:lang w:val="hr-HR" w:bidi="ar-SA"/>
        </w:rPr>
        <w:t xml:space="preserve">Musil, </w:t>
      </w:r>
      <w:r w:rsidR="00B84A3A" w:rsidRPr="005F5BAD">
        <w:rPr>
          <w:rFonts w:ascii="Times New Roman" w:hAnsi="Times New Roman" w:cs="Times New Roman"/>
          <w:sz w:val="24"/>
          <w:szCs w:val="24"/>
          <w:lang w:val="hr-HR" w:bidi="ar-SA"/>
        </w:rPr>
        <w:t>I.</w:t>
      </w:r>
      <w:r w:rsidR="00B84A3A" w:rsidRPr="005F5BAD">
        <w:rPr>
          <w:rFonts w:ascii="Times New Roman" w:hAnsi="Times New Roman" w:cs="Times New Roman"/>
          <w:sz w:val="24"/>
          <w:szCs w:val="24"/>
        </w:rPr>
        <w:t xml:space="preserve"> </w:t>
      </w:r>
      <w:r w:rsidR="00773FEB" w:rsidRPr="005F5BAD">
        <w:rPr>
          <w:rFonts w:ascii="Times New Roman" w:hAnsi="Times New Roman" w:cs="Times New Roman"/>
          <w:sz w:val="24"/>
          <w:szCs w:val="24"/>
          <w:lang w:val="hr-HR" w:bidi="ar-SA"/>
        </w:rPr>
        <w:t>Šmit</w:t>
      </w:r>
      <w:r w:rsidR="00773FEB" w:rsidRPr="005F5BAD">
        <w:rPr>
          <w:rFonts w:ascii="Times New Roman" w:hAnsi="Times New Roman" w:cs="Times New Roman"/>
          <w:sz w:val="24"/>
          <w:szCs w:val="24"/>
        </w:rPr>
        <w:t xml:space="preserve">, </w:t>
      </w:r>
      <w:r w:rsidR="00773FEB" w:rsidRPr="005F5BAD">
        <w:rPr>
          <w:rStyle w:val="Strong"/>
          <w:rFonts w:ascii="Times New Roman" w:hAnsi="Times New Roman" w:cs="Times New Roman"/>
          <w:b w:val="0"/>
          <w:i/>
          <w:sz w:val="24"/>
          <w:szCs w:val="24"/>
        </w:rPr>
        <w:t>Polym. Plas</w:t>
      </w:r>
      <w:r w:rsidR="001A5BA0" w:rsidRPr="005F5BAD">
        <w:rPr>
          <w:rStyle w:val="Strong"/>
          <w:rFonts w:ascii="Times New Roman" w:hAnsi="Times New Roman" w:cs="Times New Roman"/>
          <w:b w:val="0"/>
          <w:i/>
          <w:sz w:val="24"/>
          <w:szCs w:val="24"/>
        </w:rPr>
        <w:t>t. Technol .Eng</w:t>
      </w:r>
      <w:r w:rsidR="001A5BA0" w:rsidRPr="005F5BAD">
        <w:rPr>
          <w:rStyle w:val="Strong"/>
          <w:rFonts w:ascii="Times New Roman" w:hAnsi="Times New Roman" w:cs="Times New Roman"/>
          <w:b w:val="0"/>
          <w:sz w:val="24"/>
          <w:szCs w:val="24"/>
        </w:rPr>
        <w:t xml:space="preserve">. </w:t>
      </w:r>
      <w:r w:rsidR="001A5BA0" w:rsidRPr="005F5BAD">
        <w:rPr>
          <w:rStyle w:val="Strong"/>
          <w:rFonts w:ascii="Times New Roman" w:hAnsi="Times New Roman" w:cs="Times New Roman"/>
          <w:sz w:val="24"/>
          <w:szCs w:val="24"/>
        </w:rPr>
        <w:t>2017</w:t>
      </w:r>
      <w:r w:rsidR="00773FEB" w:rsidRPr="005F5BAD">
        <w:rPr>
          <w:rStyle w:val="Strong"/>
          <w:rFonts w:ascii="Times New Roman" w:hAnsi="Times New Roman" w:cs="Times New Roman"/>
          <w:b w:val="0"/>
          <w:sz w:val="24"/>
          <w:szCs w:val="24"/>
        </w:rPr>
        <w:t xml:space="preserve"> in press (</w:t>
      </w:r>
      <w:r w:rsidRPr="005F5BAD">
        <w:rPr>
          <w:rFonts w:ascii="Times New Roman" w:hAnsi="Times New Roman" w:cs="Times New Roman"/>
          <w:sz w:val="24"/>
          <w:szCs w:val="24"/>
        </w:rPr>
        <w:t xml:space="preserve">doi: </w:t>
      </w:r>
      <w:r w:rsidRPr="005F5BAD">
        <w:rPr>
          <w:rFonts w:ascii="Times New Roman" w:hAnsi="Times New Roman" w:cs="Times New Roman"/>
          <w:sz w:val="24"/>
          <w:szCs w:val="24"/>
          <w:u w:val="single"/>
        </w:rPr>
        <w:t>10.1080/03602559.2017.1320720</w:t>
      </w:r>
      <w:r w:rsidR="00773FEB" w:rsidRPr="005F5BAD">
        <w:rPr>
          <w:rFonts w:ascii="Times New Roman" w:hAnsi="Times New Roman" w:cs="Times New Roman"/>
          <w:sz w:val="24"/>
          <w:szCs w:val="24"/>
          <w:u w:val="single"/>
        </w:rPr>
        <w:t>)</w:t>
      </w:r>
      <w:r w:rsidR="001A5BA0" w:rsidRPr="005F5BAD">
        <w:rPr>
          <w:rFonts w:ascii="Times New Roman" w:hAnsi="Times New Roman" w:cs="Times New Roman"/>
          <w:sz w:val="24"/>
          <w:szCs w:val="24"/>
        </w:rPr>
        <w:t>.</w:t>
      </w:r>
    </w:p>
    <w:p w14:paraId="4108FEF2" w14:textId="77777777" w:rsidR="00B50850" w:rsidRPr="005F5BAD" w:rsidRDefault="00B50850" w:rsidP="004D7B65">
      <w:pPr>
        <w:spacing w:after="0" w:line="360" w:lineRule="auto"/>
        <w:jc w:val="both"/>
        <w:rPr>
          <w:rFonts w:ascii="Times New Roman" w:eastAsia="Times New Roman" w:hAnsi="Times New Roman" w:cs="Times New Roman"/>
          <w:sz w:val="24"/>
          <w:szCs w:val="24"/>
          <w:lang w:val="hr-HR" w:eastAsia="hr-HR" w:bidi="ar-SA"/>
        </w:rPr>
      </w:pPr>
      <w:r w:rsidRPr="005F5BAD">
        <w:rPr>
          <w:rFonts w:ascii="Times New Roman" w:eastAsia="Times New Roman" w:hAnsi="Times New Roman" w:cs="Times New Roman"/>
          <w:sz w:val="24"/>
          <w:szCs w:val="24"/>
          <w:lang w:val="hr-HR" w:eastAsia="hr-HR" w:bidi="ar-SA"/>
        </w:rPr>
        <w:t xml:space="preserve">34. </w:t>
      </w:r>
      <w:r w:rsidR="0035125E" w:rsidRPr="005F5BAD">
        <w:rPr>
          <w:rFonts w:ascii="Times New Roman" w:eastAsia="Times New Roman" w:hAnsi="Times New Roman" w:cs="Times New Roman"/>
          <w:sz w:val="24"/>
          <w:szCs w:val="24"/>
          <w:lang w:val="hr-HR" w:eastAsia="hr-HR" w:bidi="ar-SA"/>
        </w:rPr>
        <w:t xml:space="preserve">M. </w:t>
      </w:r>
      <w:r w:rsidRPr="005F5BAD">
        <w:rPr>
          <w:rFonts w:ascii="Times New Roman" w:eastAsia="Times New Roman" w:hAnsi="Times New Roman" w:cs="Times New Roman"/>
          <w:sz w:val="24"/>
          <w:szCs w:val="24"/>
          <w:lang w:val="hr-HR" w:eastAsia="hr-HR" w:bidi="ar-SA"/>
        </w:rPr>
        <w:t xml:space="preserve">Fujiyama, </w:t>
      </w:r>
      <w:r w:rsidR="00835CBB" w:rsidRPr="005F5BAD">
        <w:rPr>
          <w:rFonts w:ascii="Times New Roman" w:eastAsia="Times New Roman" w:hAnsi="Times New Roman" w:cs="Times New Roman"/>
          <w:i/>
          <w:sz w:val="24"/>
          <w:szCs w:val="24"/>
          <w:lang w:val="hr-HR" w:eastAsia="hr-HR" w:bidi="ar-SA"/>
        </w:rPr>
        <w:t>Int. Polym. Proc.</w:t>
      </w:r>
      <w:r w:rsidRPr="005F5BAD">
        <w:rPr>
          <w:rFonts w:ascii="Times New Roman" w:eastAsia="Times New Roman" w:hAnsi="Times New Roman" w:cs="Times New Roman"/>
          <w:sz w:val="24"/>
          <w:szCs w:val="24"/>
          <w:lang w:val="hr-HR" w:eastAsia="hr-HR" w:bidi="ar-SA"/>
        </w:rPr>
        <w:t xml:space="preserve"> </w:t>
      </w:r>
      <w:r w:rsidR="00773FEB" w:rsidRPr="005F5BAD">
        <w:rPr>
          <w:rFonts w:ascii="Times New Roman" w:eastAsia="Times New Roman" w:hAnsi="Times New Roman" w:cs="Times New Roman"/>
          <w:b/>
          <w:sz w:val="24"/>
          <w:szCs w:val="24"/>
          <w:lang w:val="hr-HR" w:eastAsia="hr-HR" w:bidi="ar-SA"/>
        </w:rPr>
        <w:t>1998</w:t>
      </w:r>
      <w:r w:rsidR="00773FEB" w:rsidRPr="005F5BAD">
        <w:rPr>
          <w:rFonts w:ascii="Times New Roman" w:eastAsia="Times New Roman" w:hAnsi="Times New Roman" w:cs="Times New Roman"/>
          <w:sz w:val="24"/>
          <w:szCs w:val="24"/>
          <w:lang w:val="hr-HR" w:eastAsia="hr-HR" w:bidi="ar-SA"/>
        </w:rPr>
        <w:t>,</w:t>
      </w:r>
      <w:r w:rsidRPr="005F5BAD">
        <w:rPr>
          <w:rFonts w:ascii="Times New Roman" w:eastAsia="Times New Roman" w:hAnsi="Times New Roman" w:cs="Times New Roman"/>
          <w:sz w:val="24"/>
          <w:szCs w:val="24"/>
          <w:lang w:val="hr-HR" w:eastAsia="hr-HR" w:bidi="ar-SA"/>
        </w:rPr>
        <w:t xml:space="preserve"> </w:t>
      </w:r>
      <w:r w:rsidR="00835CBB" w:rsidRPr="005F5BAD">
        <w:rPr>
          <w:rFonts w:ascii="Times New Roman" w:eastAsia="Times New Roman" w:hAnsi="Times New Roman" w:cs="Times New Roman"/>
          <w:i/>
          <w:sz w:val="24"/>
          <w:szCs w:val="24"/>
          <w:lang w:val="hr-HR" w:eastAsia="hr-HR" w:bidi="ar-SA"/>
        </w:rPr>
        <w:t>4</w:t>
      </w:r>
      <w:r w:rsidR="00835CBB" w:rsidRPr="005F5BAD">
        <w:rPr>
          <w:rFonts w:ascii="Times New Roman" w:eastAsia="Times New Roman" w:hAnsi="Times New Roman" w:cs="Times New Roman"/>
          <w:sz w:val="24"/>
          <w:szCs w:val="24"/>
          <w:lang w:val="hr-HR" w:eastAsia="hr-HR" w:bidi="ar-SA"/>
        </w:rPr>
        <w:t>,</w:t>
      </w:r>
      <w:r w:rsidRPr="005F5BAD">
        <w:rPr>
          <w:rFonts w:ascii="Times New Roman" w:eastAsia="Times New Roman" w:hAnsi="Times New Roman" w:cs="Times New Roman"/>
          <w:sz w:val="24"/>
          <w:szCs w:val="24"/>
          <w:lang w:val="hr-HR" w:eastAsia="hr-HR" w:bidi="ar-SA"/>
        </w:rPr>
        <w:t xml:space="preserve"> 411</w:t>
      </w:r>
      <w:r w:rsidR="00835CBB" w:rsidRPr="005F5BAD">
        <w:rPr>
          <w:rFonts w:ascii="Times New Roman" w:eastAsia="Times New Roman" w:hAnsi="Times New Roman" w:cs="Times New Roman"/>
          <w:sz w:val="24"/>
          <w:szCs w:val="24"/>
          <w:lang w:val="hr-HR" w:eastAsia="hr-HR" w:bidi="ar-SA"/>
        </w:rPr>
        <w:t>-</w:t>
      </w:r>
      <w:r w:rsidR="00EF793E" w:rsidRPr="005F5BAD">
        <w:rPr>
          <w:rFonts w:ascii="Times New Roman" w:eastAsia="Times New Roman" w:hAnsi="Times New Roman" w:cs="Times New Roman"/>
          <w:sz w:val="24"/>
          <w:szCs w:val="24"/>
          <w:lang w:val="hr-HR" w:eastAsia="hr-HR" w:bidi="ar-SA"/>
        </w:rPr>
        <w:t>41</w:t>
      </w:r>
      <w:r w:rsidR="00835CBB" w:rsidRPr="005F5BAD">
        <w:rPr>
          <w:rFonts w:ascii="Times New Roman" w:eastAsia="Times New Roman" w:hAnsi="Times New Roman" w:cs="Times New Roman"/>
          <w:sz w:val="24"/>
          <w:szCs w:val="24"/>
          <w:lang w:val="hr-HR" w:eastAsia="hr-HR" w:bidi="ar-SA"/>
        </w:rPr>
        <w:t>6.</w:t>
      </w:r>
    </w:p>
    <w:p w14:paraId="7A2EF15A" w14:textId="77777777" w:rsidR="004D7B65" w:rsidRDefault="00B50850" w:rsidP="004D7B65">
      <w:pPr>
        <w:spacing w:after="0" w:line="360" w:lineRule="auto"/>
        <w:jc w:val="both"/>
        <w:rPr>
          <w:rFonts w:ascii="Times New Roman" w:hAnsi="Times New Roman" w:cs="Times New Roman"/>
          <w:sz w:val="24"/>
          <w:szCs w:val="24"/>
        </w:rPr>
      </w:pPr>
      <w:r w:rsidRPr="005F5BAD">
        <w:rPr>
          <w:rFonts w:ascii="Times New Roman" w:hAnsi="Times New Roman" w:cs="Times New Roman"/>
          <w:sz w:val="24"/>
          <w:szCs w:val="24"/>
          <w:lang w:val="hr-HR" w:eastAsia="hr-HR" w:bidi="ar-SA"/>
        </w:rPr>
        <w:t xml:space="preserve">35. </w:t>
      </w:r>
      <w:r w:rsidR="009845BA" w:rsidRPr="005F5BAD">
        <w:rPr>
          <w:rFonts w:ascii="Times New Roman" w:hAnsi="Times New Roman" w:cs="Times New Roman"/>
          <w:sz w:val="24"/>
          <w:szCs w:val="24"/>
          <w:lang w:val="hr-HR" w:eastAsia="hr-HR" w:bidi="ar-SA"/>
        </w:rPr>
        <w:t xml:space="preserve">I. </w:t>
      </w:r>
      <w:r w:rsidR="00773FEB" w:rsidRPr="005F5BAD">
        <w:rPr>
          <w:rFonts w:ascii="Times New Roman" w:hAnsi="Times New Roman" w:cs="Times New Roman"/>
          <w:sz w:val="24"/>
          <w:szCs w:val="24"/>
          <w:lang w:val="hr-HR" w:eastAsia="hr-HR" w:bidi="ar-SA"/>
        </w:rPr>
        <w:t>Švab,</w:t>
      </w:r>
      <w:r w:rsidR="00835CBB" w:rsidRPr="005F5BAD">
        <w:rPr>
          <w:rFonts w:ascii="Times New Roman" w:hAnsi="Times New Roman" w:cs="Times New Roman"/>
          <w:sz w:val="24"/>
          <w:szCs w:val="24"/>
          <w:lang w:val="hr-HR" w:eastAsia="hr-HR" w:bidi="ar-SA"/>
        </w:rPr>
        <w:t xml:space="preserve"> </w:t>
      </w:r>
      <w:r w:rsidR="009845BA" w:rsidRPr="005F5BAD">
        <w:rPr>
          <w:rFonts w:ascii="Times New Roman" w:hAnsi="Times New Roman" w:cs="Times New Roman"/>
          <w:sz w:val="24"/>
          <w:szCs w:val="24"/>
          <w:lang w:val="hr-HR" w:eastAsia="hr-HR" w:bidi="ar-SA"/>
        </w:rPr>
        <w:t xml:space="preserve">V. </w:t>
      </w:r>
      <w:r w:rsidRPr="005F5BAD">
        <w:rPr>
          <w:rFonts w:ascii="Times New Roman" w:hAnsi="Times New Roman" w:cs="Times New Roman"/>
          <w:sz w:val="24"/>
          <w:szCs w:val="24"/>
          <w:lang w:val="hr-HR" w:eastAsia="hr-HR" w:bidi="ar-SA"/>
        </w:rPr>
        <w:t xml:space="preserve">Musil, </w:t>
      </w:r>
      <w:r w:rsidR="009845BA" w:rsidRPr="005F5BAD">
        <w:rPr>
          <w:rFonts w:ascii="Times New Roman" w:hAnsi="Times New Roman" w:cs="Times New Roman"/>
          <w:sz w:val="24"/>
          <w:szCs w:val="24"/>
          <w:lang w:val="hr-HR" w:eastAsia="hr-HR" w:bidi="ar-SA"/>
        </w:rPr>
        <w:t xml:space="preserve">A. </w:t>
      </w:r>
      <w:r w:rsidRPr="005F5BAD">
        <w:rPr>
          <w:rFonts w:ascii="Times New Roman" w:hAnsi="Times New Roman" w:cs="Times New Roman"/>
          <w:sz w:val="24"/>
          <w:szCs w:val="24"/>
          <w:lang w:val="hr-HR" w:eastAsia="hr-HR" w:bidi="ar-SA"/>
        </w:rPr>
        <w:t xml:space="preserve">Pustak, </w:t>
      </w:r>
      <w:r w:rsidR="009845BA" w:rsidRPr="005F5BAD">
        <w:rPr>
          <w:rFonts w:ascii="Times New Roman" w:hAnsi="Times New Roman" w:cs="Times New Roman"/>
          <w:sz w:val="24"/>
          <w:szCs w:val="24"/>
          <w:lang w:val="hr-HR" w:eastAsia="hr-HR" w:bidi="ar-SA"/>
        </w:rPr>
        <w:t xml:space="preserve">I. </w:t>
      </w:r>
      <w:r w:rsidR="00835CBB" w:rsidRPr="005F5BAD">
        <w:rPr>
          <w:rFonts w:ascii="Times New Roman" w:hAnsi="Times New Roman" w:cs="Times New Roman"/>
          <w:sz w:val="24"/>
          <w:szCs w:val="24"/>
          <w:lang w:val="hr-HR" w:eastAsia="hr-HR" w:bidi="ar-SA"/>
        </w:rPr>
        <w:t xml:space="preserve">Šmit, </w:t>
      </w:r>
      <w:r w:rsidR="00773FEB" w:rsidRPr="005F5BAD">
        <w:rPr>
          <w:rFonts w:ascii="Times New Roman" w:hAnsi="Times New Roman" w:cs="Times New Roman"/>
          <w:i/>
          <w:iCs/>
          <w:sz w:val="24"/>
          <w:szCs w:val="24"/>
        </w:rPr>
        <w:t>Polym. Compos.</w:t>
      </w:r>
      <w:r w:rsidR="00773FEB" w:rsidRPr="005F5BAD">
        <w:rPr>
          <w:rFonts w:ascii="Times New Roman" w:hAnsi="Times New Roman" w:cs="Times New Roman"/>
          <w:bCs/>
          <w:i/>
          <w:sz w:val="24"/>
          <w:szCs w:val="24"/>
        </w:rPr>
        <w:t xml:space="preserve"> </w:t>
      </w:r>
      <w:r w:rsidR="00773FEB" w:rsidRPr="005F5BAD">
        <w:rPr>
          <w:rFonts w:ascii="Times New Roman" w:hAnsi="Times New Roman" w:cs="Times New Roman"/>
          <w:b/>
          <w:bCs/>
          <w:sz w:val="24"/>
          <w:szCs w:val="24"/>
        </w:rPr>
        <w:t>2009</w:t>
      </w:r>
      <w:r w:rsidR="00773FEB" w:rsidRPr="005F5BAD">
        <w:rPr>
          <w:rFonts w:ascii="Times New Roman" w:hAnsi="Times New Roman" w:cs="Times New Roman"/>
          <w:bCs/>
          <w:sz w:val="24"/>
          <w:szCs w:val="24"/>
        </w:rPr>
        <w:t xml:space="preserve">, </w:t>
      </w:r>
      <w:r w:rsidR="00835CBB" w:rsidRPr="005F5BAD">
        <w:rPr>
          <w:rFonts w:ascii="Times New Roman" w:hAnsi="Times New Roman" w:cs="Times New Roman"/>
          <w:bCs/>
          <w:i/>
          <w:sz w:val="24"/>
          <w:szCs w:val="24"/>
        </w:rPr>
        <w:t>30</w:t>
      </w:r>
      <w:r w:rsidR="00835CBB" w:rsidRPr="005F5BAD">
        <w:rPr>
          <w:rFonts w:ascii="Times New Roman" w:hAnsi="Times New Roman" w:cs="Times New Roman"/>
          <w:bCs/>
          <w:sz w:val="24"/>
          <w:szCs w:val="24"/>
        </w:rPr>
        <w:t xml:space="preserve">, </w:t>
      </w:r>
      <w:r w:rsidRPr="005F5BAD">
        <w:rPr>
          <w:rFonts w:ascii="Times New Roman" w:hAnsi="Times New Roman" w:cs="Times New Roman"/>
          <w:sz w:val="24"/>
          <w:szCs w:val="24"/>
        </w:rPr>
        <w:t>1091</w:t>
      </w:r>
      <w:r w:rsidR="00835CBB" w:rsidRPr="005F5BAD">
        <w:rPr>
          <w:rFonts w:ascii="Times New Roman" w:hAnsi="Times New Roman" w:cs="Times New Roman"/>
          <w:sz w:val="24"/>
          <w:szCs w:val="24"/>
        </w:rPr>
        <w:t>-1097.</w:t>
      </w:r>
      <w:r w:rsidRPr="005F5BAD">
        <w:rPr>
          <w:rFonts w:ascii="Times New Roman" w:hAnsi="Times New Roman" w:cs="Times New Roman"/>
          <w:sz w:val="24"/>
          <w:szCs w:val="24"/>
        </w:rPr>
        <w:t xml:space="preserve"> </w:t>
      </w:r>
    </w:p>
    <w:p w14:paraId="7A9463EA" w14:textId="51D88339" w:rsidR="00B50850" w:rsidRPr="005F5BAD" w:rsidRDefault="00B50850" w:rsidP="004D7B65">
      <w:pPr>
        <w:spacing w:after="0" w:line="360" w:lineRule="auto"/>
        <w:jc w:val="both"/>
        <w:rPr>
          <w:rFonts w:ascii="Times New Roman" w:hAnsi="Times New Roman" w:cs="Times New Roman"/>
          <w:sz w:val="24"/>
          <w:szCs w:val="24"/>
        </w:rPr>
      </w:pPr>
      <w:r w:rsidRPr="005F5BAD">
        <w:rPr>
          <w:rFonts w:ascii="Times New Roman" w:hAnsi="Times New Roman" w:cs="Times New Roman"/>
          <w:sz w:val="24"/>
          <w:szCs w:val="24"/>
          <w:lang w:val="hr-HR" w:eastAsia="hr-HR" w:bidi="ar-SA"/>
        </w:rPr>
        <w:t>3</w:t>
      </w:r>
      <w:r w:rsidR="000B76DC" w:rsidRPr="005F5BAD">
        <w:rPr>
          <w:rFonts w:ascii="Times New Roman" w:hAnsi="Times New Roman" w:cs="Times New Roman"/>
          <w:sz w:val="24"/>
          <w:szCs w:val="24"/>
          <w:lang w:val="hr-HR" w:eastAsia="hr-HR" w:bidi="ar-SA"/>
        </w:rPr>
        <w:t xml:space="preserve">6. </w:t>
      </w:r>
      <w:r w:rsidR="009845BA" w:rsidRPr="005F5BAD">
        <w:rPr>
          <w:rFonts w:ascii="Times New Roman" w:hAnsi="Times New Roman" w:cs="Times New Roman"/>
          <w:sz w:val="24"/>
          <w:szCs w:val="24"/>
        </w:rPr>
        <w:t xml:space="preserve">B. </w:t>
      </w:r>
      <w:r w:rsidRPr="005F5BAD">
        <w:rPr>
          <w:rFonts w:ascii="Times New Roman" w:hAnsi="Times New Roman" w:cs="Times New Roman"/>
          <w:sz w:val="24"/>
          <w:szCs w:val="24"/>
        </w:rPr>
        <w:t xml:space="preserve">Pukanszky, </w:t>
      </w:r>
      <w:r w:rsidR="00835CBB" w:rsidRPr="005F5BAD">
        <w:rPr>
          <w:rFonts w:ascii="Times New Roman" w:hAnsi="Times New Roman" w:cs="Times New Roman"/>
          <w:i/>
          <w:sz w:val="24"/>
          <w:szCs w:val="24"/>
        </w:rPr>
        <w:t>Eur. Polym. J.</w:t>
      </w:r>
      <w:r w:rsidR="00773FEB" w:rsidRPr="005F5BAD">
        <w:rPr>
          <w:rFonts w:ascii="Times New Roman" w:hAnsi="Times New Roman" w:cs="Times New Roman"/>
          <w:b/>
          <w:sz w:val="24"/>
          <w:szCs w:val="24"/>
        </w:rPr>
        <w:t xml:space="preserve"> 2005</w:t>
      </w:r>
      <w:r w:rsidR="00773FEB" w:rsidRPr="005F5BAD">
        <w:rPr>
          <w:rFonts w:ascii="Times New Roman" w:hAnsi="Times New Roman" w:cs="Times New Roman"/>
          <w:sz w:val="24"/>
          <w:szCs w:val="24"/>
        </w:rPr>
        <w:t xml:space="preserve">, </w:t>
      </w:r>
      <w:r w:rsidRPr="005F5BAD">
        <w:rPr>
          <w:rFonts w:ascii="Times New Roman" w:hAnsi="Times New Roman" w:cs="Times New Roman"/>
          <w:i/>
          <w:sz w:val="24"/>
          <w:szCs w:val="24"/>
        </w:rPr>
        <w:t>41</w:t>
      </w:r>
      <w:r w:rsidR="00835CBB" w:rsidRPr="005F5BAD">
        <w:rPr>
          <w:rFonts w:ascii="Times New Roman" w:hAnsi="Times New Roman" w:cs="Times New Roman"/>
          <w:sz w:val="24"/>
          <w:szCs w:val="24"/>
        </w:rPr>
        <w:t xml:space="preserve">, </w:t>
      </w:r>
      <w:r w:rsidRPr="005F5BAD">
        <w:rPr>
          <w:rFonts w:ascii="Times New Roman" w:hAnsi="Times New Roman" w:cs="Times New Roman"/>
          <w:sz w:val="24"/>
          <w:szCs w:val="24"/>
        </w:rPr>
        <w:t>645</w:t>
      </w:r>
      <w:r w:rsidR="00835CBB" w:rsidRPr="005F5BAD">
        <w:rPr>
          <w:rFonts w:ascii="Times New Roman" w:hAnsi="Times New Roman" w:cs="Times New Roman"/>
          <w:sz w:val="24"/>
          <w:szCs w:val="24"/>
        </w:rPr>
        <w:t>-662.</w:t>
      </w:r>
    </w:p>
    <w:p w14:paraId="29C9F734" w14:textId="77777777" w:rsidR="00B50850" w:rsidRPr="005F5BAD" w:rsidRDefault="00077D44" w:rsidP="004D7B65">
      <w:pPr>
        <w:spacing w:after="0" w:line="360" w:lineRule="auto"/>
        <w:jc w:val="both"/>
        <w:rPr>
          <w:rFonts w:ascii="Times New Roman" w:hAnsi="Times New Roman" w:cs="Times New Roman"/>
          <w:sz w:val="24"/>
          <w:szCs w:val="24"/>
          <w:lang w:val="hr-HR" w:eastAsia="hr-HR" w:bidi="ar-SA"/>
        </w:rPr>
      </w:pPr>
      <w:r w:rsidRPr="005F5BAD">
        <w:rPr>
          <w:rFonts w:ascii="Times New Roman" w:hAnsi="Times New Roman" w:cs="Times New Roman"/>
          <w:sz w:val="24"/>
          <w:szCs w:val="24"/>
          <w:lang w:val="hr-HR" w:eastAsia="hr-HR" w:bidi="ar-SA"/>
        </w:rPr>
        <w:t>37</w:t>
      </w:r>
      <w:r w:rsidR="00B50850" w:rsidRPr="005F5BAD">
        <w:rPr>
          <w:rFonts w:ascii="Times New Roman" w:hAnsi="Times New Roman" w:cs="Times New Roman"/>
          <w:sz w:val="24"/>
          <w:szCs w:val="24"/>
          <w:lang w:val="hr-HR" w:eastAsia="hr-HR" w:bidi="ar-SA"/>
        </w:rPr>
        <w:t xml:space="preserve">. </w:t>
      </w:r>
      <w:r w:rsidR="009845BA" w:rsidRPr="005F5BAD">
        <w:rPr>
          <w:rFonts w:ascii="Times New Roman" w:hAnsi="Times New Roman" w:cs="Times New Roman"/>
          <w:sz w:val="24"/>
          <w:szCs w:val="24"/>
          <w:lang w:val="hr-HR" w:eastAsia="hr-HR" w:bidi="ar-SA"/>
        </w:rPr>
        <w:t xml:space="preserve">V. </w:t>
      </w:r>
      <w:r w:rsidR="00B50850" w:rsidRPr="005F5BAD">
        <w:rPr>
          <w:rFonts w:ascii="Times New Roman" w:hAnsi="Times New Roman" w:cs="Times New Roman"/>
          <w:sz w:val="24"/>
          <w:szCs w:val="24"/>
          <w:lang w:val="hr-HR" w:eastAsia="hr-HR" w:bidi="ar-SA"/>
        </w:rPr>
        <w:t>Mittal</w:t>
      </w:r>
      <w:r w:rsidR="00773FEB" w:rsidRPr="005F5BAD">
        <w:rPr>
          <w:rFonts w:ascii="Times New Roman" w:hAnsi="Times New Roman" w:cs="Times New Roman"/>
          <w:sz w:val="24"/>
          <w:szCs w:val="24"/>
          <w:lang w:val="hr-HR" w:eastAsia="hr-HR" w:bidi="ar-SA"/>
        </w:rPr>
        <w:t>,</w:t>
      </w:r>
      <w:r w:rsidR="00B50850" w:rsidRPr="005F5BAD">
        <w:rPr>
          <w:rFonts w:ascii="Times New Roman" w:hAnsi="Times New Roman" w:cs="Times New Roman"/>
          <w:sz w:val="24"/>
          <w:szCs w:val="24"/>
          <w:lang w:val="hr-HR" w:eastAsia="hr-HR" w:bidi="ar-SA"/>
        </w:rPr>
        <w:t xml:space="preserve"> </w:t>
      </w:r>
      <w:r w:rsidR="009845BA" w:rsidRPr="005F5BAD">
        <w:rPr>
          <w:rFonts w:ascii="Times New Roman" w:hAnsi="Times New Roman" w:cs="Times New Roman"/>
          <w:sz w:val="24"/>
          <w:szCs w:val="24"/>
          <w:lang w:val="hr-HR" w:eastAsia="hr-HR" w:bidi="ar-SA"/>
        </w:rPr>
        <w:t xml:space="preserve">in: </w:t>
      </w:r>
      <w:r w:rsidR="00741F03" w:rsidRPr="005F5BAD">
        <w:rPr>
          <w:rFonts w:ascii="Times New Roman" w:hAnsi="Times New Roman" w:cs="Times New Roman"/>
          <w:sz w:val="24"/>
          <w:szCs w:val="24"/>
          <w:lang w:val="hr-HR" w:eastAsia="hr-HR" w:bidi="ar-SA"/>
        </w:rPr>
        <w:t xml:space="preserve"> </w:t>
      </w:r>
      <w:r w:rsidR="009845BA" w:rsidRPr="005F5BAD">
        <w:rPr>
          <w:rFonts w:ascii="Times New Roman" w:hAnsi="Times New Roman" w:cs="Times New Roman"/>
          <w:bCs/>
          <w:sz w:val="24"/>
          <w:szCs w:val="24"/>
        </w:rPr>
        <w:t xml:space="preserve">V. Mittal (Ed.): </w:t>
      </w:r>
      <w:r w:rsidR="00B50850" w:rsidRPr="005F5BAD">
        <w:rPr>
          <w:rFonts w:ascii="Times New Roman" w:hAnsi="Times New Roman" w:cs="Times New Roman"/>
          <w:sz w:val="24"/>
          <w:szCs w:val="24"/>
          <w:lang w:val="hr-HR" w:eastAsia="hr-HR" w:bidi="ar-SA"/>
        </w:rPr>
        <w:t>Polymer Nanotube Nanocomposites: Synthesis, Properties, and Applications</w:t>
      </w:r>
      <w:r w:rsidR="009845BA" w:rsidRPr="005F5BAD">
        <w:rPr>
          <w:rFonts w:ascii="Times New Roman" w:hAnsi="Times New Roman" w:cs="Times New Roman"/>
          <w:sz w:val="24"/>
          <w:szCs w:val="24"/>
          <w:lang w:val="hr-HR" w:eastAsia="hr-HR" w:bidi="ar-SA"/>
        </w:rPr>
        <w:t xml:space="preserve">, </w:t>
      </w:r>
      <w:r w:rsidR="00104809" w:rsidRPr="005F5BAD">
        <w:rPr>
          <w:rFonts w:ascii="Times New Roman" w:hAnsi="Times New Roman" w:cs="Times New Roman"/>
          <w:bCs/>
          <w:sz w:val="24"/>
          <w:szCs w:val="24"/>
        </w:rPr>
        <w:t>Wiley</w:t>
      </w:r>
      <w:r w:rsidR="009845BA" w:rsidRPr="005F5BAD">
        <w:rPr>
          <w:rFonts w:ascii="Times New Roman" w:hAnsi="Times New Roman" w:cs="Times New Roman"/>
          <w:bCs/>
          <w:sz w:val="24"/>
          <w:szCs w:val="24"/>
        </w:rPr>
        <w:t>&amp;</w:t>
      </w:r>
      <w:bookmarkStart w:id="3" w:name="_GoBack"/>
      <w:bookmarkEnd w:id="3"/>
      <w:r w:rsidR="009845BA" w:rsidRPr="005F5BAD">
        <w:rPr>
          <w:rFonts w:ascii="Times New Roman" w:hAnsi="Times New Roman" w:cs="Times New Roman"/>
          <w:bCs/>
          <w:sz w:val="24"/>
          <w:szCs w:val="24"/>
        </w:rPr>
        <w:t>Sons, Inc. Hoboken, New Jersey</w:t>
      </w:r>
      <w:r w:rsidR="00EF793E" w:rsidRPr="005F5BAD">
        <w:rPr>
          <w:rFonts w:ascii="Times New Roman" w:hAnsi="Times New Roman" w:cs="Times New Roman"/>
          <w:bCs/>
          <w:sz w:val="24"/>
          <w:szCs w:val="24"/>
        </w:rPr>
        <w:t xml:space="preserve"> &amp;</w:t>
      </w:r>
      <w:r w:rsidR="00104809" w:rsidRPr="005F5BAD">
        <w:rPr>
          <w:rFonts w:ascii="Times New Roman" w:hAnsi="Times New Roman" w:cs="Times New Roman"/>
          <w:bCs/>
          <w:sz w:val="24"/>
          <w:szCs w:val="24"/>
        </w:rPr>
        <w:t xml:space="preserve"> Scrivener</w:t>
      </w:r>
      <w:r w:rsidR="009845BA" w:rsidRPr="005F5BAD">
        <w:rPr>
          <w:rFonts w:ascii="Times New Roman" w:hAnsi="Times New Roman" w:cs="Times New Roman"/>
          <w:bCs/>
          <w:sz w:val="24"/>
          <w:szCs w:val="24"/>
        </w:rPr>
        <w:t xml:space="preserve"> Publishing LLC, Salem, Massachusetts, USA</w:t>
      </w:r>
      <w:r w:rsidR="00104809" w:rsidRPr="005F5BAD">
        <w:rPr>
          <w:rFonts w:ascii="Times New Roman" w:hAnsi="Times New Roman" w:cs="Times New Roman"/>
          <w:bCs/>
          <w:sz w:val="24"/>
          <w:szCs w:val="24"/>
        </w:rPr>
        <w:t xml:space="preserve">, </w:t>
      </w:r>
      <w:r w:rsidR="00104809" w:rsidRPr="005F5BAD">
        <w:rPr>
          <w:rFonts w:ascii="Times New Roman" w:hAnsi="Times New Roman" w:cs="Times New Roman"/>
          <w:b/>
          <w:bCs/>
          <w:sz w:val="24"/>
          <w:szCs w:val="24"/>
        </w:rPr>
        <w:t>2010</w:t>
      </w:r>
      <w:r w:rsidR="00104809" w:rsidRPr="005F5BAD">
        <w:rPr>
          <w:rFonts w:ascii="Times New Roman" w:hAnsi="Times New Roman" w:cs="Times New Roman"/>
          <w:bCs/>
          <w:sz w:val="24"/>
          <w:szCs w:val="24"/>
        </w:rPr>
        <w:t>,</w:t>
      </w:r>
      <w:r w:rsidR="00104809" w:rsidRPr="005F5BAD">
        <w:rPr>
          <w:rFonts w:ascii="Times New Roman" w:hAnsi="Times New Roman" w:cs="Times New Roman"/>
          <w:b/>
          <w:bCs/>
          <w:sz w:val="24"/>
          <w:szCs w:val="24"/>
        </w:rPr>
        <w:t xml:space="preserve"> </w:t>
      </w:r>
      <w:r w:rsidR="00741F03" w:rsidRPr="005F5BAD">
        <w:rPr>
          <w:rFonts w:ascii="Times New Roman" w:hAnsi="Times New Roman" w:cs="Times New Roman"/>
          <w:bCs/>
          <w:sz w:val="24"/>
          <w:szCs w:val="24"/>
        </w:rPr>
        <w:t>pp</w:t>
      </w:r>
      <w:r w:rsidR="009845BA" w:rsidRPr="005F5BAD">
        <w:rPr>
          <w:rFonts w:ascii="Times New Roman" w:hAnsi="Times New Roman" w:cs="Times New Roman"/>
          <w:bCs/>
          <w:sz w:val="24"/>
          <w:szCs w:val="24"/>
        </w:rPr>
        <w:t>.</w:t>
      </w:r>
      <w:r w:rsidR="00104809" w:rsidRPr="005F5BAD">
        <w:rPr>
          <w:rFonts w:ascii="Times New Roman" w:hAnsi="Times New Roman" w:cs="Times New Roman"/>
          <w:bCs/>
          <w:sz w:val="24"/>
          <w:szCs w:val="24"/>
        </w:rPr>
        <w:t xml:space="preserve"> 449</w:t>
      </w:r>
      <w:r w:rsidR="00741F03" w:rsidRPr="005F5BAD">
        <w:rPr>
          <w:rFonts w:ascii="Times New Roman" w:hAnsi="Times New Roman" w:cs="Times New Roman"/>
          <w:bCs/>
          <w:sz w:val="24"/>
          <w:szCs w:val="24"/>
        </w:rPr>
        <w:t>-460.</w:t>
      </w:r>
    </w:p>
    <w:p w14:paraId="441D4EA5" w14:textId="77777777" w:rsidR="00B50850" w:rsidRPr="005F5BAD" w:rsidRDefault="00B50850" w:rsidP="004D7B65">
      <w:pPr>
        <w:autoSpaceDE w:val="0"/>
        <w:autoSpaceDN w:val="0"/>
        <w:adjustRightInd w:val="0"/>
        <w:spacing w:after="0" w:line="360" w:lineRule="auto"/>
        <w:jc w:val="both"/>
        <w:rPr>
          <w:rFonts w:ascii="Times New Roman" w:hAnsi="Times New Roman" w:cs="Times New Roman"/>
          <w:sz w:val="24"/>
          <w:szCs w:val="24"/>
          <w:lang w:val="hr-HR" w:eastAsia="hr-HR" w:bidi="ar-SA"/>
        </w:rPr>
      </w:pPr>
      <w:r w:rsidRPr="005F5BAD">
        <w:rPr>
          <w:rFonts w:ascii="Times New Roman" w:hAnsi="Times New Roman" w:cs="Times New Roman"/>
          <w:sz w:val="24"/>
          <w:szCs w:val="24"/>
          <w:lang w:val="hr-HR" w:eastAsia="hr-HR" w:bidi="ar-SA"/>
        </w:rPr>
        <w:t xml:space="preserve">38. </w:t>
      </w:r>
      <w:r w:rsidR="009845BA" w:rsidRPr="005F5BAD">
        <w:rPr>
          <w:rFonts w:ascii="Times New Roman" w:hAnsi="Times New Roman" w:cs="Times New Roman"/>
          <w:sz w:val="24"/>
          <w:szCs w:val="24"/>
          <w:lang w:val="hr-HR" w:eastAsia="hr-HR" w:bidi="ar-SA"/>
        </w:rPr>
        <w:t xml:space="preserve">S. </w:t>
      </w:r>
      <w:r w:rsidRPr="005F5BAD">
        <w:rPr>
          <w:rFonts w:ascii="Times New Roman" w:hAnsi="Times New Roman" w:cs="Times New Roman"/>
          <w:sz w:val="24"/>
          <w:szCs w:val="24"/>
          <w:lang w:val="hr-HR" w:eastAsia="hr-HR" w:bidi="ar-SA"/>
        </w:rPr>
        <w:t>Steinmann</w:t>
      </w:r>
      <w:r w:rsidR="00104809" w:rsidRPr="005F5BAD">
        <w:rPr>
          <w:rFonts w:ascii="Times New Roman" w:hAnsi="Times New Roman" w:cs="Times New Roman"/>
          <w:sz w:val="24"/>
          <w:szCs w:val="24"/>
          <w:lang w:val="hr-HR" w:eastAsia="hr-HR" w:bidi="ar-SA"/>
        </w:rPr>
        <w:t>,</w:t>
      </w:r>
      <w:r w:rsidRPr="005F5BAD">
        <w:rPr>
          <w:rFonts w:ascii="Times New Roman" w:hAnsi="Times New Roman" w:cs="Times New Roman"/>
          <w:sz w:val="24"/>
          <w:szCs w:val="24"/>
          <w:lang w:val="hr-HR" w:eastAsia="hr-HR" w:bidi="ar-SA"/>
        </w:rPr>
        <w:t xml:space="preserve"> </w:t>
      </w:r>
      <w:r w:rsidR="009845BA" w:rsidRPr="005F5BAD">
        <w:rPr>
          <w:rFonts w:ascii="Times New Roman" w:hAnsi="Times New Roman" w:cs="Times New Roman"/>
          <w:sz w:val="24"/>
          <w:szCs w:val="24"/>
          <w:lang w:val="hr-HR" w:eastAsia="hr-HR" w:bidi="ar-SA"/>
        </w:rPr>
        <w:t xml:space="preserve">W. </w:t>
      </w:r>
      <w:r w:rsidRPr="005F5BAD">
        <w:rPr>
          <w:rFonts w:ascii="Times New Roman" w:hAnsi="Times New Roman" w:cs="Times New Roman"/>
          <w:sz w:val="24"/>
          <w:szCs w:val="24"/>
          <w:lang w:val="hr-HR" w:eastAsia="hr-HR" w:bidi="ar-SA"/>
        </w:rPr>
        <w:t>Gronski</w:t>
      </w:r>
      <w:r w:rsidR="00104809" w:rsidRPr="005F5BAD">
        <w:rPr>
          <w:rFonts w:ascii="Times New Roman" w:hAnsi="Times New Roman" w:cs="Times New Roman"/>
          <w:sz w:val="24"/>
          <w:szCs w:val="24"/>
          <w:lang w:val="hr-HR" w:eastAsia="hr-HR" w:bidi="ar-SA"/>
        </w:rPr>
        <w:t>,</w:t>
      </w:r>
      <w:r w:rsidRPr="005F5BAD">
        <w:rPr>
          <w:rFonts w:ascii="Times New Roman" w:hAnsi="Times New Roman" w:cs="Times New Roman"/>
          <w:sz w:val="24"/>
          <w:szCs w:val="24"/>
          <w:lang w:val="hr-HR" w:eastAsia="hr-HR" w:bidi="ar-SA"/>
        </w:rPr>
        <w:t xml:space="preserve"> </w:t>
      </w:r>
      <w:r w:rsidR="009845BA" w:rsidRPr="005F5BAD">
        <w:rPr>
          <w:rFonts w:ascii="Times New Roman" w:hAnsi="Times New Roman" w:cs="Times New Roman"/>
          <w:sz w:val="24"/>
          <w:szCs w:val="24"/>
          <w:lang w:val="hr-HR" w:eastAsia="hr-HR" w:bidi="ar-SA"/>
        </w:rPr>
        <w:t>C.</w:t>
      </w:r>
      <w:r w:rsidR="009845BA" w:rsidRPr="005F5BAD">
        <w:rPr>
          <w:rFonts w:ascii="Times New Roman" w:hAnsi="Times New Roman" w:cs="Times New Roman"/>
          <w:i/>
          <w:sz w:val="24"/>
          <w:szCs w:val="24"/>
          <w:lang w:val="hr-HR" w:eastAsia="hr-HR" w:bidi="ar-SA"/>
        </w:rPr>
        <w:t xml:space="preserve"> </w:t>
      </w:r>
      <w:r w:rsidRPr="005F5BAD">
        <w:rPr>
          <w:rFonts w:ascii="Times New Roman" w:hAnsi="Times New Roman" w:cs="Times New Roman"/>
          <w:sz w:val="24"/>
          <w:szCs w:val="24"/>
          <w:lang w:val="hr-HR" w:eastAsia="hr-HR" w:bidi="ar-SA"/>
        </w:rPr>
        <w:t>Friedrich</w:t>
      </w:r>
      <w:r w:rsidR="00104809" w:rsidRPr="005F5BAD">
        <w:rPr>
          <w:rFonts w:ascii="Times New Roman" w:hAnsi="Times New Roman" w:cs="Times New Roman"/>
          <w:sz w:val="24"/>
          <w:szCs w:val="24"/>
          <w:lang w:val="hr-HR" w:eastAsia="hr-HR" w:bidi="ar-SA"/>
        </w:rPr>
        <w:t>,</w:t>
      </w:r>
      <w:r w:rsidRPr="005F5BAD">
        <w:rPr>
          <w:rFonts w:ascii="Times New Roman" w:hAnsi="Times New Roman" w:cs="Times New Roman"/>
          <w:sz w:val="24"/>
          <w:szCs w:val="24"/>
          <w:lang w:val="hr-HR" w:eastAsia="hr-HR" w:bidi="ar-SA"/>
        </w:rPr>
        <w:t xml:space="preserve"> </w:t>
      </w:r>
      <w:r w:rsidRPr="005F5BAD">
        <w:rPr>
          <w:rFonts w:ascii="Times New Roman" w:hAnsi="Times New Roman" w:cs="Times New Roman"/>
          <w:i/>
          <w:sz w:val="24"/>
          <w:szCs w:val="24"/>
          <w:lang w:val="hr-HR" w:eastAsia="hr-HR" w:bidi="ar-SA"/>
        </w:rPr>
        <w:t>Polymer</w:t>
      </w:r>
      <w:r w:rsidR="00AE3F60" w:rsidRPr="005F5BAD">
        <w:rPr>
          <w:rFonts w:ascii="Times New Roman" w:hAnsi="Times New Roman" w:cs="Times New Roman"/>
          <w:sz w:val="24"/>
          <w:szCs w:val="24"/>
          <w:lang w:val="hr-HR" w:eastAsia="hr-HR" w:bidi="ar-SA"/>
        </w:rPr>
        <w:t xml:space="preserve">. </w:t>
      </w:r>
      <w:r w:rsidR="00104809" w:rsidRPr="005F5BAD">
        <w:rPr>
          <w:rFonts w:ascii="Times New Roman" w:hAnsi="Times New Roman" w:cs="Times New Roman"/>
          <w:b/>
          <w:sz w:val="24"/>
          <w:szCs w:val="24"/>
          <w:lang w:val="hr-HR" w:eastAsia="hr-HR" w:bidi="ar-SA"/>
        </w:rPr>
        <w:t>2002</w:t>
      </w:r>
      <w:r w:rsidR="00104809" w:rsidRPr="005F5BAD">
        <w:rPr>
          <w:rFonts w:ascii="Times New Roman" w:hAnsi="Times New Roman" w:cs="Times New Roman"/>
          <w:sz w:val="24"/>
          <w:szCs w:val="24"/>
          <w:lang w:val="hr-HR" w:eastAsia="hr-HR" w:bidi="ar-SA"/>
        </w:rPr>
        <w:t xml:space="preserve">, </w:t>
      </w:r>
      <w:r w:rsidR="00AE3F60" w:rsidRPr="005F5BAD">
        <w:rPr>
          <w:rFonts w:ascii="Times New Roman" w:hAnsi="Times New Roman" w:cs="Times New Roman"/>
          <w:i/>
          <w:sz w:val="24"/>
          <w:szCs w:val="24"/>
          <w:lang w:val="hr-HR" w:eastAsia="hr-HR" w:bidi="ar-SA"/>
        </w:rPr>
        <w:t>43</w:t>
      </w:r>
      <w:r w:rsidR="00AE3F60" w:rsidRPr="005F5BAD">
        <w:rPr>
          <w:rFonts w:ascii="Times New Roman" w:hAnsi="Times New Roman" w:cs="Times New Roman"/>
          <w:sz w:val="24"/>
          <w:szCs w:val="24"/>
          <w:lang w:val="hr-HR" w:eastAsia="hr-HR" w:bidi="ar-SA"/>
        </w:rPr>
        <w:t>,</w:t>
      </w:r>
      <w:r w:rsidR="00104809" w:rsidRPr="005F5BAD">
        <w:rPr>
          <w:rFonts w:ascii="Times New Roman" w:hAnsi="Times New Roman" w:cs="Times New Roman"/>
          <w:sz w:val="24"/>
          <w:szCs w:val="24"/>
          <w:lang w:val="hr-HR" w:eastAsia="hr-HR" w:bidi="ar-SA"/>
        </w:rPr>
        <w:t xml:space="preserve"> </w:t>
      </w:r>
      <w:r w:rsidRPr="005F5BAD">
        <w:rPr>
          <w:rFonts w:ascii="Times New Roman" w:hAnsi="Times New Roman" w:cs="Times New Roman"/>
          <w:sz w:val="24"/>
          <w:szCs w:val="24"/>
          <w:lang w:val="hr-HR" w:eastAsia="hr-HR" w:bidi="ar-SA"/>
        </w:rPr>
        <w:t>4467</w:t>
      </w:r>
      <w:r w:rsidR="00AE3F60" w:rsidRPr="005F5BAD">
        <w:rPr>
          <w:rFonts w:ascii="Times New Roman" w:hAnsi="Times New Roman" w:cs="Times New Roman"/>
          <w:sz w:val="24"/>
          <w:szCs w:val="24"/>
          <w:lang w:val="hr-HR" w:eastAsia="hr-HR" w:bidi="ar-SA"/>
        </w:rPr>
        <w:t>-4477.</w:t>
      </w:r>
      <w:r w:rsidRPr="005F5BAD">
        <w:rPr>
          <w:rFonts w:ascii="Times New Roman" w:hAnsi="Times New Roman" w:cs="Times New Roman"/>
          <w:sz w:val="24"/>
          <w:szCs w:val="24"/>
          <w:lang w:val="hr-HR" w:eastAsia="hr-HR" w:bidi="ar-SA"/>
        </w:rPr>
        <w:t xml:space="preserve"> </w:t>
      </w:r>
    </w:p>
    <w:p w14:paraId="335EF818" w14:textId="77777777" w:rsidR="00B50850" w:rsidRPr="005F5BAD" w:rsidRDefault="00B50850" w:rsidP="004D7B65">
      <w:pPr>
        <w:autoSpaceDE w:val="0"/>
        <w:autoSpaceDN w:val="0"/>
        <w:adjustRightInd w:val="0"/>
        <w:spacing w:after="0" w:line="360" w:lineRule="auto"/>
        <w:jc w:val="both"/>
        <w:rPr>
          <w:rFonts w:ascii="Times New Roman" w:hAnsi="Times New Roman" w:cs="Times New Roman"/>
          <w:sz w:val="24"/>
          <w:szCs w:val="24"/>
          <w:lang w:val="hr-HR" w:eastAsia="hr-HR" w:bidi="ar-SA"/>
        </w:rPr>
      </w:pPr>
      <w:r w:rsidRPr="005F5BAD">
        <w:rPr>
          <w:rFonts w:ascii="Times New Roman" w:hAnsi="Times New Roman" w:cs="Times New Roman"/>
          <w:sz w:val="24"/>
          <w:szCs w:val="24"/>
          <w:lang w:val="hr-HR" w:eastAsia="hr-HR" w:bidi="ar-SA"/>
        </w:rPr>
        <w:t xml:space="preserve">39. </w:t>
      </w:r>
      <w:r w:rsidR="009845BA" w:rsidRPr="005F5BAD">
        <w:rPr>
          <w:rFonts w:ascii="Times New Roman" w:hAnsi="Times New Roman" w:cs="Times New Roman"/>
          <w:sz w:val="24"/>
          <w:szCs w:val="24"/>
          <w:lang w:val="hr-HR" w:eastAsia="hr-HR" w:bidi="ar-SA"/>
        </w:rPr>
        <w:t xml:space="preserve">G. </w:t>
      </w:r>
      <w:r w:rsidRPr="005F5BAD">
        <w:rPr>
          <w:rFonts w:ascii="Times New Roman" w:hAnsi="Times New Roman" w:cs="Times New Roman"/>
          <w:sz w:val="24"/>
          <w:szCs w:val="24"/>
          <w:lang w:val="hr-HR" w:eastAsia="hr-HR" w:bidi="ar-SA"/>
        </w:rPr>
        <w:t xml:space="preserve">Guerrica-Echevarria, </w:t>
      </w:r>
      <w:r w:rsidR="009845BA" w:rsidRPr="005F5BAD">
        <w:rPr>
          <w:rFonts w:ascii="Times New Roman" w:hAnsi="Times New Roman" w:cs="Times New Roman"/>
          <w:sz w:val="24"/>
          <w:szCs w:val="24"/>
          <w:lang w:val="hr-HR" w:eastAsia="hr-HR" w:bidi="ar-SA"/>
        </w:rPr>
        <w:t xml:space="preserve">J. I. </w:t>
      </w:r>
      <w:r w:rsidR="00486C98" w:rsidRPr="005F5BAD">
        <w:rPr>
          <w:rFonts w:ascii="Times New Roman" w:hAnsi="Times New Roman" w:cs="Times New Roman"/>
          <w:sz w:val="24"/>
          <w:szCs w:val="24"/>
          <w:lang w:val="hr-HR" w:eastAsia="hr-HR" w:bidi="ar-SA"/>
        </w:rPr>
        <w:t>Egui</w:t>
      </w:r>
      <w:r w:rsidRPr="005F5BAD">
        <w:rPr>
          <w:rFonts w:ascii="Times New Roman" w:hAnsi="Times New Roman" w:cs="Times New Roman"/>
          <w:sz w:val="24"/>
          <w:szCs w:val="24"/>
          <w:lang w:val="hr-HR" w:eastAsia="hr-HR" w:bidi="ar-SA"/>
        </w:rPr>
        <w:t>zabal,</w:t>
      </w:r>
      <w:r w:rsidR="009845BA" w:rsidRPr="005F5BAD">
        <w:rPr>
          <w:rFonts w:ascii="Times New Roman" w:hAnsi="Times New Roman" w:cs="Times New Roman"/>
          <w:sz w:val="24"/>
          <w:szCs w:val="24"/>
          <w:lang w:val="hr-HR" w:eastAsia="hr-HR" w:bidi="ar-SA"/>
        </w:rPr>
        <w:t xml:space="preserve"> J. </w:t>
      </w:r>
      <w:r w:rsidR="00486C98" w:rsidRPr="005F5BAD">
        <w:rPr>
          <w:rFonts w:ascii="Times New Roman" w:hAnsi="Times New Roman" w:cs="Times New Roman"/>
          <w:sz w:val="24"/>
          <w:szCs w:val="24"/>
          <w:lang w:val="hr-HR" w:eastAsia="hr-HR" w:bidi="ar-SA"/>
        </w:rPr>
        <w:t>Nazabal</w:t>
      </w:r>
      <w:r w:rsidRPr="005F5BAD">
        <w:rPr>
          <w:rFonts w:ascii="Times New Roman" w:hAnsi="Times New Roman" w:cs="Times New Roman"/>
          <w:sz w:val="24"/>
          <w:szCs w:val="24"/>
          <w:lang w:val="hr-HR" w:eastAsia="hr-HR" w:bidi="ar-SA"/>
        </w:rPr>
        <w:t xml:space="preserve"> </w:t>
      </w:r>
      <w:r w:rsidRPr="005F5BAD">
        <w:rPr>
          <w:rFonts w:ascii="Times New Roman" w:hAnsi="Times New Roman" w:cs="Times New Roman"/>
          <w:i/>
          <w:sz w:val="24"/>
          <w:szCs w:val="24"/>
          <w:lang w:val="hr-HR" w:eastAsia="hr-HR" w:bidi="ar-SA"/>
        </w:rPr>
        <w:t>Polym</w:t>
      </w:r>
      <w:r w:rsidR="00104809" w:rsidRPr="005F5BAD">
        <w:rPr>
          <w:rFonts w:ascii="Times New Roman" w:hAnsi="Times New Roman" w:cs="Times New Roman"/>
          <w:i/>
          <w:sz w:val="24"/>
          <w:szCs w:val="24"/>
          <w:lang w:val="hr-HR" w:eastAsia="hr-HR" w:bidi="ar-SA"/>
        </w:rPr>
        <w:t>.</w:t>
      </w:r>
      <w:r w:rsidR="00486C98" w:rsidRPr="005F5BAD">
        <w:rPr>
          <w:rFonts w:ascii="Times New Roman" w:hAnsi="Times New Roman" w:cs="Times New Roman"/>
          <w:i/>
          <w:sz w:val="24"/>
          <w:szCs w:val="24"/>
          <w:lang w:val="hr-HR" w:eastAsia="hr-HR" w:bidi="ar-SA"/>
        </w:rPr>
        <w:t xml:space="preserve"> </w:t>
      </w:r>
      <w:r w:rsidRPr="005F5BAD">
        <w:rPr>
          <w:rFonts w:ascii="Times New Roman" w:hAnsi="Times New Roman" w:cs="Times New Roman"/>
          <w:i/>
          <w:sz w:val="24"/>
          <w:szCs w:val="24"/>
          <w:lang w:val="hr-HR" w:eastAsia="hr-HR" w:bidi="ar-SA"/>
        </w:rPr>
        <w:t>Test</w:t>
      </w:r>
      <w:r w:rsidR="00104809" w:rsidRPr="005F5BAD">
        <w:rPr>
          <w:rFonts w:ascii="Times New Roman" w:hAnsi="Times New Roman" w:cs="Times New Roman"/>
          <w:i/>
          <w:sz w:val="24"/>
          <w:szCs w:val="24"/>
          <w:lang w:val="hr-HR" w:eastAsia="hr-HR" w:bidi="ar-SA"/>
        </w:rPr>
        <w:t>.</w:t>
      </w:r>
      <w:r w:rsidR="00741F03" w:rsidRPr="005F5BAD">
        <w:rPr>
          <w:rFonts w:ascii="Times New Roman" w:hAnsi="Times New Roman" w:cs="Times New Roman"/>
          <w:i/>
          <w:sz w:val="24"/>
          <w:szCs w:val="24"/>
          <w:lang w:val="hr-HR" w:eastAsia="hr-HR" w:bidi="ar-SA"/>
        </w:rPr>
        <w:t xml:space="preserve"> </w:t>
      </w:r>
      <w:r w:rsidR="00104809" w:rsidRPr="005F5BAD">
        <w:rPr>
          <w:rFonts w:ascii="Times New Roman" w:hAnsi="Times New Roman" w:cs="Times New Roman"/>
          <w:b/>
          <w:sz w:val="24"/>
          <w:szCs w:val="24"/>
          <w:lang w:val="hr-HR" w:eastAsia="hr-HR" w:bidi="ar-SA"/>
        </w:rPr>
        <w:t>2000</w:t>
      </w:r>
      <w:r w:rsidR="00104809" w:rsidRPr="005F5BAD">
        <w:rPr>
          <w:rFonts w:ascii="Times New Roman" w:hAnsi="Times New Roman" w:cs="Times New Roman"/>
          <w:sz w:val="24"/>
          <w:szCs w:val="24"/>
          <w:lang w:val="hr-HR" w:eastAsia="hr-HR" w:bidi="ar-SA"/>
        </w:rPr>
        <w:t xml:space="preserve">, </w:t>
      </w:r>
      <w:r w:rsidRPr="005F5BAD">
        <w:rPr>
          <w:rFonts w:ascii="Times New Roman" w:hAnsi="Times New Roman" w:cs="Times New Roman"/>
          <w:i/>
          <w:sz w:val="24"/>
          <w:szCs w:val="24"/>
          <w:lang w:val="hr-HR" w:eastAsia="hr-HR" w:bidi="ar-SA"/>
        </w:rPr>
        <w:t>19</w:t>
      </w:r>
      <w:r w:rsidR="00486C98" w:rsidRPr="005F5BAD">
        <w:rPr>
          <w:rFonts w:ascii="Times New Roman" w:hAnsi="Times New Roman" w:cs="Times New Roman"/>
          <w:sz w:val="24"/>
          <w:szCs w:val="24"/>
          <w:lang w:val="hr-HR" w:eastAsia="hr-HR" w:bidi="ar-SA"/>
        </w:rPr>
        <w:t>,</w:t>
      </w:r>
      <w:r w:rsidR="00104809" w:rsidRPr="005F5BAD">
        <w:rPr>
          <w:rFonts w:ascii="Times New Roman" w:hAnsi="Times New Roman" w:cs="Times New Roman"/>
          <w:sz w:val="24"/>
          <w:szCs w:val="24"/>
          <w:lang w:val="hr-HR" w:eastAsia="hr-HR" w:bidi="ar-SA"/>
        </w:rPr>
        <w:t xml:space="preserve"> </w:t>
      </w:r>
      <w:r w:rsidRPr="005F5BAD">
        <w:rPr>
          <w:rFonts w:ascii="Times New Roman" w:hAnsi="Times New Roman" w:cs="Times New Roman"/>
          <w:sz w:val="24"/>
          <w:szCs w:val="24"/>
          <w:lang w:val="hr-HR" w:eastAsia="hr-HR" w:bidi="ar-SA"/>
        </w:rPr>
        <w:t>849</w:t>
      </w:r>
      <w:r w:rsidR="00486C98" w:rsidRPr="005F5BAD">
        <w:rPr>
          <w:rFonts w:ascii="Times New Roman" w:hAnsi="Times New Roman" w:cs="Times New Roman"/>
          <w:sz w:val="24"/>
          <w:szCs w:val="24"/>
          <w:lang w:val="hr-HR" w:eastAsia="hr-HR" w:bidi="ar-SA"/>
        </w:rPr>
        <w:t>-854.</w:t>
      </w:r>
      <w:r w:rsidRPr="005F5BAD">
        <w:rPr>
          <w:rFonts w:ascii="Times New Roman" w:hAnsi="Times New Roman" w:cs="Times New Roman"/>
          <w:sz w:val="24"/>
          <w:szCs w:val="24"/>
          <w:lang w:val="hr-HR" w:eastAsia="hr-HR" w:bidi="ar-SA"/>
        </w:rPr>
        <w:t xml:space="preserve"> </w:t>
      </w:r>
    </w:p>
    <w:p w14:paraId="5D6076A0" w14:textId="77777777" w:rsidR="00B50850" w:rsidRPr="005F5BAD" w:rsidRDefault="00B50850" w:rsidP="004D7B65">
      <w:pPr>
        <w:autoSpaceDE w:val="0"/>
        <w:autoSpaceDN w:val="0"/>
        <w:adjustRightInd w:val="0"/>
        <w:spacing w:after="0" w:line="360" w:lineRule="auto"/>
        <w:jc w:val="both"/>
        <w:rPr>
          <w:rFonts w:ascii="Times New Roman" w:hAnsi="Times New Roman" w:cs="Times New Roman"/>
          <w:sz w:val="24"/>
          <w:szCs w:val="24"/>
          <w:lang w:val="hr-HR" w:eastAsia="hr-HR" w:bidi="ar-SA"/>
        </w:rPr>
      </w:pPr>
      <w:r w:rsidRPr="005F5BAD">
        <w:rPr>
          <w:rFonts w:ascii="Times New Roman" w:hAnsi="Times New Roman" w:cs="Times New Roman"/>
          <w:sz w:val="24"/>
          <w:szCs w:val="24"/>
          <w:lang w:val="hr-HR" w:eastAsia="hr-HR" w:bidi="ar-SA"/>
        </w:rPr>
        <w:t xml:space="preserve">40. </w:t>
      </w:r>
      <w:r w:rsidR="009845BA" w:rsidRPr="005F5BAD">
        <w:rPr>
          <w:rFonts w:ascii="Times New Roman" w:hAnsi="Times New Roman" w:cs="Times New Roman"/>
          <w:sz w:val="24"/>
          <w:szCs w:val="24"/>
          <w:lang w:val="hr-HR" w:eastAsia="hr-HR" w:bidi="ar-SA"/>
        </w:rPr>
        <w:t>G. Biresaw,</w:t>
      </w:r>
      <w:r w:rsidR="00104809" w:rsidRPr="005F5BAD">
        <w:rPr>
          <w:rFonts w:ascii="Times New Roman" w:hAnsi="Times New Roman" w:cs="Times New Roman"/>
          <w:sz w:val="24"/>
          <w:szCs w:val="24"/>
          <w:lang w:val="hr-HR" w:eastAsia="hr-HR" w:bidi="ar-SA"/>
        </w:rPr>
        <w:t xml:space="preserve"> </w:t>
      </w:r>
      <w:r w:rsidR="009845BA" w:rsidRPr="005F5BAD">
        <w:rPr>
          <w:rFonts w:ascii="Times New Roman" w:hAnsi="Times New Roman" w:cs="Times New Roman"/>
          <w:sz w:val="24"/>
          <w:szCs w:val="24"/>
          <w:lang w:val="hr-HR" w:eastAsia="hr-HR" w:bidi="ar-SA"/>
        </w:rPr>
        <w:t xml:space="preserve">C. J. </w:t>
      </w:r>
      <w:r w:rsidRPr="005F5BAD">
        <w:rPr>
          <w:rFonts w:ascii="Times New Roman" w:hAnsi="Times New Roman" w:cs="Times New Roman"/>
          <w:sz w:val="24"/>
          <w:szCs w:val="24"/>
          <w:lang w:val="hr-HR" w:eastAsia="hr-HR" w:bidi="ar-SA"/>
        </w:rPr>
        <w:t xml:space="preserve">Carriere, </w:t>
      </w:r>
      <w:r w:rsidRPr="005F5BAD">
        <w:rPr>
          <w:rFonts w:ascii="Times New Roman" w:hAnsi="Times New Roman" w:cs="Times New Roman"/>
          <w:i/>
          <w:sz w:val="24"/>
          <w:szCs w:val="24"/>
          <w:lang w:val="hr-HR" w:eastAsia="hr-HR" w:bidi="ar-SA"/>
        </w:rPr>
        <w:t>Compos</w:t>
      </w:r>
      <w:r w:rsidR="00104809" w:rsidRPr="005F5BAD">
        <w:rPr>
          <w:rFonts w:ascii="Times New Roman" w:hAnsi="Times New Roman" w:cs="Times New Roman"/>
          <w:i/>
          <w:sz w:val="24"/>
          <w:szCs w:val="24"/>
          <w:lang w:val="hr-HR" w:eastAsia="hr-HR" w:bidi="ar-SA"/>
        </w:rPr>
        <w:t>.</w:t>
      </w:r>
      <w:r w:rsidRPr="005F5BAD">
        <w:rPr>
          <w:rFonts w:ascii="Times New Roman" w:hAnsi="Times New Roman" w:cs="Times New Roman"/>
          <w:i/>
          <w:sz w:val="24"/>
          <w:szCs w:val="24"/>
          <w:lang w:val="hr-HR" w:eastAsia="hr-HR" w:bidi="ar-SA"/>
        </w:rPr>
        <w:t xml:space="preserve"> </w:t>
      </w:r>
      <w:r w:rsidR="00104809" w:rsidRPr="005F5BAD">
        <w:rPr>
          <w:rFonts w:ascii="Times New Roman" w:hAnsi="Times New Roman" w:cs="Times New Roman"/>
          <w:i/>
          <w:sz w:val="24"/>
          <w:szCs w:val="24"/>
          <w:lang w:val="hr-HR" w:eastAsia="hr-HR" w:bidi="ar-SA"/>
        </w:rPr>
        <w:t xml:space="preserve">Part. </w:t>
      </w:r>
      <w:r w:rsidRPr="005F5BAD">
        <w:rPr>
          <w:rFonts w:ascii="Times New Roman" w:hAnsi="Times New Roman" w:cs="Times New Roman"/>
          <w:i/>
          <w:sz w:val="24"/>
          <w:szCs w:val="24"/>
          <w:lang w:val="hr-HR" w:eastAsia="hr-HR" w:bidi="ar-SA"/>
        </w:rPr>
        <w:t>A</w:t>
      </w:r>
      <w:r w:rsidRPr="005F5BAD">
        <w:rPr>
          <w:rFonts w:ascii="Times New Roman" w:hAnsi="Times New Roman" w:cs="Times New Roman"/>
          <w:sz w:val="24"/>
          <w:szCs w:val="24"/>
          <w:lang w:val="hr-HR" w:eastAsia="hr-HR" w:bidi="ar-SA"/>
        </w:rPr>
        <w:t xml:space="preserve">, </w:t>
      </w:r>
      <w:r w:rsidR="00104809" w:rsidRPr="005F5BAD">
        <w:rPr>
          <w:rFonts w:ascii="Times New Roman" w:hAnsi="Times New Roman" w:cs="Times New Roman"/>
          <w:b/>
          <w:sz w:val="24"/>
          <w:szCs w:val="24"/>
          <w:lang w:val="hr-HR" w:eastAsia="hr-HR" w:bidi="ar-SA"/>
        </w:rPr>
        <w:t>2004</w:t>
      </w:r>
      <w:r w:rsidR="00104809" w:rsidRPr="005F5BAD">
        <w:rPr>
          <w:rFonts w:ascii="Times New Roman" w:hAnsi="Times New Roman" w:cs="Times New Roman"/>
          <w:sz w:val="24"/>
          <w:szCs w:val="24"/>
          <w:lang w:val="hr-HR" w:eastAsia="hr-HR" w:bidi="ar-SA"/>
        </w:rPr>
        <w:t xml:space="preserve">, </w:t>
      </w:r>
      <w:r w:rsidRPr="005F5BAD">
        <w:rPr>
          <w:rFonts w:ascii="Times New Roman" w:hAnsi="Times New Roman" w:cs="Times New Roman"/>
          <w:i/>
          <w:sz w:val="24"/>
          <w:szCs w:val="24"/>
          <w:lang w:val="hr-HR" w:eastAsia="hr-HR" w:bidi="ar-SA"/>
        </w:rPr>
        <w:t>35</w:t>
      </w:r>
      <w:r w:rsidR="00486C98" w:rsidRPr="005F5BAD">
        <w:rPr>
          <w:rFonts w:ascii="Times New Roman" w:hAnsi="Times New Roman" w:cs="Times New Roman"/>
          <w:sz w:val="24"/>
          <w:szCs w:val="24"/>
          <w:lang w:val="hr-HR" w:eastAsia="hr-HR" w:bidi="ar-SA"/>
        </w:rPr>
        <w:t xml:space="preserve">, </w:t>
      </w:r>
      <w:r w:rsidRPr="005F5BAD">
        <w:rPr>
          <w:rFonts w:ascii="Times New Roman" w:hAnsi="Times New Roman" w:cs="Times New Roman"/>
          <w:sz w:val="24"/>
          <w:szCs w:val="24"/>
          <w:lang w:val="hr-HR" w:eastAsia="hr-HR" w:bidi="ar-SA"/>
        </w:rPr>
        <w:t>313</w:t>
      </w:r>
      <w:r w:rsidR="00486C98" w:rsidRPr="005F5BAD">
        <w:rPr>
          <w:rFonts w:ascii="Times New Roman" w:hAnsi="Times New Roman" w:cs="Times New Roman"/>
          <w:sz w:val="24"/>
          <w:szCs w:val="24"/>
          <w:lang w:val="hr-HR" w:eastAsia="hr-HR" w:bidi="ar-SA"/>
        </w:rPr>
        <w:t>-320.</w:t>
      </w:r>
      <w:r w:rsidRPr="005F5BAD">
        <w:rPr>
          <w:rFonts w:ascii="Times New Roman" w:hAnsi="Times New Roman" w:cs="Times New Roman"/>
          <w:sz w:val="24"/>
          <w:szCs w:val="24"/>
          <w:lang w:val="hr-HR" w:eastAsia="hr-HR" w:bidi="ar-SA"/>
        </w:rPr>
        <w:t xml:space="preserve"> </w:t>
      </w:r>
    </w:p>
    <w:p w14:paraId="58B3C405" w14:textId="77777777" w:rsidR="00B50850" w:rsidRPr="005F5BAD" w:rsidRDefault="00B50850" w:rsidP="004D7B65">
      <w:pPr>
        <w:autoSpaceDE w:val="0"/>
        <w:autoSpaceDN w:val="0"/>
        <w:adjustRightInd w:val="0"/>
        <w:spacing w:after="0" w:line="360" w:lineRule="auto"/>
        <w:jc w:val="both"/>
        <w:rPr>
          <w:rFonts w:ascii="Times New Roman" w:hAnsi="Times New Roman" w:cs="Times New Roman"/>
          <w:sz w:val="24"/>
          <w:szCs w:val="24"/>
          <w:lang w:val="hr-HR" w:eastAsia="hr-HR" w:bidi="ar-SA"/>
        </w:rPr>
      </w:pPr>
      <w:r w:rsidRPr="005F5BAD">
        <w:rPr>
          <w:rFonts w:ascii="Times New Roman" w:hAnsi="Times New Roman" w:cs="Times New Roman"/>
          <w:sz w:val="24"/>
          <w:szCs w:val="24"/>
          <w:lang w:val="hr-HR" w:eastAsia="hr-HR" w:bidi="ar-SA"/>
        </w:rPr>
        <w:t xml:space="preserve">41. </w:t>
      </w:r>
      <w:r w:rsidR="009845BA" w:rsidRPr="005F5BAD">
        <w:rPr>
          <w:rFonts w:ascii="Times New Roman" w:hAnsi="Times New Roman" w:cs="Times New Roman"/>
          <w:sz w:val="24"/>
          <w:szCs w:val="24"/>
          <w:lang w:val="hr-HR" w:eastAsia="hr-HR" w:bidi="ar-SA"/>
        </w:rPr>
        <w:t xml:space="preserve">H. </w:t>
      </w:r>
      <w:r w:rsidRPr="005F5BAD">
        <w:rPr>
          <w:rFonts w:ascii="Times New Roman" w:hAnsi="Times New Roman" w:cs="Times New Roman"/>
          <w:sz w:val="24"/>
          <w:szCs w:val="24"/>
          <w:lang w:val="hr-HR" w:eastAsia="hr-HR" w:bidi="ar-SA"/>
        </w:rPr>
        <w:t xml:space="preserve">Liang, </w:t>
      </w:r>
      <w:r w:rsidR="009845BA" w:rsidRPr="005F5BAD">
        <w:rPr>
          <w:rFonts w:ascii="Times New Roman" w:hAnsi="Times New Roman" w:cs="Times New Roman"/>
          <w:sz w:val="24"/>
          <w:szCs w:val="24"/>
          <w:lang w:val="hr-HR" w:eastAsia="hr-HR" w:bidi="ar-SA"/>
        </w:rPr>
        <w:t xml:space="preserve">R. </w:t>
      </w:r>
      <w:r w:rsidRPr="005F5BAD">
        <w:rPr>
          <w:rFonts w:ascii="Times New Roman" w:hAnsi="Times New Roman" w:cs="Times New Roman"/>
          <w:sz w:val="24"/>
          <w:szCs w:val="24"/>
          <w:lang w:val="hr-HR" w:eastAsia="hr-HR" w:bidi="ar-SA"/>
        </w:rPr>
        <w:t xml:space="preserve">Xu, </w:t>
      </w:r>
      <w:r w:rsidR="009845BA" w:rsidRPr="005F5BAD">
        <w:rPr>
          <w:rFonts w:ascii="Times New Roman" w:hAnsi="Times New Roman" w:cs="Times New Roman"/>
          <w:sz w:val="24"/>
          <w:szCs w:val="24"/>
          <w:lang w:val="hr-HR" w:eastAsia="hr-HR" w:bidi="ar-SA"/>
        </w:rPr>
        <w:t xml:space="preserve">B.D. </w:t>
      </w:r>
      <w:r w:rsidRPr="005F5BAD">
        <w:rPr>
          <w:rFonts w:ascii="Times New Roman" w:hAnsi="Times New Roman" w:cs="Times New Roman"/>
          <w:sz w:val="24"/>
          <w:szCs w:val="24"/>
          <w:lang w:val="hr-HR" w:eastAsia="hr-HR" w:bidi="ar-SA"/>
        </w:rPr>
        <w:t xml:space="preserve">Favis, </w:t>
      </w:r>
      <w:r w:rsidR="009845BA" w:rsidRPr="005F5BAD">
        <w:rPr>
          <w:rFonts w:ascii="Times New Roman" w:hAnsi="Times New Roman" w:cs="Times New Roman"/>
          <w:sz w:val="24"/>
          <w:szCs w:val="24"/>
          <w:lang w:val="hr-HR" w:eastAsia="hr-HR" w:bidi="ar-SA"/>
        </w:rPr>
        <w:t xml:space="preserve">H.P. </w:t>
      </w:r>
      <w:r w:rsidRPr="005F5BAD">
        <w:rPr>
          <w:rFonts w:ascii="Times New Roman" w:hAnsi="Times New Roman" w:cs="Times New Roman"/>
          <w:sz w:val="24"/>
          <w:szCs w:val="24"/>
          <w:lang w:val="hr-HR" w:eastAsia="hr-HR" w:bidi="ar-SA"/>
        </w:rPr>
        <w:t xml:space="preserve">Schreiber, </w:t>
      </w:r>
      <w:r w:rsidRPr="005F5BAD">
        <w:rPr>
          <w:rFonts w:ascii="Times New Roman" w:hAnsi="Times New Roman" w:cs="Times New Roman"/>
          <w:i/>
          <w:sz w:val="24"/>
          <w:szCs w:val="24"/>
          <w:lang w:val="hr-HR" w:eastAsia="hr-HR" w:bidi="ar-SA"/>
        </w:rPr>
        <w:t>Polyme</w:t>
      </w:r>
      <w:r w:rsidR="00EF793E" w:rsidRPr="005F5BAD">
        <w:rPr>
          <w:rFonts w:ascii="Times New Roman" w:hAnsi="Times New Roman" w:cs="Times New Roman"/>
          <w:i/>
          <w:sz w:val="24"/>
          <w:szCs w:val="24"/>
          <w:lang w:val="hr-HR" w:eastAsia="hr-HR" w:bidi="ar-SA"/>
        </w:rPr>
        <w:t>r</w:t>
      </w:r>
      <w:r w:rsidR="00AE3F60" w:rsidRPr="005F5BAD">
        <w:rPr>
          <w:rFonts w:ascii="Times New Roman" w:hAnsi="Times New Roman" w:cs="Times New Roman"/>
          <w:sz w:val="24"/>
          <w:szCs w:val="24"/>
          <w:lang w:val="hr-HR" w:eastAsia="hr-HR" w:bidi="ar-SA"/>
        </w:rPr>
        <w:t xml:space="preserve"> </w:t>
      </w:r>
      <w:r w:rsidR="00104809" w:rsidRPr="005F5BAD">
        <w:rPr>
          <w:rFonts w:ascii="Times New Roman" w:hAnsi="Times New Roman" w:cs="Times New Roman"/>
          <w:b/>
          <w:sz w:val="24"/>
          <w:szCs w:val="24"/>
          <w:lang w:val="hr-HR" w:eastAsia="hr-HR" w:bidi="ar-SA"/>
        </w:rPr>
        <w:t>1999</w:t>
      </w:r>
      <w:r w:rsidR="00104809" w:rsidRPr="005F5BAD">
        <w:rPr>
          <w:rFonts w:ascii="Times New Roman" w:hAnsi="Times New Roman" w:cs="Times New Roman"/>
          <w:sz w:val="24"/>
          <w:szCs w:val="24"/>
          <w:lang w:val="hr-HR" w:eastAsia="hr-HR" w:bidi="ar-SA"/>
        </w:rPr>
        <w:t>,</w:t>
      </w:r>
      <w:r w:rsidR="00104809" w:rsidRPr="005F5BAD">
        <w:rPr>
          <w:rFonts w:ascii="Times New Roman" w:hAnsi="Times New Roman" w:cs="Times New Roman"/>
          <w:i/>
          <w:sz w:val="24"/>
          <w:szCs w:val="24"/>
          <w:lang w:val="hr-HR" w:eastAsia="hr-HR" w:bidi="ar-SA"/>
        </w:rPr>
        <w:t xml:space="preserve"> </w:t>
      </w:r>
      <w:r w:rsidRPr="005F5BAD">
        <w:rPr>
          <w:rFonts w:ascii="Times New Roman" w:hAnsi="Times New Roman" w:cs="Times New Roman"/>
          <w:i/>
          <w:sz w:val="24"/>
          <w:szCs w:val="24"/>
          <w:lang w:val="hr-HR" w:eastAsia="hr-HR" w:bidi="ar-SA"/>
        </w:rPr>
        <w:t>40</w:t>
      </w:r>
      <w:r w:rsidR="00AE3F60" w:rsidRPr="005F5BAD">
        <w:rPr>
          <w:rFonts w:ascii="Times New Roman" w:hAnsi="Times New Roman" w:cs="Times New Roman"/>
          <w:sz w:val="24"/>
          <w:szCs w:val="24"/>
          <w:lang w:val="hr-HR" w:eastAsia="hr-HR" w:bidi="ar-SA"/>
        </w:rPr>
        <w:t xml:space="preserve">, </w:t>
      </w:r>
      <w:r w:rsidRPr="005F5BAD">
        <w:rPr>
          <w:rFonts w:ascii="Times New Roman" w:hAnsi="Times New Roman" w:cs="Times New Roman"/>
          <w:sz w:val="24"/>
          <w:szCs w:val="24"/>
          <w:lang w:val="hr-HR" w:eastAsia="hr-HR" w:bidi="ar-SA"/>
        </w:rPr>
        <w:t>4419</w:t>
      </w:r>
      <w:r w:rsidR="00AE3F60" w:rsidRPr="005F5BAD">
        <w:rPr>
          <w:rFonts w:ascii="Times New Roman" w:hAnsi="Times New Roman" w:cs="Times New Roman"/>
          <w:sz w:val="24"/>
          <w:szCs w:val="24"/>
          <w:lang w:val="hr-HR" w:eastAsia="hr-HR" w:bidi="ar-SA"/>
        </w:rPr>
        <w:t>-4423.</w:t>
      </w:r>
      <w:r w:rsidRPr="005F5BAD">
        <w:rPr>
          <w:rFonts w:ascii="Times New Roman" w:hAnsi="Times New Roman" w:cs="Times New Roman"/>
          <w:sz w:val="24"/>
          <w:szCs w:val="24"/>
          <w:lang w:val="hr-HR" w:eastAsia="hr-HR" w:bidi="ar-SA"/>
        </w:rPr>
        <w:t xml:space="preserve"> </w:t>
      </w:r>
    </w:p>
    <w:p w14:paraId="0373E33D" w14:textId="77777777" w:rsidR="00B50850" w:rsidRPr="005F5BAD" w:rsidRDefault="00B50850" w:rsidP="004D7B65">
      <w:pPr>
        <w:autoSpaceDE w:val="0"/>
        <w:autoSpaceDN w:val="0"/>
        <w:adjustRightInd w:val="0"/>
        <w:spacing w:after="0" w:line="360" w:lineRule="auto"/>
        <w:jc w:val="both"/>
        <w:rPr>
          <w:rFonts w:ascii="Times New Roman" w:hAnsi="Times New Roman" w:cs="Times New Roman"/>
          <w:sz w:val="24"/>
          <w:szCs w:val="24"/>
          <w:lang w:val="hr-HR" w:eastAsia="hr-HR" w:bidi="ar-SA"/>
        </w:rPr>
      </w:pPr>
      <w:r w:rsidRPr="00095350">
        <w:rPr>
          <w:rFonts w:ascii="Times New Roman" w:hAnsi="Times New Roman" w:cs="Times New Roman"/>
          <w:sz w:val="24"/>
          <w:szCs w:val="24"/>
          <w:lang w:val="hr-HR" w:eastAsia="hr-HR" w:bidi="ar-SA"/>
        </w:rPr>
        <w:t xml:space="preserve">42. </w:t>
      </w:r>
      <w:r w:rsidR="00030DD8" w:rsidRPr="00095350">
        <w:rPr>
          <w:rFonts w:ascii="Times New Roman" w:hAnsi="Times New Roman" w:cs="Times New Roman"/>
          <w:sz w:val="24"/>
          <w:szCs w:val="24"/>
          <w:lang w:val="hr-HR" w:eastAsia="hr-HR" w:bidi="ar-SA"/>
        </w:rPr>
        <w:t>M</w:t>
      </w:r>
      <w:r w:rsidR="00030DD8" w:rsidRPr="005F5BAD">
        <w:rPr>
          <w:rFonts w:ascii="Times New Roman" w:hAnsi="Times New Roman" w:cs="Times New Roman"/>
          <w:sz w:val="24"/>
          <w:szCs w:val="24"/>
          <w:lang w:val="hr-HR" w:eastAsia="hr-HR" w:bidi="ar-SA"/>
        </w:rPr>
        <w:t xml:space="preserve">. </w:t>
      </w:r>
      <w:r w:rsidR="00DB6031" w:rsidRPr="005F5BAD">
        <w:rPr>
          <w:rFonts w:ascii="Times New Roman" w:hAnsi="Times New Roman" w:cs="Times New Roman"/>
          <w:sz w:val="24"/>
          <w:szCs w:val="24"/>
          <w:lang w:val="hr-HR" w:eastAsia="hr-HR" w:bidi="ar-SA"/>
        </w:rPr>
        <w:t>Jenkins</w:t>
      </w:r>
      <w:r w:rsidR="00030DD8" w:rsidRPr="005F5BAD">
        <w:rPr>
          <w:rFonts w:ascii="Times New Roman" w:hAnsi="Times New Roman" w:cs="Times New Roman"/>
          <w:sz w:val="24"/>
          <w:szCs w:val="24"/>
          <w:lang w:val="hr-HR" w:eastAsia="hr-HR" w:bidi="ar-SA"/>
        </w:rPr>
        <w:t>,</w:t>
      </w:r>
      <w:r w:rsidR="00486C98" w:rsidRPr="005F5BAD">
        <w:rPr>
          <w:rFonts w:ascii="Times New Roman" w:hAnsi="Times New Roman" w:cs="Times New Roman"/>
          <w:sz w:val="24"/>
          <w:szCs w:val="24"/>
          <w:lang w:val="hr-HR" w:eastAsia="hr-HR" w:bidi="ar-SA"/>
        </w:rPr>
        <w:t xml:space="preserve"> </w:t>
      </w:r>
      <w:r w:rsidR="00030DD8" w:rsidRPr="005F5BAD">
        <w:rPr>
          <w:rFonts w:ascii="Times New Roman" w:hAnsi="Times New Roman" w:cs="Times New Roman"/>
          <w:sz w:val="24"/>
          <w:szCs w:val="24"/>
          <w:lang w:val="hr-HR" w:eastAsia="hr-HR" w:bidi="ar-SA"/>
        </w:rPr>
        <w:t xml:space="preserve">N. J. </w:t>
      </w:r>
      <w:r w:rsidRPr="005F5BAD">
        <w:rPr>
          <w:rFonts w:ascii="Times New Roman" w:hAnsi="Times New Roman" w:cs="Times New Roman"/>
          <w:sz w:val="24"/>
          <w:szCs w:val="24"/>
          <w:lang w:val="hr-HR" w:eastAsia="hr-HR" w:bidi="ar-SA"/>
        </w:rPr>
        <w:t>Mills</w:t>
      </w:r>
      <w:r w:rsidR="00030DD8" w:rsidRPr="005F5BAD">
        <w:rPr>
          <w:rFonts w:ascii="Times New Roman" w:hAnsi="Times New Roman" w:cs="Times New Roman"/>
          <w:sz w:val="24"/>
          <w:szCs w:val="24"/>
          <w:lang w:val="hr-HR" w:eastAsia="hr-HR" w:bidi="ar-SA"/>
        </w:rPr>
        <w:t>,</w:t>
      </w:r>
      <w:r w:rsidRPr="005F5BAD">
        <w:rPr>
          <w:rFonts w:ascii="Times New Roman" w:hAnsi="Times New Roman" w:cs="Times New Roman"/>
          <w:sz w:val="24"/>
          <w:szCs w:val="24"/>
          <w:lang w:val="hr-HR" w:eastAsia="hr-HR" w:bidi="ar-SA"/>
        </w:rPr>
        <w:t xml:space="preserve"> </w:t>
      </w:r>
      <w:r w:rsidR="00030DD8" w:rsidRPr="005F5BAD">
        <w:rPr>
          <w:rFonts w:ascii="Times New Roman" w:hAnsi="Times New Roman" w:cs="Times New Roman"/>
          <w:sz w:val="24"/>
          <w:szCs w:val="24"/>
          <w:lang w:val="hr-HR" w:eastAsia="hr-HR" w:bidi="ar-SA"/>
        </w:rPr>
        <w:t>i</w:t>
      </w:r>
      <w:r w:rsidR="00486C98" w:rsidRPr="005F5BAD">
        <w:rPr>
          <w:rFonts w:ascii="Times New Roman" w:hAnsi="Times New Roman" w:cs="Times New Roman"/>
          <w:sz w:val="24"/>
          <w:szCs w:val="24"/>
          <w:lang w:val="hr-HR" w:eastAsia="hr-HR" w:bidi="ar-SA"/>
        </w:rPr>
        <w:t>n</w:t>
      </w:r>
      <w:r w:rsidR="00030DD8" w:rsidRPr="005F5BAD">
        <w:rPr>
          <w:rFonts w:ascii="Times New Roman" w:hAnsi="Times New Roman" w:cs="Times New Roman"/>
          <w:sz w:val="24"/>
          <w:szCs w:val="24"/>
          <w:lang w:val="hr-HR" w:eastAsia="hr-HR" w:bidi="ar-SA"/>
        </w:rPr>
        <w:t>:</w:t>
      </w:r>
      <w:r w:rsidR="00486C98" w:rsidRPr="005F5BAD">
        <w:rPr>
          <w:rFonts w:ascii="Times New Roman" w:hAnsi="Times New Roman" w:cs="Times New Roman"/>
          <w:sz w:val="24"/>
          <w:szCs w:val="24"/>
          <w:lang w:val="hr-HR" w:eastAsia="hr-HR" w:bidi="ar-SA"/>
        </w:rPr>
        <w:t xml:space="preserve"> </w:t>
      </w:r>
      <w:r w:rsidRPr="005F5BAD">
        <w:rPr>
          <w:rFonts w:ascii="Times New Roman" w:hAnsi="Times New Roman" w:cs="Times New Roman"/>
          <w:sz w:val="24"/>
          <w:szCs w:val="24"/>
          <w:lang w:val="hr-HR" w:eastAsia="hr-HR" w:bidi="ar-SA"/>
        </w:rPr>
        <w:t>Plastics: Microstructure and Engineering Applications</w:t>
      </w:r>
      <w:r w:rsidR="00DB6031" w:rsidRPr="005F5BAD">
        <w:rPr>
          <w:rFonts w:ascii="Times New Roman" w:hAnsi="Times New Roman" w:cs="Times New Roman"/>
          <w:sz w:val="24"/>
          <w:szCs w:val="24"/>
          <w:lang w:val="hr-HR" w:eastAsia="hr-HR" w:bidi="ar-SA"/>
        </w:rPr>
        <w:t>, 3</w:t>
      </w:r>
      <w:r w:rsidR="00DB6031" w:rsidRPr="005F5BAD">
        <w:rPr>
          <w:rFonts w:ascii="Times New Roman" w:hAnsi="Times New Roman" w:cs="Times New Roman"/>
          <w:sz w:val="24"/>
          <w:szCs w:val="24"/>
          <w:vertAlign w:val="superscript"/>
          <w:lang w:val="hr-HR" w:eastAsia="hr-HR" w:bidi="ar-SA"/>
        </w:rPr>
        <w:t xml:space="preserve">rd </w:t>
      </w:r>
      <w:r w:rsidR="00486C98" w:rsidRPr="005F5BAD">
        <w:rPr>
          <w:rFonts w:ascii="Times New Roman" w:hAnsi="Times New Roman" w:cs="Times New Roman"/>
          <w:sz w:val="24"/>
          <w:szCs w:val="24"/>
          <w:lang w:val="hr-HR" w:eastAsia="hr-HR" w:bidi="ar-SA"/>
        </w:rPr>
        <w:t>edition</w:t>
      </w:r>
      <w:r w:rsidR="00EF793E" w:rsidRPr="005F5BAD">
        <w:rPr>
          <w:rFonts w:ascii="Times New Roman" w:hAnsi="Times New Roman" w:cs="Times New Roman"/>
          <w:sz w:val="24"/>
          <w:szCs w:val="24"/>
          <w:lang w:val="hr-HR" w:eastAsia="hr-HR" w:bidi="ar-SA"/>
        </w:rPr>
        <w:t xml:space="preserve">, </w:t>
      </w:r>
      <w:r w:rsidR="00DB6031" w:rsidRPr="005F5BAD">
        <w:rPr>
          <w:rFonts w:ascii="Times New Roman" w:hAnsi="Times New Roman" w:cs="Times New Roman"/>
          <w:sz w:val="24"/>
          <w:szCs w:val="24"/>
        </w:rPr>
        <w:t>Butterworth-Heinemann for Elsevier, Oxford,</w:t>
      </w:r>
      <w:r w:rsidR="00486C98" w:rsidRPr="005F5BAD">
        <w:rPr>
          <w:rFonts w:ascii="Times New Roman" w:hAnsi="Times New Roman" w:cs="Times New Roman"/>
          <w:sz w:val="24"/>
          <w:szCs w:val="24"/>
          <w:lang w:val="hr-HR" w:eastAsia="hr-HR" w:bidi="ar-SA"/>
        </w:rPr>
        <w:t xml:space="preserve"> </w:t>
      </w:r>
      <w:r w:rsidR="00030DD8" w:rsidRPr="005F5BAD">
        <w:rPr>
          <w:rFonts w:ascii="Times New Roman" w:hAnsi="Times New Roman" w:cs="Times New Roman"/>
          <w:sz w:val="24"/>
          <w:szCs w:val="24"/>
          <w:lang w:val="hr-HR" w:eastAsia="hr-HR" w:bidi="ar-SA"/>
        </w:rPr>
        <w:t xml:space="preserve">UK, </w:t>
      </w:r>
      <w:r w:rsidR="00486C98" w:rsidRPr="005F5BAD">
        <w:rPr>
          <w:rFonts w:ascii="Times New Roman" w:hAnsi="Times New Roman" w:cs="Times New Roman"/>
          <w:b/>
          <w:sz w:val="24"/>
          <w:szCs w:val="24"/>
          <w:lang w:val="hr-HR" w:eastAsia="hr-HR" w:bidi="ar-SA"/>
        </w:rPr>
        <w:t>1993</w:t>
      </w:r>
      <w:r w:rsidR="00486C98" w:rsidRPr="005F5BAD">
        <w:rPr>
          <w:rFonts w:ascii="Times New Roman" w:hAnsi="Times New Roman" w:cs="Times New Roman"/>
          <w:sz w:val="24"/>
          <w:szCs w:val="24"/>
          <w:lang w:val="hr-HR" w:eastAsia="hr-HR" w:bidi="ar-SA"/>
        </w:rPr>
        <w:t>, pp</w:t>
      </w:r>
      <w:r w:rsidR="00030DD8" w:rsidRPr="005F5BAD">
        <w:rPr>
          <w:rFonts w:ascii="Times New Roman" w:hAnsi="Times New Roman" w:cs="Times New Roman"/>
          <w:sz w:val="24"/>
          <w:szCs w:val="24"/>
          <w:lang w:val="hr-HR" w:eastAsia="hr-HR" w:bidi="ar-SA"/>
        </w:rPr>
        <w:t>.</w:t>
      </w:r>
      <w:r w:rsidR="00DB6031" w:rsidRPr="005F5BAD">
        <w:rPr>
          <w:rFonts w:ascii="Times New Roman" w:hAnsi="Times New Roman" w:cs="Times New Roman"/>
          <w:sz w:val="24"/>
          <w:szCs w:val="24"/>
          <w:lang w:val="hr-HR" w:eastAsia="hr-HR" w:bidi="ar-SA"/>
        </w:rPr>
        <w:t xml:space="preserve"> 229</w:t>
      </w:r>
      <w:r w:rsidR="00486C98" w:rsidRPr="005F5BAD">
        <w:rPr>
          <w:rFonts w:ascii="Times New Roman" w:hAnsi="Times New Roman" w:cs="Times New Roman"/>
          <w:sz w:val="24"/>
          <w:szCs w:val="24"/>
          <w:lang w:val="hr-HR" w:eastAsia="hr-HR" w:bidi="ar-SA"/>
        </w:rPr>
        <w:t>-249.</w:t>
      </w:r>
    </w:p>
    <w:p w14:paraId="0FE15276" w14:textId="77777777" w:rsidR="00B50850" w:rsidRPr="005F5BAD" w:rsidRDefault="00B50850" w:rsidP="004D7B65">
      <w:pPr>
        <w:autoSpaceDE w:val="0"/>
        <w:autoSpaceDN w:val="0"/>
        <w:adjustRightInd w:val="0"/>
        <w:spacing w:after="0" w:line="360" w:lineRule="auto"/>
        <w:jc w:val="both"/>
        <w:rPr>
          <w:rFonts w:ascii="Times New Roman" w:hAnsi="Times New Roman" w:cs="Times New Roman"/>
          <w:sz w:val="24"/>
          <w:szCs w:val="24"/>
          <w:lang w:val="hr-HR" w:eastAsia="hr-HR" w:bidi="ar-SA"/>
        </w:rPr>
      </w:pPr>
      <w:r w:rsidRPr="00095350">
        <w:rPr>
          <w:rFonts w:ascii="Times New Roman" w:hAnsi="Times New Roman" w:cs="Times New Roman"/>
          <w:sz w:val="24"/>
          <w:szCs w:val="24"/>
          <w:lang w:val="hr-HR" w:eastAsia="hr-HR" w:bidi="ar-SA"/>
        </w:rPr>
        <w:t>43.</w:t>
      </w:r>
      <w:r w:rsidRPr="005F5BAD">
        <w:rPr>
          <w:rFonts w:ascii="Times New Roman" w:hAnsi="Times New Roman" w:cs="Times New Roman"/>
          <w:sz w:val="24"/>
          <w:szCs w:val="24"/>
          <w:lang w:val="hr-HR" w:eastAsia="hr-HR" w:bidi="ar-SA"/>
        </w:rPr>
        <w:t xml:space="preserve"> </w:t>
      </w:r>
      <w:r w:rsidR="00030DD8" w:rsidRPr="005F5BAD">
        <w:rPr>
          <w:rFonts w:ascii="Times New Roman" w:hAnsi="Times New Roman" w:cs="Times New Roman"/>
          <w:sz w:val="24"/>
          <w:szCs w:val="24"/>
          <w:lang w:val="hr-HR" w:eastAsia="hr-HR" w:bidi="ar-SA"/>
        </w:rPr>
        <w:t xml:space="preserve">A. K. </w:t>
      </w:r>
      <w:r w:rsidRPr="005F5BAD">
        <w:rPr>
          <w:rFonts w:ascii="Times New Roman" w:hAnsi="Times New Roman" w:cs="Times New Roman"/>
          <w:sz w:val="24"/>
          <w:szCs w:val="24"/>
          <w:lang w:val="hr-HR" w:eastAsia="hr-HR" w:bidi="ar-SA"/>
        </w:rPr>
        <w:t>Ghosal</w:t>
      </w:r>
      <w:r w:rsidR="00DB6031" w:rsidRPr="005F5BAD">
        <w:rPr>
          <w:rFonts w:ascii="Times New Roman" w:hAnsi="Times New Roman" w:cs="Times New Roman"/>
          <w:sz w:val="24"/>
          <w:szCs w:val="24"/>
          <w:lang w:val="hr-HR" w:eastAsia="hr-HR" w:bidi="ar-SA"/>
        </w:rPr>
        <w:t>,</w:t>
      </w:r>
      <w:r w:rsidRPr="005F5BAD">
        <w:rPr>
          <w:rFonts w:ascii="Times New Roman" w:hAnsi="Times New Roman" w:cs="Times New Roman"/>
          <w:sz w:val="24"/>
          <w:szCs w:val="24"/>
          <w:lang w:val="hr-HR" w:eastAsia="hr-HR" w:bidi="ar-SA"/>
        </w:rPr>
        <w:t xml:space="preserve"> Crystallization of Isotactic Poly(Propylene</w:t>
      </w:r>
      <w:r w:rsidR="00DB6031" w:rsidRPr="005F5BAD">
        <w:rPr>
          <w:rFonts w:ascii="Times New Roman" w:hAnsi="Times New Roman" w:cs="Times New Roman"/>
          <w:sz w:val="24"/>
          <w:szCs w:val="24"/>
          <w:lang w:val="hr-HR" w:eastAsia="hr-HR" w:bidi="ar-SA"/>
        </w:rPr>
        <w:t>s) with Enachanted Melt Strength, Ph</w:t>
      </w:r>
      <w:r w:rsidR="00486C98" w:rsidRPr="005F5BAD">
        <w:rPr>
          <w:rFonts w:ascii="Times New Roman" w:hAnsi="Times New Roman" w:cs="Times New Roman"/>
          <w:sz w:val="24"/>
          <w:szCs w:val="24"/>
          <w:lang w:val="hr-HR" w:eastAsia="hr-HR" w:bidi="ar-SA"/>
        </w:rPr>
        <w:t xml:space="preserve">. </w:t>
      </w:r>
      <w:r w:rsidR="00DB6031" w:rsidRPr="005F5BAD">
        <w:rPr>
          <w:rFonts w:ascii="Times New Roman" w:hAnsi="Times New Roman" w:cs="Times New Roman"/>
          <w:sz w:val="24"/>
          <w:szCs w:val="24"/>
          <w:lang w:val="hr-HR" w:eastAsia="hr-HR" w:bidi="ar-SA"/>
        </w:rPr>
        <w:t>D</w:t>
      </w:r>
      <w:r w:rsidR="00486C98" w:rsidRPr="005F5BAD">
        <w:rPr>
          <w:rFonts w:ascii="Times New Roman" w:hAnsi="Times New Roman" w:cs="Times New Roman"/>
          <w:sz w:val="24"/>
          <w:szCs w:val="24"/>
          <w:lang w:val="hr-HR" w:eastAsia="hr-HR" w:bidi="ar-SA"/>
        </w:rPr>
        <w:t>. T</w:t>
      </w:r>
      <w:r w:rsidR="00DB6031" w:rsidRPr="005F5BAD">
        <w:rPr>
          <w:rFonts w:ascii="Times New Roman" w:hAnsi="Times New Roman" w:cs="Times New Roman"/>
          <w:sz w:val="24"/>
          <w:szCs w:val="24"/>
          <w:lang w:val="hr-HR" w:eastAsia="hr-HR" w:bidi="ar-SA"/>
        </w:rPr>
        <w:t>hesis,</w:t>
      </w:r>
      <w:r w:rsidRPr="005F5BAD">
        <w:rPr>
          <w:rFonts w:ascii="Times New Roman" w:hAnsi="Times New Roman" w:cs="Times New Roman"/>
          <w:sz w:val="24"/>
          <w:szCs w:val="24"/>
          <w:lang w:val="hr-HR" w:eastAsia="hr-HR" w:bidi="ar-SA"/>
        </w:rPr>
        <w:t xml:space="preserve"> </w:t>
      </w:r>
      <w:r w:rsidR="00DB6031" w:rsidRPr="005F5BAD">
        <w:rPr>
          <w:rFonts w:ascii="Times New Roman" w:hAnsi="Times New Roman" w:cs="Times New Roman"/>
          <w:sz w:val="24"/>
          <w:szCs w:val="24"/>
          <w:lang w:val="hr-HR" w:eastAsia="hr-HR" w:bidi="ar-SA"/>
        </w:rPr>
        <w:t xml:space="preserve">Florida State University, </w:t>
      </w:r>
      <w:r w:rsidR="00030DD8" w:rsidRPr="005F5BAD">
        <w:rPr>
          <w:rFonts w:ascii="Times New Roman" w:hAnsi="Times New Roman" w:cs="Times New Roman"/>
          <w:sz w:val="24"/>
          <w:szCs w:val="24"/>
          <w:lang w:val="hr-HR" w:eastAsia="hr-HR" w:bidi="ar-SA"/>
        </w:rPr>
        <w:t xml:space="preserve">USA, </w:t>
      </w:r>
      <w:r w:rsidR="00DB6031" w:rsidRPr="005F5BAD">
        <w:rPr>
          <w:rFonts w:ascii="Times New Roman" w:hAnsi="Times New Roman" w:cs="Times New Roman"/>
          <w:b/>
          <w:sz w:val="24"/>
          <w:szCs w:val="24"/>
          <w:lang w:val="hr-HR" w:eastAsia="hr-HR" w:bidi="ar-SA"/>
        </w:rPr>
        <w:t>2008</w:t>
      </w:r>
      <w:r w:rsidR="00486C98" w:rsidRPr="005F5BAD">
        <w:rPr>
          <w:rFonts w:ascii="Times New Roman" w:hAnsi="Times New Roman" w:cs="Times New Roman"/>
          <w:sz w:val="24"/>
          <w:szCs w:val="24"/>
          <w:lang w:val="hr-HR" w:eastAsia="hr-HR" w:bidi="ar-SA"/>
        </w:rPr>
        <w:t>.</w:t>
      </w:r>
    </w:p>
    <w:p w14:paraId="52252E4A" w14:textId="77777777" w:rsidR="00B50850" w:rsidRPr="005F5BAD" w:rsidRDefault="00B50850" w:rsidP="004D7B65">
      <w:pPr>
        <w:spacing w:after="0" w:line="360" w:lineRule="auto"/>
        <w:jc w:val="both"/>
        <w:rPr>
          <w:rFonts w:ascii="Times New Roman" w:hAnsi="Times New Roman" w:cs="Times New Roman"/>
          <w:sz w:val="24"/>
          <w:szCs w:val="24"/>
        </w:rPr>
      </w:pPr>
      <w:r w:rsidRPr="005F5BAD">
        <w:rPr>
          <w:rFonts w:ascii="Times New Roman" w:hAnsi="Times New Roman" w:cs="Times New Roman"/>
          <w:sz w:val="24"/>
          <w:szCs w:val="24"/>
          <w:lang w:val="hr-HR" w:eastAsia="hr-HR" w:bidi="ar-SA"/>
        </w:rPr>
        <w:t>44.</w:t>
      </w:r>
      <w:r w:rsidR="00ED75D7" w:rsidRPr="005F5BAD">
        <w:rPr>
          <w:rFonts w:ascii="Times New Roman" w:hAnsi="Times New Roman" w:cs="Times New Roman"/>
          <w:sz w:val="24"/>
          <w:szCs w:val="24"/>
        </w:rPr>
        <w:t xml:space="preserve"> </w:t>
      </w:r>
      <w:r w:rsidR="00030DD8" w:rsidRPr="005F5BAD">
        <w:rPr>
          <w:rFonts w:ascii="Times New Roman" w:hAnsi="Times New Roman" w:cs="Times New Roman"/>
          <w:sz w:val="24"/>
          <w:szCs w:val="24"/>
        </w:rPr>
        <w:t xml:space="preserve">G. M. </w:t>
      </w:r>
      <w:r w:rsidR="00ED75D7" w:rsidRPr="005F5BAD">
        <w:rPr>
          <w:rFonts w:ascii="Times New Roman" w:hAnsi="Times New Roman" w:cs="Times New Roman"/>
          <w:sz w:val="24"/>
          <w:szCs w:val="24"/>
        </w:rPr>
        <w:t xml:space="preserve">Jordhamo, </w:t>
      </w:r>
      <w:r w:rsidR="00030DD8" w:rsidRPr="005F5BAD">
        <w:rPr>
          <w:rFonts w:ascii="Times New Roman" w:hAnsi="Times New Roman" w:cs="Times New Roman"/>
          <w:sz w:val="24"/>
          <w:szCs w:val="24"/>
        </w:rPr>
        <w:t>J. A. Manson,</w:t>
      </w:r>
      <w:r w:rsidR="00486C98" w:rsidRPr="005F5BAD">
        <w:rPr>
          <w:rFonts w:ascii="Times New Roman" w:hAnsi="Times New Roman" w:cs="Times New Roman"/>
          <w:sz w:val="24"/>
          <w:szCs w:val="24"/>
        </w:rPr>
        <w:t xml:space="preserve"> </w:t>
      </w:r>
      <w:r w:rsidR="00030DD8" w:rsidRPr="005F5BAD">
        <w:rPr>
          <w:rFonts w:ascii="Times New Roman" w:hAnsi="Times New Roman" w:cs="Times New Roman"/>
          <w:sz w:val="24"/>
          <w:szCs w:val="24"/>
        </w:rPr>
        <w:t xml:space="preserve">L. H. </w:t>
      </w:r>
      <w:r w:rsidRPr="005F5BAD">
        <w:rPr>
          <w:rFonts w:ascii="Times New Roman" w:hAnsi="Times New Roman" w:cs="Times New Roman"/>
          <w:sz w:val="24"/>
          <w:szCs w:val="24"/>
        </w:rPr>
        <w:t xml:space="preserve">Sperling, </w:t>
      </w:r>
      <w:r w:rsidRPr="005F5BAD">
        <w:rPr>
          <w:rFonts w:ascii="Times New Roman" w:hAnsi="Times New Roman" w:cs="Times New Roman"/>
          <w:i/>
          <w:sz w:val="24"/>
          <w:szCs w:val="24"/>
        </w:rPr>
        <w:t>Polym.</w:t>
      </w:r>
      <w:r w:rsidR="00ED75D7" w:rsidRPr="005F5BAD">
        <w:rPr>
          <w:rFonts w:ascii="Times New Roman" w:hAnsi="Times New Roman" w:cs="Times New Roman"/>
          <w:i/>
          <w:sz w:val="24"/>
          <w:szCs w:val="24"/>
        </w:rPr>
        <w:t xml:space="preserve"> </w:t>
      </w:r>
      <w:r w:rsidRPr="005F5BAD">
        <w:rPr>
          <w:rFonts w:ascii="Times New Roman" w:hAnsi="Times New Roman" w:cs="Times New Roman"/>
          <w:i/>
          <w:sz w:val="24"/>
          <w:szCs w:val="24"/>
        </w:rPr>
        <w:t>Eng. Sci.</w:t>
      </w:r>
      <w:r w:rsidR="00ED75D7" w:rsidRPr="005F5BAD">
        <w:rPr>
          <w:rFonts w:ascii="Times New Roman" w:hAnsi="Times New Roman" w:cs="Times New Roman"/>
          <w:sz w:val="24"/>
          <w:szCs w:val="24"/>
        </w:rPr>
        <w:t xml:space="preserve"> </w:t>
      </w:r>
      <w:r w:rsidRPr="005F5BAD">
        <w:rPr>
          <w:rFonts w:ascii="Times New Roman" w:hAnsi="Times New Roman" w:cs="Times New Roman"/>
          <w:b/>
          <w:sz w:val="24"/>
          <w:szCs w:val="24"/>
        </w:rPr>
        <w:t>1986</w:t>
      </w:r>
      <w:r w:rsidRPr="005F5BAD">
        <w:rPr>
          <w:rFonts w:ascii="Times New Roman" w:hAnsi="Times New Roman" w:cs="Times New Roman"/>
          <w:sz w:val="24"/>
          <w:szCs w:val="24"/>
        </w:rPr>
        <w:t xml:space="preserve">, </w:t>
      </w:r>
      <w:r w:rsidRPr="005F5BAD">
        <w:rPr>
          <w:rFonts w:ascii="Times New Roman" w:hAnsi="Times New Roman" w:cs="Times New Roman"/>
          <w:i/>
          <w:sz w:val="24"/>
          <w:szCs w:val="24"/>
        </w:rPr>
        <w:t>26</w:t>
      </w:r>
      <w:r w:rsidR="00486C98" w:rsidRPr="005F5BAD">
        <w:rPr>
          <w:rFonts w:ascii="Times New Roman" w:hAnsi="Times New Roman" w:cs="Times New Roman"/>
          <w:sz w:val="24"/>
          <w:szCs w:val="24"/>
        </w:rPr>
        <w:t xml:space="preserve">, </w:t>
      </w:r>
      <w:r w:rsidRPr="005F5BAD">
        <w:rPr>
          <w:rFonts w:ascii="Times New Roman" w:hAnsi="Times New Roman" w:cs="Times New Roman"/>
          <w:sz w:val="24"/>
          <w:szCs w:val="24"/>
        </w:rPr>
        <w:t>517</w:t>
      </w:r>
      <w:r w:rsidR="00486C98" w:rsidRPr="005F5BAD">
        <w:rPr>
          <w:rFonts w:ascii="Times New Roman" w:hAnsi="Times New Roman" w:cs="Times New Roman"/>
          <w:sz w:val="24"/>
          <w:szCs w:val="24"/>
        </w:rPr>
        <w:t>-524.</w:t>
      </w:r>
    </w:p>
    <w:p w14:paraId="776DBA46" w14:textId="77777777" w:rsidR="00ED75D7" w:rsidRPr="005F5BAD" w:rsidRDefault="00ED75D7" w:rsidP="004D7B65">
      <w:pPr>
        <w:spacing w:after="0" w:line="360" w:lineRule="auto"/>
        <w:jc w:val="both"/>
        <w:rPr>
          <w:rFonts w:ascii="Times New Roman" w:hAnsi="Times New Roman" w:cs="Times New Roman"/>
          <w:sz w:val="24"/>
          <w:szCs w:val="24"/>
        </w:rPr>
      </w:pPr>
      <w:r w:rsidRPr="005F5BAD">
        <w:rPr>
          <w:rFonts w:ascii="Times New Roman" w:hAnsi="Times New Roman" w:cs="Times New Roman"/>
          <w:sz w:val="24"/>
          <w:szCs w:val="24"/>
        </w:rPr>
        <w:t xml:space="preserve">45. </w:t>
      </w:r>
      <w:r w:rsidR="00030DD8" w:rsidRPr="005F5BAD">
        <w:rPr>
          <w:rFonts w:ascii="Times New Roman" w:hAnsi="Times New Roman" w:cs="Times New Roman"/>
          <w:sz w:val="24"/>
          <w:szCs w:val="24"/>
        </w:rPr>
        <w:t xml:space="preserve">C. </w:t>
      </w:r>
      <w:r w:rsidRPr="005F5BAD">
        <w:rPr>
          <w:rFonts w:ascii="Times New Roman" w:hAnsi="Times New Roman" w:cs="Times New Roman"/>
          <w:sz w:val="24"/>
          <w:szCs w:val="24"/>
        </w:rPr>
        <w:t xml:space="preserve">Lotti, </w:t>
      </w:r>
      <w:r w:rsidR="00030DD8" w:rsidRPr="005F5BAD">
        <w:rPr>
          <w:rFonts w:ascii="Times New Roman" w:hAnsi="Times New Roman" w:cs="Times New Roman"/>
          <w:sz w:val="24"/>
          <w:szCs w:val="24"/>
        </w:rPr>
        <w:t xml:space="preserve">C. A. </w:t>
      </w:r>
      <w:r w:rsidRPr="005F5BAD">
        <w:rPr>
          <w:rFonts w:ascii="Times New Roman" w:hAnsi="Times New Roman" w:cs="Times New Roman"/>
          <w:sz w:val="24"/>
          <w:szCs w:val="24"/>
        </w:rPr>
        <w:t xml:space="preserve">Correa, </w:t>
      </w:r>
      <w:r w:rsidR="00030DD8" w:rsidRPr="005F5BAD">
        <w:rPr>
          <w:rFonts w:ascii="Times New Roman" w:hAnsi="Times New Roman" w:cs="Times New Roman"/>
          <w:sz w:val="24"/>
          <w:szCs w:val="24"/>
        </w:rPr>
        <w:t xml:space="preserve">S. V. </w:t>
      </w:r>
      <w:r w:rsidR="00A56C2C" w:rsidRPr="005F5BAD">
        <w:rPr>
          <w:rFonts w:ascii="Times New Roman" w:hAnsi="Times New Roman" w:cs="Times New Roman"/>
          <w:sz w:val="24"/>
          <w:szCs w:val="24"/>
        </w:rPr>
        <w:t>Canevarolo</w:t>
      </w:r>
      <w:r w:rsidRPr="005F5BAD">
        <w:rPr>
          <w:rFonts w:ascii="Times New Roman" w:hAnsi="Times New Roman" w:cs="Times New Roman"/>
          <w:sz w:val="24"/>
          <w:szCs w:val="24"/>
        </w:rPr>
        <w:t>,</w:t>
      </w:r>
      <w:r w:rsidR="00D97EED" w:rsidRPr="005F5BAD">
        <w:rPr>
          <w:rFonts w:ascii="Times New Roman" w:hAnsi="Times New Roman" w:cs="Times New Roman"/>
          <w:sz w:val="24"/>
          <w:szCs w:val="24"/>
        </w:rPr>
        <w:t xml:space="preserve"> </w:t>
      </w:r>
      <w:r w:rsidR="00A56C2C" w:rsidRPr="005F5BAD">
        <w:rPr>
          <w:rFonts w:ascii="Times New Roman" w:hAnsi="Times New Roman" w:cs="Times New Roman"/>
          <w:i/>
          <w:sz w:val="24"/>
          <w:szCs w:val="24"/>
        </w:rPr>
        <w:t xml:space="preserve">Mat. </w:t>
      </w:r>
      <w:r w:rsidRPr="005F5BAD">
        <w:rPr>
          <w:rFonts w:ascii="Times New Roman" w:hAnsi="Times New Roman" w:cs="Times New Roman"/>
          <w:i/>
          <w:sz w:val="24"/>
          <w:szCs w:val="24"/>
        </w:rPr>
        <w:t>Res</w:t>
      </w:r>
      <w:r w:rsidR="00D97EED" w:rsidRPr="005F5BAD">
        <w:rPr>
          <w:rFonts w:ascii="Times New Roman" w:hAnsi="Times New Roman" w:cs="Times New Roman"/>
          <w:sz w:val="24"/>
          <w:szCs w:val="24"/>
        </w:rPr>
        <w:t xml:space="preserve">. </w:t>
      </w:r>
      <w:r w:rsidR="00D97EED" w:rsidRPr="005F5BAD">
        <w:rPr>
          <w:rFonts w:ascii="Times New Roman" w:hAnsi="Times New Roman" w:cs="Times New Roman"/>
          <w:b/>
          <w:sz w:val="24"/>
          <w:szCs w:val="24"/>
        </w:rPr>
        <w:t>2000</w:t>
      </w:r>
      <w:r w:rsidR="00D97EED" w:rsidRPr="005F5BAD">
        <w:rPr>
          <w:rFonts w:ascii="Times New Roman" w:hAnsi="Times New Roman" w:cs="Times New Roman"/>
          <w:sz w:val="24"/>
          <w:szCs w:val="24"/>
        </w:rPr>
        <w:t xml:space="preserve">, </w:t>
      </w:r>
      <w:r w:rsidR="00D97EED" w:rsidRPr="005F5BAD">
        <w:rPr>
          <w:rFonts w:ascii="Times New Roman" w:hAnsi="Times New Roman" w:cs="Times New Roman"/>
          <w:i/>
          <w:sz w:val="24"/>
          <w:szCs w:val="24"/>
        </w:rPr>
        <w:t>3</w:t>
      </w:r>
      <w:r w:rsidR="00D97EED" w:rsidRPr="005F5BAD">
        <w:rPr>
          <w:rFonts w:ascii="Times New Roman" w:hAnsi="Times New Roman" w:cs="Times New Roman"/>
          <w:sz w:val="24"/>
          <w:szCs w:val="24"/>
        </w:rPr>
        <w:t xml:space="preserve">, </w:t>
      </w:r>
      <w:r w:rsidRPr="005F5BAD">
        <w:rPr>
          <w:rFonts w:ascii="Times New Roman" w:hAnsi="Times New Roman" w:cs="Times New Roman"/>
          <w:sz w:val="24"/>
          <w:szCs w:val="24"/>
        </w:rPr>
        <w:t>37</w:t>
      </w:r>
      <w:r w:rsidR="00D97EED" w:rsidRPr="005F5BAD">
        <w:rPr>
          <w:rFonts w:ascii="Times New Roman" w:hAnsi="Times New Roman" w:cs="Times New Roman"/>
          <w:sz w:val="24"/>
          <w:szCs w:val="24"/>
        </w:rPr>
        <w:t>-44.</w:t>
      </w:r>
    </w:p>
    <w:p w14:paraId="47901720" w14:textId="77777777" w:rsidR="00ED75D7" w:rsidRPr="005F5BAD" w:rsidRDefault="00ED75D7" w:rsidP="004D7B65">
      <w:pPr>
        <w:spacing w:after="0" w:line="360" w:lineRule="auto"/>
        <w:jc w:val="both"/>
        <w:rPr>
          <w:rFonts w:ascii="Times New Roman" w:hAnsi="Times New Roman" w:cs="Times New Roman"/>
          <w:sz w:val="24"/>
          <w:szCs w:val="24"/>
        </w:rPr>
      </w:pPr>
      <w:r w:rsidRPr="005F5BAD">
        <w:rPr>
          <w:rFonts w:ascii="Times New Roman" w:hAnsi="Times New Roman" w:cs="Times New Roman"/>
          <w:sz w:val="24"/>
          <w:szCs w:val="24"/>
          <w:lang w:val="hr-HR" w:eastAsia="hr-HR" w:bidi="ar-SA"/>
        </w:rPr>
        <w:t>46.</w:t>
      </w:r>
      <w:r w:rsidR="00B50850" w:rsidRPr="005F5BAD">
        <w:rPr>
          <w:rFonts w:ascii="Times New Roman" w:hAnsi="Times New Roman" w:cs="Times New Roman"/>
          <w:sz w:val="24"/>
          <w:szCs w:val="24"/>
          <w:lang w:val="hr-HR" w:eastAsia="hr-HR" w:bidi="ar-SA"/>
        </w:rPr>
        <w:t xml:space="preserve"> </w:t>
      </w:r>
      <w:r w:rsidR="00030DD8" w:rsidRPr="005F5BAD">
        <w:rPr>
          <w:rFonts w:ascii="Times New Roman" w:eastAsia="Times New Roman" w:hAnsi="Times New Roman" w:cs="Times New Roman"/>
          <w:sz w:val="24"/>
          <w:szCs w:val="24"/>
          <w:lang w:val="hr-HR" w:eastAsia="hr-HR" w:bidi="ar-SA"/>
        </w:rPr>
        <w:t xml:space="preserve">C. J. </w:t>
      </w:r>
      <w:r w:rsidRPr="005F5BAD">
        <w:rPr>
          <w:rFonts w:ascii="Times New Roman" w:eastAsia="Times New Roman" w:hAnsi="Times New Roman" w:cs="Times New Roman"/>
          <w:sz w:val="24"/>
          <w:szCs w:val="24"/>
          <w:lang w:val="hr-HR" w:eastAsia="hr-HR" w:bidi="ar-SA"/>
        </w:rPr>
        <w:t xml:space="preserve">Chou, </w:t>
      </w:r>
      <w:r w:rsidR="00030DD8" w:rsidRPr="005F5BAD">
        <w:rPr>
          <w:rFonts w:ascii="Times New Roman" w:eastAsia="Times New Roman" w:hAnsi="Times New Roman" w:cs="Times New Roman"/>
          <w:sz w:val="24"/>
          <w:szCs w:val="24"/>
          <w:lang w:val="hr-HR" w:eastAsia="hr-HR" w:bidi="ar-SA"/>
        </w:rPr>
        <w:t xml:space="preserve">K. </w:t>
      </w:r>
      <w:r w:rsidRPr="005F5BAD">
        <w:rPr>
          <w:rFonts w:ascii="Times New Roman" w:eastAsia="Times New Roman" w:hAnsi="Times New Roman" w:cs="Times New Roman"/>
          <w:sz w:val="24"/>
          <w:szCs w:val="24"/>
          <w:lang w:val="hr-HR" w:eastAsia="hr-HR" w:bidi="ar-SA"/>
        </w:rPr>
        <w:t>Vi</w:t>
      </w:r>
      <w:r w:rsidR="00D97EED" w:rsidRPr="005F5BAD">
        <w:rPr>
          <w:rFonts w:ascii="Times New Roman" w:eastAsia="Times New Roman" w:hAnsi="Times New Roman" w:cs="Times New Roman"/>
          <w:sz w:val="24"/>
          <w:szCs w:val="24"/>
          <w:lang w:val="hr-HR" w:eastAsia="hr-HR" w:bidi="ar-SA"/>
        </w:rPr>
        <w:t>jayan</w:t>
      </w:r>
      <w:r w:rsidR="00030DD8" w:rsidRPr="005F5BAD">
        <w:rPr>
          <w:rFonts w:ascii="Times New Roman" w:eastAsia="Times New Roman" w:hAnsi="Times New Roman" w:cs="Times New Roman"/>
          <w:sz w:val="24"/>
          <w:szCs w:val="24"/>
          <w:lang w:val="hr-HR" w:eastAsia="hr-HR" w:bidi="ar-SA"/>
        </w:rPr>
        <w:t>,</w:t>
      </w:r>
      <w:r w:rsidR="00D97EED" w:rsidRPr="005F5BAD">
        <w:rPr>
          <w:rFonts w:ascii="Times New Roman" w:eastAsia="Times New Roman" w:hAnsi="Times New Roman" w:cs="Times New Roman"/>
          <w:sz w:val="24"/>
          <w:szCs w:val="24"/>
          <w:lang w:val="hr-HR" w:eastAsia="hr-HR" w:bidi="ar-SA"/>
        </w:rPr>
        <w:t xml:space="preserve"> </w:t>
      </w:r>
      <w:r w:rsidR="00030DD8" w:rsidRPr="005F5BAD">
        <w:rPr>
          <w:rFonts w:ascii="Times New Roman" w:eastAsia="Times New Roman" w:hAnsi="Times New Roman" w:cs="Times New Roman"/>
          <w:sz w:val="24"/>
          <w:szCs w:val="24"/>
          <w:lang w:val="hr-HR" w:eastAsia="hr-HR" w:bidi="ar-SA"/>
        </w:rPr>
        <w:t>D. </w:t>
      </w:r>
      <w:r w:rsidR="00D97EED" w:rsidRPr="005F5BAD">
        <w:rPr>
          <w:rFonts w:ascii="Times New Roman" w:eastAsia="Times New Roman" w:hAnsi="Times New Roman" w:cs="Times New Roman"/>
          <w:sz w:val="24"/>
          <w:szCs w:val="24"/>
          <w:lang w:val="hr-HR" w:eastAsia="hr-HR" w:bidi="ar-SA"/>
        </w:rPr>
        <w:t xml:space="preserve">Kirby, </w:t>
      </w:r>
      <w:r w:rsidR="00030DD8" w:rsidRPr="005F5BAD">
        <w:rPr>
          <w:rFonts w:ascii="Times New Roman" w:eastAsia="Times New Roman" w:hAnsi="Times New Roman" w:cs="Times New Roman"/>
          <w:sz w:val="24"/>
          <w:szCs w:val="24"/>
          <w:lang w:val="hr-HR" w:eastAsia="hr-HR" w:bidi="ar-SA"/>
        </w:rPr>
        <w:t>A. Hiltner,</w:t>
      </w:r>
      <w:r w:rsidR="00D97EED" w:rsidRPr="005F5BAD">
        <w:rPr>
          <w:rFonts w:ascii="Times New Roman" w:eastAsia="Times New Roman" w:hAnsi="Times New Roman" w:cs="Times New Roman"/>
          <w:sz w:val="24"/>
          <w:szCs w:val="24"/>
          <w:lang w:val="hr-HR" w:eastAsia="hr-HR" w:bidi="ar-SA"/>
        </w:rPr>
        <w:t xml:space="preserve"> </w:t>
      </w:r>
      <w:r w:rsidR="00030DD8" w:rsidRPr="005F5BAD">
        <w:rPr>
          <w:rFonts w:ascii="Times New Roman" w:eastAsia="Times New Roman" w:hAnsi="Times New Roman" w:cs="Times New Roman"/>
          <w:sz w:val="24"/>
          <w:szCs w:val="24"/>
          <w:lang w:val="hr-HR" w:eastAsia="hr-HR" w:bidi="ar-SA"/>
        </w:rPr>
        <w:t xml:space="preserve">E. </w:t>
      </w:r>
      <w:r w:rsidR="00D97EED" w:rsidRPr="005F5BAD">
        <w:rPr>
          <w:rFonts w:ascii="Times New Roman" w:eastAsia="Times New Roman" w:hAnsi="Times New Roman" w:cs="Times New Roman"/>
          <w:sz w:val="24"/>
          <w:szCs w:val="24"/>
          <w:lang w:val="hr-HR" w:eastAsia="hr-HR" w:bidi="ar-SA"/>
        </w:rPr>
        <w:t xml:space="preserve">Baer, </w:t>
      </w:r>
      <w:r w:rsidRPr="005F5BAD">
        <w:rPr>
          <w:rFonts w:ascii="Times New Roman" w:eastAsia="Times New Roman" w:hAnsi="Times New Roman" w:cs="Times New Roman"/>
          <w:i/>
          <w:sz w:val="24"/>
          <w:szCs w:val="24"/>
          <w:lang w:val="hr-HR" w:eastAsia="hr-HR" w:bidi="ar-SA"/>
        </w:rPr>
        <w:t>J. Mater. Sc</w:t>
      </w:r>
      <w:r w:rsidR="00D97EED" w:rsidRPr="005F5BAD">
        <w:rPr>
          <w:rFonts w:ascii="Times New Roman" w:eastAsia="Times New Roman" w:hAnsi="Times New Roman" w:cs="Times New Roman"/>
          <w:i/>
          <w:sz w:val="24"/>
          <w:szCs w:val="24"/>
          <w:lang w:val="hr-HR" w:eastAsia="hr-HR" w:bidi="ar-SA"/>
        </w:rPr>
        <w:t xml:space="preserve">i. </w:t>
      </w:r>
      <w:r w:rsidRPr="005F5BAD">
        <w:rPr>
          <w:rFonts w:ascii="Times New Roman" w:eastAsia="Times New Roman" w:hAnsi="Times New Roman" w:cs="Times New Roman"/>
          <w:b/>
          <w:sz w:val="24"/>
          <w:szCs w:val="24"/>
          <w:lang w:val="hr-HR" w:eastAsia="hr-HR" w:bidi="ar-SA"/>
        </w:rPr>
        <w:t>1988</w:t>
      </w:r>
      <w:r w:rsidR="00D97EED" w:rsidRPr="005F5BAD">
        <w:rPr>
          <w:rFonts w:ascii="Times New Roman" w:eastAsia="Times New Roman" w:hAnsi="Times New Roman" w:cs="Times New Roman"/>
          <w:sz w:val="24"/>
          <w:szCs w:val="24"/>
          <w:lang w:val="hr-HR" w:eastAsia="hr-HR" w:bidi="ar-SA"/>
        </w:rPr>
        <w:t xml:space="preserve">, </w:t>
      </w:r>
      <w:r w:rsidR="00D97EED" w:rsidRPr="005F5BAD">
        <w:rPr>
          <w:rFonts w:ascii="Times New Roman" w:eastAsia="Times New Roman" w:hAnsi="Times New Roman" w:cs="Times New Roman"/>
          <w:i/>
          <w:sz w:val="24"/>
          <w:szCs w:val="24"/>
          <w:lang w:val="hr-HR" w:eastAsia="hr-HR" w:bidi="ar-SA"/>
        </w:rPr>
        <w:t>23</w:t>
      </w:r>
      <w:r w:rsidR="00D97EED" w:rsidRPr="005F5BAD">
        <w:rPr>
          <w:rFonts w:ascii="Times New Roman" w:eastAsia="Times New Roman" w:hAnsi="Times New Roman" w:cs="Times New Roman"/>
          <w:sz w:val="24"/>
          <w:szCs w:val="24"/>
          <w:lang w:val="hr-HR" w:eastAsia="hr-HR" w:bidi="ar-SA"/>
        </w:rPr>
        <w:t xml:space="preserve">, </w:t>
      </w:r>
      <w:r w:rsidRPr="005F5BAD">
        <w:rPr>
          <w:rFonts w:ascii="Times New Roman" w:eastAsia="Times New Roman" w:hAnsi="Times New Roman" w:cs="Times New Roman"/>
          <w:sz w:val="24"/>
          <w:szCs w:val="24"/>
          <w:lang w:val="hr-HR" w:eastAsia="hr-HR" w:bidi="ar-SA"/>
        </w:rPr>
        <w:t>2521</w:t>
      </w:r>
      <w:r w:rsidR="00D97EED" w:rsidRPr="005F5BAD">
        <w:rPr>
          <w:rFonts w:ascii="Times New Roman" w:eastAsia="Times New Roman" w:hAnsi="Times New Roman" w:cs="Times New Roman"/>
          <w:sz w:val="24"/>
          <w:szCs w:val="24"/>
          <w:lang w:val="hr-HR" w:eastAsia="hr-HR" w:bidi="ar-SA"/>
        </w:rPr>
        <w:t>-2532.</w:t>
      </w:r>
    </w:p>
    <w:p w14:paraId="7DD3FEAA" w14:textId="77777777" w:rsidR="009A3611" w:rsidRPr="005F5BAD" w:rsidRDefault="00B50850" w:rsidP="004D7B65">
      <w:pPr>
        <w:autoSpaceDE w:val="0"/>
        <w:autoSpaceDN w:val="0"/>
        <w:adjustRightInd w:val="0"/>
        <w:spacing w:after="0" w:line="360" w:lineRule="auto"/>
        <w:jc w:val="both"/>
        <w:rPr>
          <w:rFonts w:ascii="Times New Roman" w:hAnsi="Times New Roman" w:cs="Times New Roman"/>
          <w:sz w:val="24"/>
          <w:szCs w:val="24"/>
          <w:lang w:val="hr-HR" w:eastAsia="hr-HR" w:bidi="ar-SA"/>
        </w:rPr>
      </w:pPr>
      <w:r w:rsidRPr="005F5BAD">
        <w:rPr>
          <w:rFonts w:ascii="Times New Roman" w:hAnsi="Times New Roman" w:cs="Times New Roman"/>
          <w:sz w:val="24"/>
          <w:szCs w:val="24"/>
          <w:lang w:val="hr-HR" w:eastAsia="hr-HR" w:bidi="ar-SA"/>
        </w:rPr>
        <w:t xml:space="preserve">47. </w:t>
      </w:r>
      <w:r w:rsidR="00214675" w:rsidRPr="005F5BAD">
        <w:rPr>
          <w:rFonts w:ascii="Times New Roman" w:hAnsi="Times New Roman" w:cs="Times New Roman"/>
          <w:sz w:val="24"/>
          <w:szCs w:val="24"/>
          <w:lang w:val="hr-HR" w:eastAsia="hr-HR" w:bidi="ar-SA"/>
        </w:rPr>
        <w:t>J. A. W. van Dommelen</w:t>
      </w:r>
      <w:r w:rsidRPr="005F5BAD">
        <w:rPr>
          <w:rFonts w:ascii="Times New Roman" w:hAnsi="Times New Roman" w:cs="Times New Roman"/>
          <w:sz w:val="24"/>
          <w:szCs w:val="24"/>
          <w:lang w:val="hr-HR" w:eastAsia="hr-HR" w:bidi="ar-SA"/>
        </w:rPr>
        <w:t xml:space="preserve">, </w:t>
      </w:r>
      <w:r w:rsidR="00214675" w:rsidRPr="005F5BAD">
        <w:rPr>
          <w:rFonts w:ascii="Times New Roman" w:hAnsi="Times New Roman" w:cs="Times New Roman"/>
          <w:sz w:val="24"/>
          <w:szCs w:val="24"/>
          <w:lang w:val="hr-HR" w:eastAsia="hr-HR" w:bidi="ar-SA"/>
        </w:rPr>
        <w:t>W. A. M. Brekelmans,</w:t>
      </w:r>
      <w:r w:rsidR="00D97EED" w:rsidRPr="005F5BAD">
        <w:rPr>
          <w:rFonts w:ascii="Times New Roman" w:hAnsi="Times New Roman" w:cs="Times New Roman"/>
          <w:sz w:val="24"/>
          <w:szCs w:val="24"/>
          <w:lang w:val="hr-HR" w:eastAsia="hr-HR" w:bidi="ar-SA"/>
        </w:rPr>
        <w:t xml:space="preserve"> </w:t>
      </w:r>
      <w:r w:rsidR="00214675" w:rsidRPr="005F5BAD">
        <w:rPr>
          <w:rFonts w:ascii="Times New Roman" w:hAnsi="Times New Roman" w:cs="Times New Roman"/>
          <w:sz w:val="24"/>
          <w:szCs w:val="24"/>
          <w:lang w:val="hr-HR" w:eastAsia="hr-HR" w:bidi="ar-SA"/>
        </w:rPr>
        <w:t xml:space="preserve">F. P. T. </w:t>
      </w:r>
      <w:r w:rsidRPr="005F5BAD">
        <w:rPr>
          <w:rFonts w:ascii="Times New Roman" w:hAnsi="Times New Roman" w:cs="Times New Roman"/>
          <w:sz w:val="24"/>
          <w:szCs w:val="24"/>
          <w:lang w:val="hr-HR" w:eastAsia="hr-HR" w:bidi="ar-SA"/>
        </w:rPr>
        <w:t xml:space="preserve">Baaijens, </w:t>
      </w:r>
      <w:r w:rsidRPr="005F5BAD">
        <w:rPr>
          <w:rFonts w:ascii="Times New Roman" w:hAnsi="Times New Roman" w:cs="Times New Roman"/>
          <w:i/>
          <w:sz w:val="24"/>
          <w:szCs w:val="24"/>
          <w:lang w:val="hr-HR" w:eastAsia="hr-HR" w:bidi="ar-SA"/>
        </w:rPr>
        <w:t>Mech</w:t>
      </w:r>
      <w:r w:rsidR="00D97EED" w:rsidRPr="005F5BAD">
        <w:rPr>
          <w:rFonts w:ascii="Times New Roman" w:hAnsi="Times New Roman" w:cs="Times New Roman"/>
          <w:i/>
          <w:sz w:val="24"/>
          <w:szCs w:val="24"/>
          <w:lang w:val="hr-HR" w:eastAsia="hr-HR" w:bidi="ar-SA"/>
        </w:rPr>
        <w:t>. Mater.</w:t>
      </w:r>
      <w:r w:rsidR="00D97EED" w:rsidRPr="005F5BAD">
        <w:rPr>
          <w:rFonts w:ascii="Times New Roman" w:hAnsi="Times New Roman" w:cs="Times New Roman"/>
          <w:sz w:val="24"/>
          <w:szCs w:val="24"/>
          <w:lang w:val="hr-HR" w:eastAsia="hr-HR" w:bidi="ar-SA"/>
        </w:rPr>
        <w:t xml:space="preserve"> </w:t>
      </w:r>
      <w:r w:rsidR="00C1667E" w:rsidRPr="005F5BAD">
        <w:rPr>
          <w:rFonts w:ascii="Times New Roman" w:hAnsi="Times New Roman" w:cs="Times New Roman"/>
          <w:b/>
          <w:sz w:val="24"/>
          <w:szCs w:val="24"/>
          <w:lang w:val="hr-HR" w:eastAsia="hr-HR" w:bidi="ar-SA"/>
        </w:rPr>
        <w:t>2003</w:t>
      </w:r>
      <w:r w:rsidR="00C1667E" w:rsidRPr="005F5BAD">
        <w:rPr>
          <w:rFonts w:ascii="Times New Roman" w:hAnsi="Times New Roman" w:cs="Times New Roman"/>
          <w:sz w:val="24"/>
          <w:szCs w:val="24"/>
          <w:lang w:val="hr-HR" w:eastAsia="hr-HR" w:bidi="ar-SA"/>
        </w:rPr>
        <w:t xml:space="preserve">, </w:t>
      </w:r>
      <w:r w:rsidR="00C1667E" w:rsidRPr="005F5BAD">
        <w:rPr>
          <w:rFonts w:ascii="Times New Roman" w:hAnsi="Times New Roman" w:cs="Times New Roman"/>
          <w:i/>
          <w:sz w:val="24"/>
          <w:szCs w:val="24"/>
          <w:lang w:val="hr-HR" w:eastAsia="hr-HR" w:bidi="ar-SA"/>
        </w:rPr>
        <w:t>35</w:t>
      </w:r>
      <w:r w:rsidR="00D97EED" w:rsidRPr="005F5BAD">
        <w:rPr>
          <w:rFonts w:ascii="Times New Roman" w:hAnsi="Times New Roman" w:cs="Times New Roman"/>
          <w:sz w:val="24"/>
          <w:szCs w:val="24"/>
          <w:lang w:val="hr-HR" w:eastAsia="hr-HR" w:bidi="ar-SA"/>
        </w:rPr>
        <w:t xml:space="preserve">, </w:t>
      </w:r>
      <w:r w:rsidRPr="005F5BAD">
        <w:rPr>
          <w:rFonts w:ascii="Times New Roman" w:hAnsi="Times New Roman" w:cs="Times New Roman"/>
          <w:sz w:val="24"/>
          <w:szCs w:val="24"/>
          <w:lang w:val="hr-HR" w:eastAsia="hr-HR" w:bidi="ar-SA"/>
        </w:rPr>
        <w:t>845</w:t>
      </w:r>
      <w:r w:rsidR="00D97EED" w:rsidRPr="005F5BAD">
        <w:rPr>
          <w:rFonts w:ascii="Times New Roman" w:hAnsi="Times New Roman" w:cs="Times New Roman"/>
          <w:sz w:val="24"/>
          <w:szCs w:val="24"/>
          <w:lang w:val="hr-HR" w:eastAsia="hr-HR" w:bidi="ar-SA"/>
        </w:rPr>
        <w:t>-863.</w:t>
      </w:r>
    </w:p>
    <w:p w14:paraId="48DDAA02" w14:textId="77777777" w:rsidR="004B232C" w:rsidRPr="005F5BAD" w:rsidRDefault="004B232C" w:rsidP="00786974">
      <w:pPr>
        <w:autoSpaceDE w:val="0"/>
        <w:autoSpaceDN w:val="0"/>
        <w:adjustRightInd w:val="0"/>
        <w:spacing w:after="0" w:line="360" w:lineRule="auto"/>
        <w:rPr>
          <w:rFonts w:ascii="Times New Roman" w:hAnsi="Times New Roman" w:cs="Times New Roman"/>
          <w:sz w:val="24"/>
          <w:szCs w:val="24"/>
          <w:lang w:val="hr-HR" w:eastAsia="hr-HR" w:bidi="ar-SA"/>
        </w:rPr>
      </w:pPr>
    </w:p>
    <w:sectPr w:rsidR="004B232C" w:rsidRPr="005F5BAD" w:rsidSect="00786974">
      <w:footerReference w:type="default" r:id="rId27"/>
      <w:pgSz w:w="11906" w:h="16838"/>
      <w:pgMar w:top="1701" w:right="1701" w:bottom="1701" w:left="1701" w:header="709" w:footer="709" w:gutter="0"/>
      <w:lnNumType w:countBy="1"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91F85F0" w14:textId="77777777" w:rsidR="00FB3EEA" w:rsidRDefault="00FB3EEA" w:rsidP="00E82F01">
      <w:r>
        <w:separator/>
      </w:r>
    </w:p>
  </w:endnote>
  <w:endnote w:type="continuationSeparator" w:id="0">
    <w:p w14:paraId="5974A22D" w14:textId="77777777" w:rsidR="00FB3EEA" w:rsidRDefault="00FB3EEA" w:rsidP="00E82F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0002A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dvPS6F00">
    <w:altName w:val="Times New Roman"/>
    <w:charset w:val="00"/>
    <w:family w:val="roman"/>
    <w:pitch w:val="default"/>
    <w:sig w:usb0="00000003" w:usb1="00000000" w:usb2="00000000" w:usb3="00000000" w:csb0="00000001" w:csb1="00000000"/>
  </w:font>
  <w:font w:name="Cambria">
    <w:panose1 w:val="02040503050406030204"/>
    <w:charset w:val="EE"/>
    <w:family w:val="roman"/>
    <w:pitch w:val="variable"/>
    <w:sig w:usb0="E00002FF" w:usb1="400004FF" w:usb2="00000000" w:usb3="00000000" w:csb0="0000019F" w:csb1="00000000"/>
  </w:font>
  <w:font w:name="Arial">
    <w:panose1 w:val="020B0604020202020204"/>
    <w:charset w:val="EE"/>
    <w:family w:val="swiss"/>
    <w:pitch w:val="variable"/>
    <w:sig w:usb0="E0002EFF" w:usb1="C0007843" w:usb2="00000009" w:usb3="00000000" w:csb0="000001FF" w:csb1="00000000"/>
  </w:font>
  <w:font w:name="Dutch 80 1 BT">
    <w:altName w:val="Times New Roman"/>
    <w:charset w:val="00"/>
    <w:family w:val="roman"/>
    <w:pitch w:val="default"/>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Consolas">
    <w:panose1 w:val="020B0609020204030204"/>
    <w:charset w:val="EE"/>
    <w:family w:val="modern"/>
    <w:pitch w:val="fixed"/>
    <w:sig w:usb0="E00006FF" w:usb1="0000FCFF" w:usb2="00000001" w:usb3="00000000" w:csb0="0000019F" w:csb1="00000000"/>
  </w:font>
  <w:font w:name="Minion Pro">
    <w:altName w:val="Times New Roman"/>
    <w:panose1 w:val="00000000000000000000"/>
    <w:charset w:val="00"/>
    <w:family w:val="roman"/>
    <w:notTrueType/>
    <w:pitch w:val="default"/>
    <w:sig w:usb0="00000003" w:usb1="00000000" w:usb2="00000000" w:usb3="00000000" w:csb0="00000001" w:csb1="00000000"/>
  </w:font>
  <w:font w:name="Palatino-Roman">
    <w:altName w:val="Yu Gothic UI"/>
    <w:panose1 w:val="00000000000000000000"/>
    <w:charset w:val="80"/>
    <w:family w:val="auto"/>
    <w:notTrueType/>
    <w:pitch w:val="default"/>
    <w:sig w:usb0="00000000" w:usb1="08070000" w:usb2="00000010" w:usb3="00000000" w:csb0="00020002" w:csb1="00000000"/>
  </w:font>
  <w:font w:name="Cambria Math">
    <w:panose1 w:val="02040503050406030204"/>
    <w:charset w:val="EE"/>
    <w:family w:val="roman"/>
    <w:pitch w:val="variable"/>
    <w:sig w:usb0="E00002FF" w:usb1="420024FF" w:usb2="00000000" w:usb3="00000000" w:csb0="0000019F" w:csb1="00000000"/>
  </w:font>
  <w:font w:name="Sabon-Roman">
    <w:altName w:val="MS Mincho"/>
    <w:panose1 w:val="00000000000000000000"/>
    <w:charset w:val="80"/>
    <w:family w:val="auto"/>
    <w:notTrueType/>
    <w:pitch w:val="default"/>
    <w:sig w:usb0="00000003" w:usb1="08070000" w:usb2="00000010" w:usb3="00000000" w:csb0="0002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444EFE" w14:textId="0ABC9981" w:rsidR="0086786E" w:rsidRDefault="0086786E">
    <w:pPr>
      <w:pStyle w:val="Footer"/>
      <w:jc w:val="center"/>
    </w:pPr>
    <w:r>
      <w:fldChar w:fldCharType="begin"/>
    </w:r>
    <w:r>
      <w:instrText xml:space="preserve"> PAGE   \* MERGEFORMAT </w:instrText>
    </w:r>
    <w:r>
      <w:fldChar w:fldCharType="separate"/>
    </w:r>
    <w:r w:rsidR="004D7B65">
      <w:rPr>
        <w:noProof/>
      </w:rPr>
      <w:t>23</w:t>
    </w:r>
    <w:r>
      <w:rPr>
        <w:noProof/>
      </w:rPr>
      <w:fldChar w:fldCharType="end"/>
    </w:r>
  </w:p>
  <w:p w14:paraId="389741E9" w14:textId="77777777" w:rsidR="0086786E" w:rsidRDefault="0086786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B18A5D1" w14:textId="77777777" w:rsidR="00FB3EEA" w:rsidRDefault="00FB3EEA" w:rsidP="00E82F01">
      <w:r>
        <w:separator/>
      </w:r>
    </w:p>
  </w:footnote>
  <w:footnote w:type="continuationSeparator" w:id="0">
    <w:p w14:paraId="708DC5CD" w14:textId="77777777" w:rsidR="00FB3EEA" w:rsidRDefault="00FB3EEA" w:rsidP="00E82F0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00000001"/>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15:restartNumberingAfterBreak="0">
    <w:nsid w:val="03755294"/>
    <w:multiLevelType w:val="hybridMultilevel"/>
    <w:tmpl w:val="184EEC34"/>
    <w:lvl w:ilvl="0" w:tplc="BBE0F0A2">
      <w:start w:val="1"/>
      <w:numFmt w:val="lowerLetter"/>
      <w:lvlText w:val="(%1)"/>
      <w:lvlJc w:val="left"/>
      <w:pPr>
        <w:ind w:left="2484" w:hanging="360"/>
      </w:pPr>
      <w:rPr>
        <w:rFonts w:hint="default"/>
      </w:rPr>
    </w:lvl>
    <w:lvl w:ilvl="1" w:tplc="041A0019" w:tentative="1">
      <w:start w:val="1"/>
      <w:numFmt w:val="lowerLetter"/>
      <w:lvlText w:val="%2."/>
      <w:lvlJc w:val="left"/>
      <w:pPr>
        <w:ind w:left="3204" w:hanging="360"/>
      </w:pPr>
    </w:lvl>
    <w:lvl w:ilvl="2" w:tplc="041A001B" w:tentative="1">
      <w:start w:val="1"/>
      <w:numFmt w:val="lowerRoman"/>
      <w:lvlText w:val="%3."/>
      <w:lvlJc w:val="right"/>
      <w:pPr>
        <w:ind w:left="3924" w:hanging="180"/>
      </w:pPr>
    </w:lvl>
    <w:lvl w:ilvl="3" w:tplc="041A000F" w:tentative="1">
      <w:start w:val="1"/>
      <w:numFmt w:val="decimal"/>
      <w:lvlText w:val="%4."/>
      <w:lvlJc w:val="left"/>
      <w:pPr>
        <w:ind w:left="4644" w:hanging="360"/>
      </w:pPr>
    </w:lvl>
    <w:lvl w:ilvl="4" w:tplc="041A0019" w:tentative="1">
      <w:start w:val="1"/>
      <w:numFmt w:val="lowerLetter"/>
      <w:lvlText w:val="%5."/>
      <w:lvlJc w:val="left"/>
      <w:pPr>
        <w:ind w:left="5364" w:hanging="360"/>
      </w:pPr>
    </w:lvl>
    <w:lvl w:ilvl="5" w:tplc="041A001B" w:tentative="1">
      <w:start w:val="1"/>
      <w:numFmt w:val="lowerRoman"/>
      <w:lvlText w:val="%6."/>
      <w:lvlJc w:val="right"/>
      <w:pPr>
        <w:ind w:left="6084" w:hanging="180"/>
      </w:pPr>
    </w:lvl>
    <w:lvl w:ilvl="6" w:tplc="041A000F" w:tentative="1">
      <w:start w:val="1"/>
      <w:numFmt w:val="decimal"/>
      <w:lvlText w:val="%7."/>
      <w:lvlJc w:val="left"/>
      <w:pPr>
        <w:ind w:left="6804" w:hanging="360"/>
      </w:pPr>
    </w:lvl>
    <w:lvl w:ilvl="7" w:tplc="041A0019" w:tentative="1">
      <w:start w:val="1"/>
      <w:numFmt w:val="lowerLetter"/>
      <w:lvlText w:val="%8."/>
      <w:lvlJc w:val="left"/>
      <w:pPr>
        <w:ind w:left="7524" w:hanging="360"/>
      </w:pPr>
    </w:lvl>
    <w:lvl w:ilvl="8" w:tplc="041A001B" w:tentative="1">
      <w:start w:val="1"/>
      <w:numFmt w:val="lowerRoman"/>
      <w:lvlText w:val="%9."/>
      <w:lvlJc w:val="right"/>
      <w:pPr>
        <w:ind w:left="8244" w:hanging="180"/>
      </w:pPr>
    </w:lvl>
  </w:abstractNum>
  <w:abstractNum w:abstractNumId="2" w15:restartNumberingAfterBreak="0">
    <w:nsid w:val="0604716F"/>
    <w:multiLevelType w:val="hybridMultilevel"/>
    <w:tmpl w:val="7D383BB0"/>
    <w:lvl w:ilvl="0" w:tplc="D910F102">
      <w:start w:val="1"/>
      <w:numFmt w:val="upperRoman"/>
      <w:lvlText w:val="%1."/>
      <w:lvlJc w:val="left"/>
      <w:pPr>
        <w:ind w:left="1080" w:hanging="72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 w15:restartNumberingAfterBreak="0">
    <w:nsid w:val="0D5401B5"/>
    <w:multiLevelType w:val="hybridMultilevel"/>
    <w:tmpl w:val="A48038BC"/>
    <w:lvl w:ilvl="0" w:tplc="EBDE21D0">
      <w:start w:val="7"/>
      <w:numFmt w:val="bullet"/>
      <w:lvlText w:val="-"/>
      <w:lvlJc w:val="left"/>
      <w:pPr>
        <w:ind w:left="720" w:hanging="360"/>
      </w:pPr>
      <w:rPr>
        <w:rFonts w:ascii="Times New Roman" w:eastAsiaTheme="minorHAnsi" w:hAnsi="Times New Roman"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4" w15:restartNumberingAfterBreak="0">
    <w:nsid w:val="0DA81A96"/>
    <w:multiLevelType w:val="hybridMultilevel"/>
    <w:tmpl w:val="FCB8B53C"/>
    <w:lvl w:ilvl="0" w:tplc="15246B68">
      <w:start w:val="1"/>
      <w:numFmt w:val="decimal"/>
      <w:lvlText w:val="%1."/>
      <w:lvlJc w:val="left"/>
      <w:pPr>
        <w:ind w:left="720" w:hanging="360"/>
      </w:pPr>
      <w:rPr>
        <w:rFonts w:ascii="Times New Roman" w:hAnsi="Times New Roman" w:cs="Times New Roman" w:hint="default"/>
        <w:b/>
        <w:i w:val="0"/>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5" w15:restartNumberingAfterBreak="0">
    <w:nsid w:val="10640C5E"/>
    <w:multiLevelType w:val="hybridMultilevel"/>
    <w:tmpl w:val="D63C6292"/>
    <w:lvl w:ilvl="0" w:tplc="09264BE4">
      <w:start w:val="1"/>
      <w:numFmt w:val="upperRoman"/>
      <w:lvlText w:val="%1."/>
      <w:lvlJc w:val="left"/>
      <w:pPr>
        <w:ind w:left="1080" w:hanging="72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6" w15:restartNumberingAfterBreak="0">
    <w:nsid w:val="14DD1DA0"/>
    <w:multiLevelType w:val="hybridMultilevel"/>
    <w:tmpl w:val="C7DA8B38"/>
    <w:lvl w:ilvl="0" w:tplc="5EA427DE">
      <w:start w:val="1"/>
      <w:numFmt w:val="upperLetter"/>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7" w15:restartNumberingAfterBreak="0">
    <w:nsid w:val="17FD09F7"/>
    <w:multiLevelType w:val="hybridMultilevel"/>
    <w:tmpl w:val="32C661CC"/>
    <w:lvl w:ilvl="0" w:tplc="B24EE790">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8" w15:restartNumberingAfterBreak="0">
    <w:nsid w:val="182F6D73"/>
    <w:multiLevelType w:val="hybridMultilevel"/>
    <w:tmpl w:val="DFB49D4E"/>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9" w15:restartNumberingAfterBreak="0">
    <w:nsid w:val="1B30259A"/>
    <w:multiLevelType w:val="hybridMultilevel"/>
    <w:tmpl w:val="77242B3E"/>
    <w:lvl w:ilvl="0" w:tplc="041A0017">
      <w:start w:val="1"/>
      <w:numFmt w:val="lowerLetter"/>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0" w15:restartNumberingAfterBreak="0">
    <w:nsid w:val="24C97D47"/>
    <w:multiLevelType w:val="hybridMultilevel"/>
    <w:tmpl w:val="E1DAE632"/>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1" w15:restartNumberingAfterBreak="0">
    <w:nsid w:val="25DE60DE"/>
    <w:multiLevelType w:val="hybridMultilevel"/>
    <w:tmpl w:val="B7BAD3C2"/>
    <w:lvl w:ilvl="0" w:tplc="041A000B">
      <w:start w:val="1"/>
      <w:numFmt w:val="bullet"/>
      <w:lvlText w:val=""/>
      <w:lvlJc w:val="left"/>
      <w:pPr>
        <w:ind w:left="720" w:hanging="360"/>
      </w:pPr>
      <w:rPr>
        <w:rFonts w:ascii="Wingdings" w:hAnsi="Wingdings"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2" w15:restartNumberingAfterBreak="0">
    <w:nsid w:val="271E5CBB"/>
    <w:multiLevelType w:val="hybridMultilevel"/>
    <w:tmpl w:val="81D2B8FA"/>
    <w:lvl w:ilvl="0" w:tplc="041A0001">
      <w:start w:val="3"/>
      <w:numFmt w:val="bullet"/>
      <w:lvlText w:val=""/>
      <w:lvlJc w:val="left"/>
      <w:pPr>
        <w:ind w:left="720" w:hanging="360"/>
      </w:pPr>
      <w:rPr>
        <w:rFonts w:ascii="Symbol" w:eastAsia="Times New Roman" w:hAnsi="Symbol"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3" w15:restartNumberingAfterBreak="0">
    <w:nsid w:val="2AC21DD3"/>
    <w:multiLevelType w:val="multilevel"/>
    <w:tmpl w:val="C73A89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2B231268"/>
    <w:multiLevelType w:val="hybridMultilevel"/>
    <w:tmpl w:val="A960574E"/>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5" w15:restartNumberingAfterBreak="0">
    <w:nsid w:val="2D4C75D0"/>
    <w:multiLevelType w:val="hybridMultilevel"/>
    <w:tmpl w:val="939429E4"/>
    <w:lvl w:ilvl="0" w:tplc="F4C25DA2">
      <w:start w:val="1"/>
      <w:numFmt w:val="lowerLetter"/>
      <w:lvlText w:val="(%1)"/>
      <w:lvlJc w:val="left"/>
      <w:pPr>
        <w:ind w:left="2361" w:hanging="360"/>
      </w:pPr>
      <w:rPr>
        <w:rFonts w:hint="default"/>
      </w:rPr>
    </w:lvl>
    <w:lvl w:ilvl="1" w:tplc="041A0019" w:tentative="1">
      <w:start w:val="1"/>
      <w:numFmt w:val="lowerLetter"/>
      <w:lvlText w:val="%2."/>
      <w:lvlJc w:val="left"/>
      <w:pPr>
        <w:ind w:left="3081" w:hanging="360"/>
      </w:pPr>
    </w:lvl>
    <w:lvl w:ilvl="2" w:tplc="041A001B" w:tentative="1">
      <w:start w:val="1"/>
      <w:numFmt w:val="lowerRoman"/>
      <w:lvlText w:val="%3."/>
      <w:lvlJc w:val="right"/>
      <w:pPr>
        <w:ind w:left="3801" w:hanging="180"/>
      </w:pPr>
    </w:lvl>
    <w:lvl w:ilvl="3" w:tplc="041A000F" w:tentative="1">
      <w:start w:val="1"/>
      <w:numFmt w:val="decimal"/>
      <w:lvlText w:val="%4."/>
      <w:lvlJc w:val="left"/>
      <w:pPr>
        <w:ind w:left="4521" w:hanging="360"/>
      </w:pPr>
    </w:lvl>
    <w:lvl w:ilvl="4" w:tplc="041A0019" w:tentative="1">
      <w:start w:val="1"/>
      <w:numFmt w:val="lowerLetter"/>
      <w:lvlText w:val="%5."/>
      <w:lvlJc w:val="left"/>
      <w:pPr>
        <w:ind w:left="5241" w:hanging="360"/>
      </w:pPr>
    </w:lvl>
    <w:lvl w:ilvl="5" w:tplc="041A001B" w:tentative="1">
      <w:start w:val="1"/>
      <w:numFmt w:val="lowerRoman"/>
      <w:lvlText w:val="%6."/>
      <w:lvlJc w:val="right"/>
      <w:pPr>
        <w:ind w:left="5961" w:hanging="180"/>
      </w:pPr>
    </w:lvl>
    <w:lvl w:ilvl="6" w:tplc="041A000F" w:tentative="1">
      <w:start w:val="1"/>
      <w:numFmt w:val="decimal"/>
      <w:lvlText w:val="%7."/>
      <w:lvlJc w:val="left"/>
      <w:pPr>
        <w:ind w:left="6681" w:hanging="360"/>
      </w:pPr>
    </w:lvl>
    <w:lvl w:ilvl="7" w:tplc="041A0019" w:tentative="1">
      <w:start w:val="1"/>
      <w:numFmt w:val="lowerLetter"/>
      <w:lvlText w:val="%8."/>
      <w:lvlJc w:val="left"/>
      <w:pPr>
        <w:ind w:left="7401" w:hanging="360"/>
      </w:pPr>
    </w:lvl>
    <w:lvl w:ilvl="8" w:tplc="041A001B" w:tentative="1">
      <w:start w:val="1"/>
      <w:numFmt w:val="lowerRoman"/>
      <w:lvlText w:val="%9."/>
      <w:lvlJc w:val="right"/>
      <w:pPr>
        <w:ind w:left="8121" w:hanging="180"/>
      </w:pPr>
    </w:lvl>
  </w:abstractNum>
  <w:abstractNum w:abstractNumId="16" w15:restartNumberingAfterBreak="0">
    <w:nsid w:val="2F1D20B6"/>
    <w:multiLevelType w:val="hybridMultilevel"/>
    <w:tmpl w:val="34F85568"/>
    <w:lvl w:ilvl="0" w:tplc="8554642A">
      <w:start w:val="1"/>
      <w:numFmt w:val="lowerLetter"/>
      <w:lvlText w:val="(%1)"/>
      <w:lvlJc w:val="left"/>
      <w:pPr>
        <w:ind w:left="1995" w:hanging="360"/>
      </w:pPr>
      <w:rPr>
        <w:rFonts w:hint="default"/>
      </w:rPr>
    </w:lvl>
    <w:lvl w:ilvl="1" w:tplc="041A0019" w:tentative="1">
      <w:start w:val="1"/>
      <w:numFmt w:val="lowerLetter"/>
      <w:lvlText w:val="%2."/>
      <w:lvlJc w:val="left"/>
      <w:pPr>
        <w:ind w:left="2715" w:hanging="360"/>
      </w:pPr>
    </w:lvl>
    <w:lvl w:ilvl="2" w:tplc="041A001B" w:tentative="1">
      <w:start w:val="1"/>
      <w:numFmt w:val="lowerRoman"/>
      <w:lvlText w:val="%3."/>
      <w:lvlJc w:val="right"/>
      <w:pPr>
        <w:ind w:left="3435" w:hanging="180"/>
      </w:pPr>
    </w:lvl>
    <w:lvl w:ilvl="3" w:tplc="041A000F" w:tentative="1">
      <w:start w:val="1"/>
      <w:numFmt w:val="decimal"/>
      <w:lvlText w:val="%4."/>
      <w:lvlJc w:val="left"/>
      <w:pPr>
        <w:ind w:left="4155" w:hanging="360"/>
      </w:pPr>
    </w:lvl>
    <w:lvl w:ilvl="4" w:tplc="041A0019" w:tentative="1">
      <w:start w:val="1"/>
      <w:numFmt w:val="lowerLetter"/>
      <w:lvlText w:val="%5."/>
      <w:lvlJc w:val="left"/>
      <w:pPr>
        <w:ind w:left="4875" w:hanging="360"/>
      </w:pPr>
    </w:lvl>
    <w:lvl w:ilvl="5" w:tplc="041A001B" w:tentative="1">
      <w:start w:val="1"/>
      <w:numFmt w:val="lowerRoman"/>
      <w:lvlText w:val="%6."/>
      <w:lvlJc w:val="right"/>
      <w:pPr>
        <w:ind w:left="5595" w:hanging="180"/>
      </w:pPr>
    </w:lvl>
    <w:lvl w:ilvl="6" w:tplc="041A000F" w:tentative="1">
      <w:start w:val="1"/>
      <w:numFmt w:val="decimal"/>
      <w:lvlText w:val="%7."/>
      <w:lvlJc w:val="left"/>
      <w:pPr>
        <w:ind w:left="6315" w:hanging="360"/>
      </w:pPr>
    </w:lvl>
    <w:lvl w:ilvl="7" w:tplc="041A0019" w:tentative="1">
      <w:start w:val="1"/>
      <w:numFmt w:val="lowerLetter"/>
      <w:lvlText w:val="%8."/>
      <w:lvlJc w:val="left"/>
      <w:pPr>
        <w:ind w:left="7035" w:hanging="360"/>
      </w:pPr>
    </w:lvl>
    <w:lvl w:ilvl="8" w:tplc="041A001B" w:tentative="1">
      <w:start w:val="1"/>
      <w:numFmt w:val="lowerRoman"/>
      <w:lvlText w:val="%9."/>
      <w:lvlJc w:val="right"/>
      <w:pPr>
        <w:ind w:left="7755" w:hanging="180"/>
      </w:pPr>
    </w:lvl>
  </w:abstractNum>
  <w:abstractNum w:abstractNumId="17" w15:restartNumberingAfterBreak="0">
    <w:nsid w:val="2F790296"/>
    <w:multiLevelType w:val="multilevel"/>
    <w:tmpl w:val="D1AE99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4C93C7E"/>
    <w:multiLevelType w:val="hybridMultilevel"/>
    <w:tmpl w:val="12049408"/>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9" w15:restartNumberingAfterBreak="0">
    <w:nsid w:val="358C69DD"/>
    <w:multiLevelType w:val="hybridMultilevel"/>
    <w:tmpl w:val="B2806578"/>
    <w:lvl w:ilvl="0" w:tplc="1B6C4E48">
      <w:start w:val="1"/>
      <w:numFmt w:val="lowerRoman"/>
      <w:lvlText w:val="(%1)"/>
      <w:lvlJc w:val="left"/>
      <w:pPr>
        <w:tabs>
          <w:tab w:val="num" w:pos="1080"/>
        </w:tabs>
        <w:ind w:left="1080" w:hanging="720"/>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20" w15:restartNumberingAfterBreak="0">
    <w:nsid w:val="35A53DD2"/>
    <w:multiLevelType w:val="hybridMultilevel"/>
    <w:tmpl w:val="4DA08AF2"/>
    <w:lvl w:ilvl="0" w:tplc="551694AE">
      <w:start w:val="1"/>
      <w:numFmt w:val="decimal"/>
      <w:lvlText w:val="%1."/>
      <w:lvlJc w:val="left"/>
      <w:pPr>
        <w:ind w:left="720" w:hanging="360"/>
      </w:pPr>
      <w:rPr>
        <w:rFonts w:hint="default"/>
        <w:b/>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1" w15:restartNumberingAfterBreak="0">
    <w:nsid w:val="3CA843FB"/>
    <w:multiLevelType w:val="hybridMultilevel"/>
    <w:tmpl w:val="51708580"/>
    <w:lvl w:ilvl="0" w:tplc="2BCC85C4">
      <w:start w:val="1"/>
      <w:numFmt w:val="decimal"/>
      <w:lvlText w:val="%1."/>
      <w:lvlJc w:val="left"/>
      <w:pPr>
        <w:ind w:left="720" w:hanging="360"/>
      </w:pPr>
      <w:rPr>
        <w:rFonts w:ascii="AdvPS6F00" w:hAnsi="AdvPS6F00" w:cs="AdvPS6F00" w:hint="default"/>
        <w:i w:val="0"/>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2" w15:restartNumberingAfterBreak="0">
    <w:nsid w:val="42991FB3"/>
    <w:multiLevelType w:val="singleLevel"/>
    <w:tmpl w:val="F8963794"/>
    <w:lvl w:ilvl="0">
      <w:start w:val="1"/>
      <w:numFmt w:val="decimal"/>
      <w:lvlText w:val="%1."/>
      <w:legacy w:legacy="1" w:legacySpace="120" w:legacyIndent="360"/>
      <w:lvlJc w:val="left"/>
      <w:pPr>
        <w:ind w:left="360" w:hanging="360"/>
      </w:pPr>
    </w:lvl>
  </w:abstractNum>
  <w:abstractNum w:abstractNumId="23" w15:restartNumberingAfterBreak="0">
    <w:nsid w:val="46E62068"/>
    <w:multiLevelType w:val="hybridMultilevel"/>
    <w:tmpl w:val="77267B48"/>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4" w15:restartNumberingAfterBreak="0">
    <w:nsid w:val="4EAA0C60"/>
    <w:multiLevelType w:val="hybridMultilevel"/>
    <w:tmpl w:val="B2806578"/>
    <w:lvl w:ilvl="0" w:tplc="1B6C4E48">
      <w:start w:val="1"/>
      <w:numFmt w:val="lowerRoman"/>
      <w:lvlText w:val="(%1)"/>
      <w:lvlJc w:val="left"/>
      <w:pPr>
        <w:tabs>
          <w:tab w:val="num" w:pos="1080"/>
        </w:tabs>
        <w:ind w:left="1080" w:hanging="720"/>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25" w15:restartNumberingAfterBreak="0">
    <w:nsid w:val="541D159B"/>
    <w:multiLevelType w:val="hybridMultilevel"/>
    <w:tmpl w:val="15D018DE"/>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6" w15:restartNumberingAfterBreak="0">
    <w:nsid w:val="565260F1"/>
    <w:multiLevelType w:val="hybridMultilevel"/>
    <w:tmpl w:val="3C701432"/>
    <w:lvl w:ilvl="0" w:tplc="041A0017">
      <w:start w:val="1"/>
      <w:numFmt w:val="lowerLetter"/>
      <w:lvlText w:val="%1)"/>
      <w:lvlJc w:val="left"/>
      <w:pPr>
        <w:ind w:left="1776" w:hanging="360"/>
      </w:pPr>
      <w:rPr>
        <w:rFonts w:hint="default"/>
      </w:rPr>
    </w:lvl>
    <w:lvl w:ilvl="1" w:tplc="041A0019" w:tentative="1">
      <w:start w:val="1"/>
      <w:numFmt w:val="lowerLetter"/>
      <w:lvlText w:val="%2."/>
      <w:lvlJc w:val="left"/>
      <w:pPr>
        <w:ind w:left="2496" w:hanging="360"/>
      </w:pPr>
    </w:lvl>
    <w:lvl w:ilvl="2" w:tplc="041A001B" w:tentative="1">
      <w:start w:val="1"/>
      <w:numFmt w:val="lowerRoman"/>
      <w:lvlText w:val="%3."/>
      <w:lvlJc w:val="right"/>
      <w:pPr>
        <w:ind w:left="3216" w:hanging="180"/>
      </w:pPr>
    </w:lvl>
    <w:lvl w:ilvl="3" w:tplc="041A000F" w:tentative="1">
      <w:start w:val="1"/>
      <w:numFmt w:val="decimal"/>
      <w:lvlText w:val="%4."/>
      <w:lvlJc w:val="left"/>
      <w:pPr>
        <w:ind w:left="3936" w:hanging="360"/>
      </w:pPr>
    </w:lvl>
    <w:lvl w:ilvl="4" w:tplc="041A0019" w:tentative="1">
      <w:start w:val="1"/>
      <w:numFmt w:val="lowerLetter"/>
      <w:lvlText w:val="%5."/>
      <w:lvlJc w:val="left"/>
      <w:pPr>
        <w:ind w:left="4656" w:hanging="360"/>
      </w:pPr>
    </w:lvl>
    <w:lvl w:ilvl="5" w:tplc="041A001B" w:tentative="1">
      <w:start w:val="1"/>
      <w:numFmt w:val="lowerRoman"/>
      <w:lvlText w:val="%6."/>
      <w:lvlJc w:val="right"/>
      <w:pPr>
        <w:ind w:left="5376" w:hanging="180"/>
      </w:pPr>
    </w:lvl>
    <w:lvl w:ilvl="6" w:tplc="041A000F" w:tentative="1">
      <w:start w:val="1"/>
      <w:numFmt w:val="decimal"/>
      <w:lvlText w:val="%7."/>
      <w:lvlJc w:val="left"/>
      <w:pPr>
        <w:ind w:left="6096" w:hanging="360"/>
      </w:pPr>
    </w:lvl>
    <w:lvl w:ilvl="7" w:tplc="041A0019" w:tentative="1">
      <w:start w:val="1"/>
      <w:numFmt w:val="lowerLetter"/>
      <w:lvlText w:val="%8."/>
      <w:lvlJc w:val="left"/>
      <w:pPr>
        <w:ind w:left="6816" w:hanging="360"/>
      </w:pPr>
    </w:lvl>
    <w:lvl w:ilvl="8" w:tplc="041A001B" w:tentative="1">
      <w:start w:val="1"/>
      <w:numFmt w:val="lowerRoman"/>
      <w:lvlText w:val="%9."/>
      <w:lvlJc w:val="right"/>
      <w:pPr>
        <w:ind w:left="7536" w:hanging="180"/>
      </w:pPr>
    </w:lvl>
  </w:abstractNum>
  <w:abstractNum w:abstractNumId="27" w15:restartNumberingAfterBreak="0">
    <w:nsid w:val="5FF57573"/>
    <w:multiLevelType w:val="hybridMultilevel"/>
    <w:tmpl w:val="612EB7BE"/>
    <w:lvl w:ilvl="0" w:tplc="138C5F52">
      <w:start w:val="1"/>
      <w:numFmt w:val="upperLetter"/>
      <w:lvlText w:val="%1."/>
      <w:lvlJc w:val="left"/>
      <w:pPr>
        <w:ind w:left="1440" w:hanging="360"/>
      </w:pPr>
      <w:rPr>
        <w:rFonts w:hint="default"/>
      </w:rPr>
    </w:lvl>
    <w:lvl w:ilvl="1" w:tplc="041A0019" w:tentative="1">
      <w:start w:val="1"/>
      <w:numFmt w:val="lowerLetter"/>
      <w:lvlText w:val="%2."/>
      <w:lvlJc w:val="left"/>
      <w:pPr>
        <w:ind w:left="2160" w:hanging="360"/>
      </w:pPr>
    </w:lvl>
    <w:lvl w:ilvl="2" w:tplc="041A001B" w:tentative="1">
      <w:start w:val="1"/>
      <w:numFmt w:val="lowerRoman"/>
      <w:lvlText w:val="%3."/>
      <w:lvlJc w:val="right"/>
      <w:pPr>
        <w:ind w:left="2880" w:hanging="180"/>
      </w:pPr>
    </w:lvl>
    <w:lvl w:ilvl="3" w:tplc="041A000F" w:tentative="1">
      <w:start w:val="1"/>
      <w:numFmt w:val="decimal"/>
      <w:lvlText w:val="%4."/>
      <w:lvlJc w:val="left"/>
      <w:pPr>
        <w:ind w:left="3600" w:hanging="360"/>
      </w:pPr>
    </w:lvl>
    <w:lvl w:ilvl="4" w:tplc="041A0019" w:tentative="1">
      <w:start w:val="1"/>
      <w:numFmt w:val="lowerLetter"/>
      <w:lvlText w:val="%5."/>
      <w:lvlJc w:val="left"/>
      <w:pPr>
        <w:ind w:left="4320" w:hanging="360"/>
      </w:pPr>
    </w:lvl>
    <w:lvl w:ilvl="5" w:tplc="041A001B" w:tentative="1">
      <w:start w:val="1"/>
      <w:numFmt w:val="lowerRoman"/>
      <w:lvlText w:val="%6."/>
      <w:lvlJc w:val="right"/>
      <w:pPr>
        <w:ind w:left="5040" w:hanging="180"/>
      </w:pPr>
    </w:lvl>
    <w:lvl w:ilvl="6" w:tplc="041A000F" w:tentative="1">
      <w:start w:val="1"/>
      <w:numFmt w:val="decimal"/>
      <w:lvlText w:val="%7."/>
      <w:lvlJc w:val="left"/>
      <w:pPr>
        <w:ind w:left="5760" w:hanging="360"/>
      </w:pPr>
    </w:lvl>
    <w:lvl w:ilvl="7" w:tplc="041A0019" w:tentative="1">
      <w:start w:val="1"/>
      <w:numFmt w:val="lowerLetter"/>
      <w:lvlText w:val="%8."/>
      <w:lvlJc w:val="left"/>
      <w:pPr>
        <w:ind w:left="6480" w:hanging="360"/>
      </w:pPr>
    </w:lvl>
    <w:lvl w:ilvl="8" w:tplc="041A001B" w:tentative="1">
      <w:start w:val="1"/>
      <w:numFmt w:val="lowerRoman"/>
      <w:lvlText w:val="%9."/>
      <w:lvlJc w:val="right"/>
      <w:pPr>
        <w:ind w:left="7200" w:hanging="180"/>
      </w:pPr>
    </w:lvl>
  </w:abstractNum>
  <w:abstractNum w:abstractNumId="28" w15:restartNumberingAfterBreak="0">
    <w:nsid w:val="65A36AFA"/>
    <w:multiLevelType w:val="multilevel"/>
    <w:tmpl w:val="93D6EB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66E479E9"/>
    <w:multiLevelType w:val="hybridMultilevel"/>
    <w:tmpl w:val="FA74C460"/>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0" w15:restartNumberingAfterBreak="0">
    <w:nsid w:val="6B747F9E"/>
    <w:multiLevelType w:val="hybridMultilevel"/>
    <w:tmpl w:val="ED907086"/>
    <w:lvl w:ilvl="0" w:tplc="C4101EB8">
      <w:start w:val="1"/>
      <w:numFmt w:val="lowerLetter"/>
      <w:lvlText w:val="%1)"/>
      <w:lvlJc w:val="left"/>
      <w:pPr>
        <w:ind w:left="720" w:hanging="360"/>
      </w:pPr>
      <w:rPr>
        <w:rFonts w:ascii="Times New Roman" w:hAnsi="Times New Roman" w:hint="default"/>
        <w:b w:val="0"/>
        <w:i w:val="0"/>
        <w:sz w:val="24"/>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1" w15:restartNumberingAfterBreak="0">
    <w:nsid w:val="6C3C1034"/>
    <w:multiLevelType w:val="hybridMultilevel"/>
    <w:tmpl w:val="2CC83B28"/>
    <w:lvl w:ilvl="0" w:tplc="EFFA1224">
      <w:start w:val="1"/>
      <w:numFmt w:val="lowerLetter"/>
      <w:lvlText w:val="(%1)"/>
      <w:lvlJc w:val="left"/>
      <w:pPr>
        <w:ind w:left="2484" w:hanging="360"/>
      </w:pPr>
      <w:rPr>
        <w:rFonts w:hint="default"/>
      </w:rPr>
    </w:lvl>
    <w:lvl w:ilvl="1" w:tplc="041A0019" w:tentative="1">
      <w:start w:val="1"/>
      <w:numFmt w:val="lowerLetter"/>
      <w:lvlText w:val="%2."/>
      <w:lvlJc w:val="left"/>
      <w:pPr>
        <w:ind w:left="3204" w:hanging="360"/>
      </w:pPr>
    </w:lvl>
    <w:lvl w:ilvl="2" w:tplc="041A001B" w:tentative="1">
      <w:start w:val="1"/>
      <w:numFmt w:val="lowerRoman"/>
      <w:lvlText w:val="%3."/>
      <w:lvlJc w:val="right"/>
      <w:pPr>
        <w:ind w:left="3924" w:hanging="180"/>
      </w:pPr>
    </w:lvl>
    <w:lvl w:ilvl="3" w:tplc="041A000F" w:tentative="1">
      <w:start w:val="1"/>
      <w:numFmt w:val="decimal"/>
      <w:lvlText w:val="%4."/>
      <w:lvlJc w:val="left"/>
      <w:pPr>
        <w:ind w:left="4644" w:hanging="360"/>
      </w:pPr>
    </w:lvl>
    <w:lvl w:ilvl="4" w:tplc="041A0019" w:tentative="1">
      <w:start w:val="1"/>
      <w:numFmt w:val="lowerLetter"/>
      <w:lvlText w:val="%5."/>
      <w:lvlJc w:val="left"/>
      <w:pPr>
        <w:ind w:left="5364" w:hanging="360"/>
      </w:pPr>
    </w:lvl>
    <w:lvl w:ilvl="5" w:tplc="041A001B" w:tentative="1">
      <w:start w:val="1"/>
      <w:numFmt w:val="lowerRoman"/>
      <w:lvlText w:val="%6."/>
      <w:lvlJc w:val="right"/>
      <w:pPr>
        <w:ind w:left="6084" w:hanging="180"/>
      </w:pPr>
    </w:lvl>
    <w:lvl w:ilvl="6" w:tplc="041A000F" w:tentative="1">
      <w:start w:val="1"/>
      <w:numFmt w:val="decimal"/>
      <w:lvlText w:val="%7."/>
      <w:lvlJc w:val="left"/>
      <w:pPr>
        <w:ind w:left="6804" w:hanging="360"/>
      </w:pPr>
    </w:lvl>
    <w:lvl w:ilvl="7" w:tplc="041A0019" w:tentative="1">
      <w:start w:val="1"/>
      <w:numFmt w:val="lowerLetter"/>
      <w:lvlText w:val="%8."/>
      <w:lvlJc w:val="left"/>
      <w:pPr>
        <w:ind w:left="7524" w:hanging="360"/>
      </w:pPr>
    </w:lvl>
    <w:lvl w:ilvl="8" w:tplc="041A001B" w:tentative="1">
      <w:start w:val="1"/>
      <w:numFmt w:val="lowerRoman"/>
      <w:lvlText w:val="%9."/>
      <w:lvlJc w:val="right"/>
      <w:pPr>
        <w:ind w:left="8244" w:hanging="180"/>
      </w:pPr>
    </w:lvl>
  </w:abstractNum>
  <w:abstractNum w:abstractNumId="32" w15:restartNumberingAfterBreak="0">
    <w:nsid w:val="74187CCD"/>
    <w:multiLevelType w:val="hybridMultilevel"/>
    <w:tmpl w:val="24264ACE"/>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num w:numId="1">
    <w:abstractNumId w:val="21"/>
  </w:num>
  <w:num w:numId="2">
    <w:abstractNumId w:val="19"/>
  </w:num>
  <w:num w:numId="3">
    <w:abstractNumId w:val="24"/>
  </w:num>
  <w:num w:numId="4">
    <w:abstractNumId w:val="4"/>
  </w:num>
  <w:num w:numId="5">
    <w:abstractNumId w:val="5"/>
  </w:num>
  <w:num w:numId="6">
    <w:abstractNumId w:val="2"/>
  </w:num>
  <w:num w:numId="7">
    <w:abstractNumId w:val="26"/>
  </w:num>
  <w:num w:numId="8">
    <w:abstractNumId w:val="9"/>
  </w:num>
  <w:num w:numId="9">
    <w:abstractNumId w:val="0"/>
  </w:num>
  <w:num w:numId="10">
    <w:abstractNumId w:val="27"/>
  </w:num>
  <w:num w:numId="11">
    <w:abstractNumId w:val="8"/>
  </w:num>
  <w:num w:numId="12">
    <w:abstractNumId w:val="22"/>
  </w:num>
  <w:num w:numId="13">
    <w:abstractNumId w:val="10"/>
  </w:num>
  <w:num w:numId="14">
    <w:abstractNumId w:val="23"/>
  </w:num>
  <w:num w:numId="15">
    <w:abstractNumId w:val="18"/>
  </w:num>
  <w:num w:numId="16">
    <w:abstractNumId w:val="30"/>
  </w:num>
  <w:num w:numId="17">
    <w:abstractNumId w:val="20"/>
  </w:num>
  <w:num w:numId="18">
    <w:abstractNumId w:val="25"/>
  </w:num>
  <w:num w:numId="19">
    <w:abstractNumId w:val="12"/>
  </w:num>
  <w:num w:numId="20">
    <w:abstractNumId w:val="29"/>
  </w:num>
  <w:num w:numId="21">
    <w:abstractNumId w:val="7"/>
  </w:num>
  <w:num w:numId="22">
    <w:abstractNumId w:val="14"/>
  </w:num>
  <w:num w:numId="23">
    <w:abstractNumId w:val="6"/>
  </w:num>
  <w:num w:numId="24">
    <w:abstractNumId w:val="32"/>
  </w:num>
  <w:num w:numId="25">
    <w:abstractNumId w:val="11"/>
  </w:num>
  <w:num w:numId="26">
    <w:abstractNumId w:val="1"/>
  </w:num>
  <w:num w:numId="27">
    <w:abstractNumId w:val="16"/>
  </w:num>
  <w:num w:numId="28">
    <w:abstractNumId w:val="31"/>
  </w:num>
  <w:num w:numId="29">
    <w:abstractNumId w:val="15"/>
  </w:num>
  <w:num w:numId="30">
    <w:abstractNumId w:val="17"/>
  </w:num>
  <w:num w:numId="31">
    <w:abstractNumId w:val="13"/>
  </w:num>
  <w:num w:numId="32">
    <w:abstractNumId w:val="3"/>
  </w:num>
  <w:num w:numId="33">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defaultTabStop w:val="708"/>
  <w:hyphenationZone w:val="425"/>
  <w:drawingGridHorizontalSpacing w:val="120"/>
  <w:displayHorizontalDrawingGridEvery w:val="2"/>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770E2"/>
    <w:rsid w:val="000000AC"/>
    <w:rsid w:val="00000263"/>
    <w:rsid w:val="00000379"/>
    <w:rsid w:val="00000B2B"/>
    <w:rsid w:val="00000EF1"/>
    <w:rsid w:val="00000EFD"/>
    <w:rsid w:val="00001747"/>
    <w:rsid w:val="00001B3B"/>
    <w:rsid w:val="00001B54"/>
    <w:rsid w:val="00002400"/>
    <w:rsid w:val="00002B7A"/>
    <w:rsid w:val="0000357F"/>
    <w:rsid w:val="00003B22"/>
    <w:rsid w:val="00003FE4"/>
    <w:rsid w:val="00004E98"/>
    <w:rsid w:val="00005229"/>
    <w:rsid w:val="00005F2D"/>
    <w:rsid w:val="00006831"/>
    <w:rsid w:val="000071D8"/>
    <w:rsid w:val="0000725F"/>
    <w:rsid w:val="00007313"/>
    <w:rsid w:val="0000779F"/>
    <w:rsid w:val="00010466"/>
    <w:rsid w:val="000105AE"/>
    <w:rsid w:val="00011266"/>
    <w:rsid w:val="0001136B"/>
    <w:rsid w:val="0001182F"/>
    <w:rsid w:val="0001206D"/>
    <w:rsid w:val="00012293"/>
    <w:rsid w:val="0001352F"/>
    <w:rsid w:val="00013753"/>
    <w:rsid w:val="00013AD8"/>
    <w:rsid w:val="00014180"/>
    <w:rsid w:val="000144FF"/>
    <w:rsid w:val="00014738"/>
    <w:rsid w:val="00014936"/>
    <w:rsid w:val="00014AE9"/>
    <w:rsid w:val="00014E49"/>
    <w:rsid w:val="00015136"/>
    <w:rsid w:val="000156A3"/>
    <w:rsid w:val="0001594F"/>
    <w:rsid w:val="00016047"/>
    <w:rsid w:val="00017399"/>
    <w:rsid w:val="00020AB5"/>
    <w:rsid w:val="00020B31"/>
    <w:rsid w:val="00020D0C"/>
    <w:rsid w:val="00020D77"/>
    <w:rsid w:val="00020FE9"/>
    <w:rsid w:val="00021B88"/>
    <w:rsid w:val="00021EDE"/>
    <w:rsid w:val="000220CC"/>
    <w:rsid w:val="0002214E"/>
    <w:rsid w:val="00022973"/>
    <w:rsid w:val="00022D9D"/>
    <w:rsid w:val="00023558"/>
    <w:rsid w:val="00023CDE"/>
    <w:rsid w:val="0002400B"/>
    <w:rsid w:val="0002447C"/>
    <w:rsid w:val="00024A9D"/>
    <w:rsid w:val="00025335"/>
    <w:rsid w:val="00025C27"/>
    <w:rsid w:val="0002618E"/>
    <w:rsid w:val="0002661E"/>
    <w:rsid w:val="00026D61"/>
    <w:rsid w:val="000274B4"/>
    <w:rsid w:val="00027693"/>
    <w:rsid w:val="00030621"/>
    <w:rsid w:val="00030920"/>
    <w:rsid w:val="00030C44"/>
    <w:rsid w:val="00030DD8"/>
    <w:rsid w:val="00031234"/>
    <w:rsid w:val="00031775"/>
    <w:rsid w:val="000321EA"/>
    <w:rsid w:val="0003232F"/>
    <w:rsid w:val="000324B5"/>
    <w:rsid w:val="00032972"/>
    <w:rsid w:val="00032B6F"/>
    <w:rsid w:val="00032D46"/>
    <w:rsid w:val="00032E27"/>
    <w:rsid w:val="00032FD1"/>
    <w:rsid w:val="0003307D"/>
    <w:rsid w:val="0003358A"/>
    <w:rsid w:val="000336E2"/>
    <w:rsid w:val="00033C67"/>
    <w:rsid w:val="00034C06"/>
    <w:rsid w:val="00034FDF"/>
    <w:rsid w:val="000350A4"/>
    <w:rsid w:val="0003625E"/>
    <w:rsid w:val="00036295"/>
    <w:rsid w:val="0003654B"/>
    <w:rsid w:val="00037429"/>
    <w:rsid w:val="00041B5E"/>
    <w:rsid w:val="00041C22"/>
    <w:rsid w:val="00041ED8"/>
    <w:rsid w:val="00041EE0"/>
    <w:rsid w:val="0004275C"/>
    <w:rsid w:val="00042856"/>
    <w:rsid w:val="00042DF2"/>
    <w:rsid w:val="000432A7"/>
    <w:rsid w:val="00043444"/>
    <w:rsid w:val="00044396"/>
    <w:rsid w:val="000444A3"/>
    <w:rsid w:val="000447E7"/>
    <w:rsid w:val="000448E1"/>
    <w:rsid w:val="00045E2B"/>
    <w:rsid w:val="00045F27"/>
    <w:rsid w:val="00046267"/>
    <w:rsid w:val="000462EE"/>
    <w:rsid w:val="00046581"/>
    <w:rsid w:val="0004693F"/>
    <w:rsid w:val="00047237"/>
    <w:rsid w:val="000476F5"/>
    <w:rsid w:val="0004770C"/>
    <w:rsid w:val="0005088C"/>
    <w:rsid w:val="0005089D"/>
    <w:rsid w:val="00050A82"/>
    <w:rsid w:val="00050CE7"/>
    <w:rsid w:val="0005137A"/>
    <w:rsid w:val="0005156F"/>
    <w:rsid w:val="00051803"/>
    <w:rsid w:val="0005216D"/>
    <w:rsid w:val="000527A4"/>
    <w:rsid w:val="000529AB"/>
    <w:rsid w:val="00052C6F"/>
    <w:rsid w:val="00052CDB"/>
    <w:rsid w:val="00053E3C"/>
    <w:rsid w:val="00053F5F"/>
    <w:rsid w:val="00054E0D"/>
    <w:rsid w:val="00055732"/>
    <w:rsid w:val="00056387"/>
    <w:rsid w:val="000565A4"/>
    <w:rsid w:val="000567C9"/>
    <w:rsid w:val="00056996"/>
    <w:rsid w:val="00056F96"/>
    <w:rsid w:val="00057064"/>
    <w:rsid w:val="000602C7"/>
    <w:rsid w:val="00060548"/>
    <w:rsid w:val="00061CAF"/>
    <w:rsid w:val="00062A6E"/>
    <w:rsid w:val="00062F0F"/>
    <w:rsid w:val="00062F25"/>
    <w:rsid w:val="0006306B"/>
    <w:rsid w:val="00063106"/>
    <w:rsid w:val="00064C7D"/>
    <w:rsid w:val="00064CC8"/>
    <w:rsid w:val="00064FC4"/>
    <w:rsid w:val="00066697"/>
    <w:rsid w:val="000672A7"/>
    <w:rsid w:val="000672F8"/>
    <w:rsid w:val="00067B0A"/>
    <w:rsid w:val="00067C7E"/>
    <w:rsid w:val="00067D97"/>
    <w:rsid w:val="00070546"/>
    <w:rsid w:val="00070901"/>
    <w:rsid w:val="00070E5E"/>
    <w:rsid w:val="00071553"/>
    <w:rsid w:val="00071576"/>
    <w:rsid w:val="000715C6"/>
    <w:rsid w:val="000717F6"/>
    <w:rsid w:val="000720BC"/>
    <w:rsid w:val="000727CE"/>
    <w:rsid w:val="000734BC"/>
    <w:rsid w:val="00073537"/>
    <w:rsid w:val="000737A2"/>
    <w:rsid w:val="00073AC8"/>
    <w:rsid w:val="00073EB5"/>
    <w:rsid w:val="00073F44"/>
    <w:rsid w:val="00074295"/>
    <w:rsid w:val="000743A9"/>
    <w:rsid w:val="00074715"/>
    <w:rsid w:val="00074F6E"/>
    <w:rsid w:val="0007506C"/>
    <w:rsid w:val="00075A44"/>
    <w:rsid w:val="00075B90"/>
    <w:rsid w:val="0007664A"/>
    <w:rsid w:val="00076C2C"/>
    <w:rsid w:val="00076CFE"/>
    <w:rsid w:val="00076F0E"/>
    <w:rsid w:val="0007758C"/>
    <w:rsid w:val="00077D44"/>
    <w:rsid w:val="00077E99"/>
    <w:rsid w:val="0008012D"/>
    <w:rsid w:val="00080332"/>
    <w:rsid w:val="000803DF"/>
    <w:rsid w:val="000804AD"/>
    <w:rsid w:val="0008079C"/>
    <w:rsid w:val="00080E70"/>
    <w:rsid w:val="00080FE8"/>
    <w:rsid w:val="0008160D"/>
    <w:rsid w:val="000822E9"/>
    <w:rsid w:val="000825FB"/>
    <w:rsid w:val="000829FE"/>
    <w:rsid w:val="00082FD7"/>
    <w:rsid w:val="000831B8"/>
    <w:rsid w:val="000835A0"/>
    <w:rsid w:val="00083C4B"/>
    <w:rsid w:val="0008460E"/>
    <w:rsid w:val="0008527F"/>
    <w:rsid w:val="00085473"/>
    <w:rsid w:val="00085C98"/>
    <w:rsid w:val="00085E22"/>
    <w:rsid w:val="00085F1A"/>
    <w:rsid w:val="00086D1F"/>
    <w:rsid w:val="000870AC"/>
    <w:rsid w:val="00087C21"/>
    <w:rsid w:val="00087FAE"/>
    <w:rsid w:val="00090C78"/>
    <w:rsid w:val="00090E9C"/>
    <w:rsid w:val="00090FD8"/>
    <w:rsid w:val="0009124E"/>
    <w:rsid w:val="00091435"/>
    <w:rsid w:val="00091571"/>
    <w:rsid w:val="00091A01"/>
    <w:rsid w:val="000920A4"/>
    <w:rsid w:val="0009220C"/>
    <w:rsid w:val="00092698"/>
    <w:rsid w:val="00092D17"/>
    <w:rsid w:val="0009333F"/>
    <w:rsid w:val="000933CF"/>
    <w:rsid w:val="00094091"/>
    <w:rsid w:val="00094228"/>
    <w:rsid w:val="0009516D"/>
    <w:rsid w:val="0009524F"/>
    <w:rsid w:val="00095299"/>
    <w:rsid w:val="00095350"/>
    <w:rsid w:val="0009578A"/>
    <w:rsid w:val="00095A98"/>
    <w:rsid w:val="00095E83"/>
    <w:rsid w:val="000961BD"/>
    <w:rsid w:val="00096B54"/>
    <w:rsid w:val="000977E0"/>
    <w:rsid w:val="00097E7A"/>
    <w:rsid w:val="000A067F"/>
    <w:rsid w:val="000A0982"/>
    <w:rsid w:val="000A1773"/>
    <w:rsid w:val="000A183E"/>
    <w:rsid w:val="000A1EED"/>
    <w:rsid w:val="000A23D6"/>
    <w:rsid w:val="000A2FDD"/>
    <w:rsid w:val="000A302C"/>
    <w:rsid w:val="000A3222"/>
    <w:rsid w:val="000A3258"/>
    <w:rsid w:val="000A3A4B"/>
    <w:rsid w:val="000A3E53"/>
    <w:rsid w:val="000A4694"/>
    <w:rsid w:val="000A5458"/>
    <w:rsid w:val="000A5683"/>
    <w:rsid w:val="000A584F"/>
    <w:rsid w:val="000A5DC2"/>
    <w:rsid w:val="000A644E"/>
    <w:rsid w:val="000A6718"/>
    <w:rsid w:val="000A7A5D"/>
    <w:rsid w:val="000A7DB7"/>
    <w:rsid w:val="000B04BF"/>
    <w:rsid w:val="000B0DBF"/>
    <w:rsid w:val="000B0FA0"/>
    <w:rsid w:val="000B1026"/>
    <w:rsid w:val="000B13B6"/>
    <w:rsid w:val="000B1616"/>
    <w:rsid w:val="000B16CB"/>
    <w:rsid w:val="000B1813"/>
    <w:rsid w:val="000B20B6"/>
    <w:rsid w:val="000B229E"/>
    <w:rsid w:val="000B2402"/>
    <w:rsid w:val="000B3342"/>
    <w:rsid w:val="000B396E"/>
    <w:rsid w:val="000B3E00"/>
    <w:rsid w:val="000B43FD"/>
    <w:rsid w:val="000B46E9"/>
    <w:rsid w:val="000B4731"/>
    <w:rsid w:val="000B548E"/>
    <w:rsid w:val="000B66CC"/>
    <w:rsid w:val="000B6E05"/>
    <w:rsid w:val="000B7549"/>
    <w:rsid w:val="000B76DC"/>
    <w:rsid w:val="000B79B8"/>
    <w:rsid w:val="000B7F82"/>
    <w:rsid w:val="000C05EF"/>
    <w:rsid w:val="000C0A4E"/>
    <w:rsid w:val="000C0B63"/>
    <w:rsid w:val="000C0FAB"/>
    <w:rsid w:val="000C1816"/>
    <w:rsid w:val="000C2FDB"/>
    <w:rsid w:val="000C3625"/>
    <w:rsid w:val="000C3A3F"/>
    <w:rsid w:val="000C3D5F"/>
    <w:rsid w:val="000C4A74"/>
    <w:rsid w:val="000C52A3"/>
    <w:rsid w:val="000C52EF"/>
    <w:rsid w:val="000C54C8"/>
    <w:rsid w:val="000C550A"/>
    <w:rsid w:val="000C585C"/>
    <w:rsid w:val="000C5A34"/>
    <w:rsid w:val="000C5AE8"/>
    <w:rsid w:val="000C5C37"/>
    <w:rsid w:val="000C61D2"/>
    <w:rsid w:val="000C63E0"/>
    <w:rsid w:val="000C650F"/>
    <w:rsid w:val="000C6690"/>
    <w:rsid w:val="000C66CF"/>
    <w:rsid w:val="000C66F6"/>
    <w:rsid w:val="000C6F60"/>
    <w:rsid w:val="000C725C"/>
    <w:rsid w:val="000C7F13"/>
    <w:rsid w:val="000D02ED"/>
    <w:rsid w:val="000D03DF"/>
    <w:rsid w:val="000D137A"/>
    <w:rsid w:val="000D1DA7"/>
    <w:rsid w:val="000D1DD6"/>
    <w:rsid w:val="000D2585"/>
    <w:rsid w:val="000D2C06"/>
    <w:rsid w:val="000D3649"/>
    <w:rsid w:val="000D3F78"/>
    <w:rsid w:val="000D4057"/>
    <w:rsid w:val="000D4CC3"/>
    <w:rsid w:val="000D5179"/>
    <w:rsid w:val="000D5E00"/>
    <w:rsid w:val="000D6213"/>
    <w:rsid w:val="000D6249"/>
    <w:rsid w:val="000D636E"/>
    <w:rsid w:val="000D6506"/>
    <w:rsid w:val="000D6716"/>
    <w:rsid w:val="000D6BD5"/>
    <w:rsid w:val="000D7592"/>
    <w:rsid w:val="000D78A6"/>
    <w:rsid w:val="000E02C2"/>
    <w:rsid w:val="000E08D6"/>
    <w:rsid w:val="000E0981"/>
    <w:rsid w:val="000E09FB"/>
    <w:rsid w:val="000E0E03"/>
    <w:rsid w:val="000E129E"/>
    <w:rsid w:val="000E16E9"/>
    <w:rsid w:val="000E1773"/>
    <w:rsid w:val="000E1A5D"/>
    <w:rsid w:val="000E209D"/>
    <w:rsid w:val="000E2218"/>
    <w:rsid w:val="000E227C"/>
    <w:rsid w:val="000E2480"/>
    <w:rsid w:val="000E24C3"/>
    <w:rsid w:val="000E2C43"/>
    <w:rsid w:val="000E3EAB"/>
    <w:rsid w:val="000E58B7"/>
    <w:rsid w:val="000E5BF8"/>
    <w:rsid w:val="000E5C27"/>
    <w:rsid w:val="000E5C73"/>
    <w:rsid w:val="000E5F03"/>
    <w:rsid w:val="000E6174"/>
    <w:rsid w:val="000E63AB"/>
    <w:rsid w:val="000E6942"/>
    <w:rsid w:val="000E6B2F"/>
    <w:rsid w:val="000E6F76"/>
    <w:rsid w:val="000E71A9"/>
    <w:rsid w:val="000E71F2"/>
    <w:rsid w:val="000E7440"/>
    <w:rsid w:val="000E7D85"/>
    <w:rsid w:val="000F02FF"/>
    <w:rsid w:val="000F0A4E"/>
    <w:rsid w:val="000F1662"/>
    <w:rsid w:val="000F170C"/>
    <w:rsid w:val="000F1C00"/>
    <w:rsid w:val="000F1FA6"/>
    <w:rsid w:val="000F224D"/>
    <w:rsid w:val="000F2391"/>
    <w:rsid w:val="000F2491"/>
    <w:rsid w:val="000F2F3C"/>
    <w:rsid w:val="000F3DB7"/>
    <w:rsid w:val="000F3EB7"/>
    <w:rsid w:val="000F3FCF"/>
    <w:rsid w:val="000F48F0"/>
    <w:rsid w:val="000F4D07"/>
    <w:rsid w:val="000F4F53"/>
    <w:rsid w:val="000F5262"/>
    <w:rsid w:val="000F5418"/>
    <w:rsid w:val="000F79DD"/>
    <w:rsid w:val="000F7A3C"/>
    <w:rsid w:val="000F7EFD"/>
    <w:rsid w:val="001004DA"/>
    <w:rsid w:val="00100587"/>
    <w:rsid w:val="00101FDC"/>
    <w:rsid w:val="0010203E"/>
    <w:rsid w:val="001022FF"/>
    <w:rsid w:val="0010232A"/>
    <w:rsid w:val="00102347"/>
    <w:rsid w:val="001024F5"/>
    <w:rsid w:val="00102AEF"/>
    <w:rsid w:val="00102BB4"/>
    <w:rsid w:val="00103046"/>
    <w:rsid w:val="001037C1"/>
    <w:rsid w:val="00103AA1"/>
    <w:rsid w:val="00104809"/>
    <w:rsid w:val="00104B01"/>
    <w:rsid w:val="00105046"/>
    <w:rsid w:val="001066A9"/>
    <w:rsid w:val="00106DFD"/>
    <w:rsid w:val="00107211"/>
    <w:rsid w:val="00107438"/>
    <w:rsid w:val="0010747A"/>
    <w:rsid w:val="001074D3"/>
    <w:rsid w:val="00107668"/>
    <w:rsid w:val="0010768F"/>
    <w:rsid w:val="001078BF"/>
    <w:rsid w:val="001100B7"/>
    <w:rsid w:val="0011028B"/>
    <w:rsid w:val="001105DF"/>
    <w:rsid w:val="0011065F"/>
    <w:rsid w:val="0011068E"/>
    <w:rsid w:val="00110836"/>
    <w:rsid w:val="00110CF9"/>
    <w:rsid w:val="001110EE"/>
    <w:rsid w:val="001119A6"/>
    <w:rsid w:val="00111BAA"/>
    <w:rsid w:val="00111F94"/>
    <w:rsid w:val="00113260"/>
    <w:rsid w:val="0011347D"/>
    <w:rsid w:val="0011368A"/>
    <w:rsid w:val="0011431F"/>
    <w:rsid w:val="0011448E"/>
    <w:rsid w:val="001146D8"/>
    <w:rsid w:val="00114B27"/>
    <w:rsid w:val="00114CDD"/>
    <w:rsid w:val="00114EE0"/>
    <w:rsid w:val="00115315"/>
    <w:rsid w:val="0011614D"/>
    <w:rsid w:val="0011652C"/>
    <w:rsid w:val="00116908"/>
    <w:rsid w:val="00116A9D"/>
    <w:rsid w:val="00116E54"/>
    <w:rsid w:val="00116FDE"/>
    <w:rsid w:val="001170F8"/>
    <w:rsid w:val="00117416"/>
    <w:rsid w:val="0012017E"/>
    <w:rsid w:val="0012039F"/>
    <w:rsid w:val="001209CD"/>
    <w:rsid w:val="00120C1B"/>
    <w:rsid w:val="00120CE2"/>
    <w:rsid w:val="00120D44"/>
    <w:rsid w:val="001218AF"/>
    <w:rsid w:val="00121CAD"/>
    <w:rsid w:val="001224CC"/>
    <w:rsid w:val="0012275D"/>
    <w:rsid w:val="00122B71"/>
    <w:rsid w:val="00122D46"/>
    <w:rsid w:val="00123687"/>
    <w:rsid w:val="0012404F"/>
    <w:rsid w:val="00124715"/>
    <w:rsid w:val="001248F8"/>
    <w:rsid w:val="00124CB4"/>
    <w:rsid w:val="00125149"/>
    <w:rsid w:val="00125441"/>
    <w:rsid w:val="001263E2"/>
    <w:rsid w:val="00126C82"/>
    <w:rsid w:val="00126D2C"/>
    <w:rsid w:val="001270D0"/>
    <w:rsid w:val="001308CF"/>
    <w:rsid w:val="00130C96"/>
    <w:rsid w:val="00130D8F"/>
    <w:rsid w:val="00130E5E"/>
    <w:rsid w:val="00131482"/>
    <w:rsid w:val="00131E1F"/>
    <w:rsid w:val="00131F47"/>
    <w:rsid w:val="00132282"/>
    <w:rsid w:val="00132F5B"/>
    <w:rsid w:val="0013307D"/>
    <w:rsid w:val="00133282"/>
    <w:rsid w:val="001333C0"/>
    <w:rsid w:val="001335E5"/>
    <w:rsid w:val="00133D95"/>
    <w:rsid w:val="00133DA8"/>
    <w:rsid w:val="0013421F"/>
    <w:rsid w:val="0013499E"/>
    <w:rsid w:val="00134BE7"/>
    <w:rsid w:val="00135485"/>
    <w:rsid w:val="0013566F"/>
    <w:rsid w:val="00135B60"/>
    <w:rsid w:val="00135DBC"/>
    <w:rsid w:val="00136F5C"/>
    <w:rsid w:val="001371C0"/>
    <w:rsid w:val="001374B8"/>
    <w:rsid w:val="00140051"/>
    <w:rsid w:val="001405EA"/>
    <w:rsid w:val="001406D6"/>
    <w:rsid w:val="0014147E"/>
    <w:rsid w:val="001415F7"/>
    <w:rsid w:val="00141A46"/>
    <w:rsid w:val="00141F74"/>
    <w:rsid w:val="00142CB4"/>
    <w:rsid w:val="00143A68"/>
    <w:rsid w:val="001446C0"/>
    <w:rsid w:val="0014490B"/>
    <w:rsid w:val="00144A93"/>
    <w:rsid w:val="0014503A"/>
    <w:rsid w:val="001456F8"/>
    <w:rsid w:val="00146018"/>
    <w:rsid w:val="0014658E"/>
    <w:rsid w:val="00146BEA"/>
    <w:rsid w:val="00146ED4"/>
    <w:rsid w:val="001475EB"/>
    <w:rsid w:val="00150078"/>
    <w:rsid w:val="00150B71"/>
    <w:rsid w:val="00150D05"/>
    <w:rsid w:val="00150F57"/>
    <w:rsid w:val="0015105F"/>
    <w:rsid w:val="00151DEA"/>
    <w:rsid w:val="00152141"/>
    <w:rsid w:val="00152939"/>
    <w:rsid w:val="001532FB"/>
    <w:rsid w:val="001535AC"/>
    <w:rsid w:val="00153AB0"/>
    <w:rsid w:val="00154808"/>
    <w:rsid w:val="00154CDB"/>
    <w:rsid w:val="00155B00"/>
    <w:rsid w:val="00156B8A"/>
    <w:rsid w:val="00157310"/>
    <w:rsid w:val="00157E79"/>
    <w:rsid w:val="00160312"/>
    <w:rsid w:val="00160718"/>
    <w:rsid w:val="00162880"/>
    <w:rsid w:val="001631D5"/>
    <w:rsid w:val="00163244"/>
    <w:rsid w:val="0016380E"/>
    <w:rsid w:val="001639EE"/>
    <w:rsid w:val="001645B0"/>
    <w:rsid w:val="00164AFC"/>
    <w:rsid w:val="001651CF"/>
    <w:rsid w:val="00165547"/>
    <w:rsid w:val="00165711"/>
    <w:rsid w:val="00165DFB"/>
    <w:rsid w:val="001669B1"/>
    <w:rsid w:val="001669B5"/>
    <w:rsid w:val="00166C2D"/>
    <w:rsid w:val="00166E22"/>
    <w:rsid w:val="001673E0"/>
    <w:rsid w:val="001674C0"/>
    <w:rsid w:val="001675B2"/>
    <w:rsid w:val="001676C7"/>
    <w:rsid w:val="00167830"/>
    <w:rsid w:val="00167C2C"/>
    <w:rsid w:val="00167C4E"/>
    <w:rsid w:val="00170E2F"/>
    <w:rsid w:val="0017129E"/>
    <w:rsid w:val="001715E0"/>
    <w:rsid w:val="00171904"/>
    <w:rsid w:val="001719C5"/>
    <w:rsid w:val="00171C6C"/>
    <w:rsid w:val="001724E9"/>
    <w:rsid w:val="0017269A"/>
    <w:rsid w:val="00172891"/>
    <w:rsid w:val="001730F1"/>
    <w:rsid w:val="00173185"/>
    <w:rsid w:val="00173559"/>
    <w:rsid w:val="00173D67"/>
    <w:rsid w:val="001745BB"/>
    <w:rsid w:val="0017474A"/>
    <w:rsid w:val="00174946"/>
    <w:rsid w:val="00174B3B"/>
    <w:rsid w:val="00175620"/>
    <w:rsid w:val="00175767"/>
    <w:rsid w:val="00175875"/>
    <w:rsid w:val="00175FD9"/>
    <w:rsid w:val="00176271"/>
    <w:rsid w:val="001763BD"/>
    <w:rsid w:val="001763E0"/>
    <w:rsid w:val="00176507"/>
    <w:rsid w:val="00176955"/>
    <w:rsid w:val="00176EBA"/>
    <w:rsid w:val="0017710D"/>
    <w:rsid w:val="0017736B"/>
    <w:rsid w:val="001774AF"/>
    <w:rsid w:val="00177840"/>
    <w:rsid w:val="00177CA7"/>
    <w:rsid w:val="00177D51"/>
    <w:rsid w:val="00180B0E"/>
    <w:rsid w:val="00180E85"/>
    <w:rsid w:val="00180E8F"/>
    <w:rsid w:val="00180EEC"/>
    <w:rsid w:val="00181E11"/>
    <w:rsid w:val="00182076"/>
    <w:rsid w:val="001822D7"/>
    <w:rsid w:val="001837AA"/>
    <w:rsid w:val="0018395E"/>
    <w:rsid w:val="00183A54"/>
    <w:rsid w:val="00183B78"/>
    <w:rsid w:val="00184A5F"/>
    <w:rsid w:val="00184C6B"/>
    <w:rsid w:val="00184F52"/>
    <w:rsid w:val="001851E0"/>
    <w:rsid w:val="001858EE"/>
    <w:rsid w:val="0018606A"/>
    <w:rsid w:val="0018635F"/>
    <w:rsid w:val="0018736B"/>
    <w:rsid w:val="00187941"/>
    <w:rsid w:val="00187A10"/>
    <w:rsid w:val="00187A46"/>
    <w:rsid w:val="00187B80"/>
    <w:rsid w:val="00187E90"/>
    <w:rsid w:val="0019010B"/>
    <w:rsid w:val="0019014D"/>
    <w:rsid w:val="001901B6"/>
    <w:rsid w:val="0019071F"/>
    <w:rsid w:val="00190878"/>
    <w:rsid w:val="00190AD0"/>
    <w:rsid w:val="00190B42"/>
    <w:rsid w:val="00190D07"/>
    <w:rsid w:val="001911DC"/>
    <w:rsid w:val="00191509"/>
    <w:rsid w:val="00191BB6"/>
    <w:rsid w:val="00191E74"/>
    <w:rsid w:val="00192004"/>
    <w:rsid w:val="00192FA4"/>
    <w:rsid w:val="001939BB"/>
    <w:rsid w:val="00193E1B"/>
    <w:rsid w:val="001944FF"/>
    <w:rsid w:val="00194A0A"/>
    <w:rsid w:val="00195B31"/>
    <w:rsid w:val="001962BD"/>
    <w:rsid w:val="0019635B"/>
    <w:rsid w:val="001965EF"/>
    <w:rsid w:val="00196E9F"/>
    <w:rsid w:val="00197156"/>
    <w:rsid w:val="00197563"/>
    <w:rsid w:val="00197661"/>
    <w:rsid w:val="00197F99"/>
    <w:rsid w:val="00197FFC"/>
    <w:rsid w:val="001A0408"/>
    <w:rsid w:val="001A057A"/>
    <w:rsid w:val="001A0829"/>
    <w:rsid w:val="001A17D8"/>
    <w:rsid w:val="001A19AE"/>
    <w:rsid w:val="001A1D97"/>
    <w:rsid w:val="001A25F5"/>
    <w:rsid w:val="001A2711"/>
    <w:rsid w:val="001A275E"/>
    <w:rsid w:val="001A2F30"/>
    <w:rsid w:val="001A314C"/>
    <w:rsid w:val="001A3324"/>
    <w:rsid w:val="001A3548"/>
    <w:rsid w:val="001A35A2"/>
    <w:rsid w:val="001A3AD4"/>
    <w:rsid w:val="001A4801"/>
    <w:rsid w:val="001A5129"/>
    <w:rsid w:val="001A5BA0"/>
    <w:rsid w:val="001A5F25"/>
    <w:rsid w:val="001A65FA"/>
    <w:rsid w:val="001A6D58"/>
    <w:rsid w:val="001A7169"/>
    <w:rsid w:val="001A7246"/>
    <w:rsid w:val="001A7430"/>
    <w:rsid w:val="001A7776"/>
    <w:rsid w:val="001A785B"/>
    <w:rsid w:val="001A796A"/>
    <w:rsid w:val="001A7DE1"/>
    <w:rsid w:val="001B063F"/>
    <w:rsid w:val="001B0B26"/>
    <w:rsid w:val="001B0BF6"/>
    <w:rsid w:val="001B1343"/>
    <w:rsid w:val="001B2465"/>
    <w:rsid w:val="001B2B59"/>
    <w:rsid w:val="001B2B86"/>
    <w:rsid w:val="001B3442"/>
    <w:rsid w:val="001B3B50"/>
    <w:rsid w:val="001B3BBE"/>
    <w:rsid w:val="001B3D02"/>
    <w:rsid w:val="001B40CD"/>
    <w:rsid w:val="001B4A18"/>
    <w:rsid w:val="001B5A27"/>
    <w:rsid w:val="001B6537"/>
    <w:rsid w:val="001B6AB9"/>
    <w:rsid w:val="001B6B1F"/>
    <w:rsid w:val="001B715C"/>
    <w:rsid w:val="001B73EB"/>
    <w:rsid w:val="001B7C0E"/>
    <w:rsid w:val="001C03BB"/>
    <w:rsid w:val="001C0633"/>
    <w:rsid w:val="001C0791"/>
    <w:rsid w:val="001C0E20"/>
    <w:rsid w:val="001C1067"/>
    <w:rsid w:val="001C1708"/>
    <w:rsid w:val="001C1C80"/>
    <w:rsid w:val="001C1FA0"/>
    <w:rsid w:val="001C20CB"/>
    <w:rsid w:val="001C23D1"/>
    <w:rsid w:val="001C25B4"/>
    <w:rsid w:val="001C34EB"/>
    <w:rsid w:val="001C3A36"/>
    <w:rsid w:val="001C43FB"/>
    <w:rsid w:val="001C4893"/>
    <w:rsid w:val="001C4918"/>
    <w:rsid w:val="001C4A65"/>
    <w:rsid w:val="001C500C"/>
    <w:rsid w:val="001C53BA"/>
    <w:rsid w:val="001C5505"/>
    <w:rsid w:val="001C5AF1"/>
    <w:rsid w:val="001C6F84"/>
    <w:rsid w:val="001C7564"/>
    <w:rsid w:val="001C7A6E"/>
    <w:rsid w:val="001C7C0C"/>
    <w:rsid w:val="001C7E2A"/>
    <w:rsid w:val="001D0855"/>
    <w:rsid w:val="001D1260"/>
    <w:rsid w:val="001D150D"/>
    <w:rsid w:val="001D2718"/>
    <w:rsid w:val="001D33C2"/>
    <w:rsid w:val="001D3AAC"/>
    <w:rsid w:val="001D3E63"/>
    <w:rsid w:val="001D4991"/>
    <w:rsid w:val="001D4B1B"/>
    <w:rsid w:val="001D5E77"/>
    <w:rsid w:val="001D6032"/>
    <w:rsid w:val="001D7497"/>
    <w:rsid w:val="001D7B1D"/>
    <w:rsid w:val="001D7C2B"/>
    <w:rsid w:val="001D7C81"/>
    <w:rsid w:val="001E05B5"/>
    <w:rsid w:val="001E09A6"/>
    <w:rsid w:val="001E0B74"/>
    <w:rsid w:val="001E0EE3"/>
    <w:rsid w:val="001E2DF7"/>
    <w:rsid w:val="001E315D"/>
    <w:rsid w:val="001E34E4"/>
    <w:rsid w:val="001E47F1"/>
    <w:rsid w:val="001E4F60"/>
    <w:rsid w:val="001E540A"/>
    <w:rsid w:val="001E5533"/>
    <w:rsid w:val="001E593A"/>
    <w:rsid w:val="001E6731"/>
    <w:rsid w:val="001E699D"/>
    <w:rsid w:val="001E74DB"/>
    <w:rsid w:val="001E792B"/>
    <w:rsid w:val="001E7B07"/>
    <w:rsid w:val="001F08C7"/>
    <w:rsid w:val="001F0A9B"/>
    <w:rsid w:val="001F10E7"/>
    <w:rsid w:val="001F13DB"/>
    <w:rsid w:val="001F172E"/>
    <w:rsid w:val="001F18A3"/>
    <w:rsid w:val="001F1B7F"/>
    <w:rsid w:val="001F1C6D"/>
    <w:rsid w:val="001F1ED3"/>
    <w:rsid w:val="001F21A0"/>
    <w:rsid w:val="001F221C"/>
    <w:rsid w:val="001F2375"/>
    <w:rsid w:val="001F23E4"/>
    <w:rsid w:val="001F2649"/>
    <w:rsid w:val="001F2BA7"/>
    <w:rsid w:val="001F3B8A"/>
    <w:rsid w:val="001F443A"/>
    <w:rsid w:val="001F4F57"/>
    <w:rsid w:val="001F5B10"/>
    <w:rsid w:val="001F658C"/>
    <w:rsid w:val="001F7B18"/>
    <w:rsid w:val="001F7D21"/>
    <w:rsid w:val="001F7D5A"/>
    <w:rsid w:val="002001BD"/>
    <w:rsid w:val="00200484"/>
    <w:rsid w:val="002009DD"/>
    <w:rsid w:val="002013B1"/>
    <w:rsid w:val="00201538"/>
    <w:rsid w:val="002016B0"/>
    <w:rsid w:val="00201FD2"/>
    <w:rsid w:val="00202D5E"/>
    <w:rsid w:val="002035A7"/>
    <w:rsid w:val="0020454C"/>
    <w:rsid w:val="002047A0"/>
    <w:rsid w:val="00204BA3"/>
    <w:rsid w:val="002051BF"/>
    <w:rsid w:val="00205227"/>
    <w:rsid w:val="00206089"/>
    <w:rsid w:val="00206BEC"/>
    <w:rsid w:val="00206D98"/>
    <w:rsid w:val="00207560"/>
    <w:rsid w:val="002076F3"/>
    <w:rsid w:val="00207817"/>
    <w:rsid w:val="00207992"/>
    <w:rsid w:val="00207EB4"/>
    <w:rsid w:val="002104C3"/>
    <w:rsid w:val="002118F0"/>
    <w:rsid w:val="0021204B"/>
    <w:rsid w:val="00212F1B"/>
    <w:rsid w:val="0021301C"/>
    <w:rsid w:val="0021310A"/>
    <w:rsid w:val="0021314C"/>
    <w:rsid w:val="00213173"/>
    <w:rsid w:val="002133DA"/>
    <w:rsid w:val="00213C6D"/>
    <w:rsid w:val="00214066"/>
    <w:rsid w:val="0021437B"/>
    <w:rsid w:val="00214675"/>
    <w:rsid w:val="00214CAD"/>
    <w:rsid w:val="00215091"/>
    <w:rsid w:val="002159EF"/>
    <w:rsid w:val="00215C18"/>
    <w:rsid w:val="0021631D"/>
    <w:rsid w:val="0021633C"/>
    <w:rsid w:val="00216399"/>
    <w:rsid w:val="002166D4"/>
    <w:rsid w:val="00216972"/>
    <w:rsid w:val="00216A06"/>
    <w:rsid w:val="00216A9F"/>
    <w:rsid w:val="00217915"/>
    <w:rsid w:val="00217BF5"/>
    <w:rsid w:val="00220573"/>
    <w:rsid w:val="0022084F"/>
    <w:rsid w:val="0022138D"/>
    <w:rsid w:val="00221538"/>
    <w:rsid w:val="0022172E"/>
    <w:rsid w:val="002221EE"/>
    <w:rsid w:val="00222C99"/>
    <w:rsid w:val="00224151"/>
    <w:rsid w:val="00224386"/>
    <w:rsid w:val="002244B0"/>
    <w:rsid w:val="00224C54"/>
    <w:rsid w:val="00224E14"/>
    <w:rsid w:val="00225BE1"/>
    <w:rsid w:val="00225E9A"/>
    <w:rsid w:val="00226366"/>
    <w:rsid w:val="00226478"/>
    <w:rsid w:val="00226AF3"/>
    <w:rsid w:val="00226E1A"/>
    <w:rsid w:val="0022752E"/>
    <w:rsid w:val="00227E83"/>
    <w:rsid w:val="00227EAE"/>
    <w:rsid w:val="00230A05"/>
    <w:rsid w:val="00230ED7"/>
    <w:rsid w:val="002310AF"/>
    <w:rsid w:val="0023263A"/>
    <w:rsid w:val="00232CE0"/>
    <w:rsid w:val="00232D7D"/>
    <w:rsid w:val="00232EC7"/>
    <w:rsid w:val="002331B9"/>
    <w:rsid w:val="002332DA"/>
    <w:rsid w:val="00233386"/>
    <w:rsid w:val="0023366A"/>
    <w:rsid w:val="002338CC"/>
    <w:rsid w:val="002357E6"/>
    <w:rsid w:val="0023619C"/>
    <w:rsid w:val="002364EB"/>
    <w:rsid w:val="002365C7"/>
    <w:rsid w:val="00236951"/>
    <w:rsid w:val="00236B1F"/>
    <w:rsid w:val="00236E6D"/>
    <w:rsid w:val="002371F3"/>
    <w:rsid w:val="0023732B"/>
    <w:rsid w:val="0023764D"/>
    <w:rsid w:val="002379AB"/>
    <w:rsid w:val="00237FD3"/>
    <w:rsid w:val="002406BC"/>
    <w:rsid w:val="00240EDC"/>
    <w:rsid w:val="00241A3A"/>
    <w:rsid w:val="00241AEB"/>
    <w:rsid w:val="00242530"/>
    <w:rsid w:val="00242746"/>
    <w:rsid w:val="00242B80"/>
    <w:rsid w:val="00242E56"/>
    <w:rsid w:val="00243CBA"/>
    <w:rsid w:val="002444B4"/>
    <w:rsid w:val="0024499F"/>
    <w:rsid w:val="00244C4E"/>
    <w:rsid w:val="0024683B"/>
    <w:rsid w:val="00246A29"/>
    <w:rsid w:val="00247EA1"/>
    <w:rsid w:val="002503A3"/>
    <w:rsid w:val="002509DE"/>
    <w:rsid w:val="00250A0E"/>
    <w:rsid w:val="00250ADC"/>
    <w:rsid w:val="002510E9"/>
    <w:rsid w:val="002512A3"/>
    <w:rsid w:val="00251395"/>
    <w:rsid w:val="0025148F"/>
    <w:rsid w:val="002518AF"/>
    <w:rsid w:val="00251D9F"/>
    <w:rsid w:val="00252641"/>
    <w:rsid w:val="002526A3"/>
    <w:rsid w:val="00252FFF"/>
    <w:rsid w:val="002530CD"/>
    <w:rsid w:val="002532AE"/>
    <w:rsid w:val="00253598"/>
    <w:rsid w:val="00253B36"/>
    <w:rsid w:val="00253CB8"/>
    <w:rsid w:val="00253D21"/>
    <w:rsid w:val="00253ED6"/>
    <w:rsid w:val="00254A73"/>
    <w:rsid w:val="00254E46"/>
    <w:rsid w:val="0025508D"/>
    <w:rsid w:val="002551BE"/>
    <w:rsid w:val="002557DB"/>
    <w:rsid w:val="00256993"/>
    <w:rsid w:val="002570A3"/>
    <w:rsid w:val="002570C5"/>
    <w:rsid w:val="002576E3"/>
    <w:rsid w:val="00257977"/>
    <w:rsid w:val="00261003"/>
    <w:rsid w:val="00261ACF"/>
    <w:rsid w:val="00261E0E"/>
    <w:rsid w:val="00262099"/>
    <w:rsid w:val="00262452"/>
    <w:rsid w:val="00262776"/>
    <w:rsid w:val="002628BC"/>
    <w:rsid w:val="00263211"/>
    <w:rsid w:val="00263669"/>
    <w:rsid w:val="0026373C"/>
    <w:rsid w:val="002638B9"/>
    <w:rsid w:val="002648E0"/>
    <w:rsid w:val="00265804"/>
    <w:rsid w:val="00265BA9"/>
    <w:rsid w:val="00265D07"/>
    <w:rsid w:val="0026612A"/>
    <w:rsid w:val="002661C8"/>
    <w:rsid w:val="002667F2"/>
    <w:rsid w:val="00266871"/>
    <w:rsid w:val="00267560"/>
    <w:rsid w:val="002678FC"/>
    <w:rsid w:val="00267FD8"/>
    <w:rsid w:val="002702D4"/>
    <w:rsid w:val="00270540"/>
    <w:rsid w:val="00270577"/>
    <w:rsid w:val="0027070E"/>
    <w:rsid w:val="00270AA6"/>
    <w:rsid w:val="00270D71"/>
    <w:rsid w:val="00270D92"/>
    <w:rsid w:val="002710C8"/>
    <w:rsid w:val="00272572"/>
    <w:rsid w:val="00272576"/>
    <w:rsid w:val="00273033"/>
    <w:rsid w:val="002735AA"/>
    <w:rsid w:val="002738A0"/>
    <w:rsid w:val="00273AF3"/>
    <w:rsid w:val="00273E78"/>
    <w:rsid w:val="002756F0"/>
    <w:rsid w:val="00275BF4"/>
    <w:rsid w:val="002760C8"/>
    <w:rsid w:val="00276792"/>
    <w:rsid w:val="00276CBD"/>
    <w:rsid w:val="00276CED"/>
    <w:rsid w:val="00277BC0"/>
    <w:rsid w:val="00277DE7"/>
    <w:rsid w:val="0028004F"/>
    <w:rsid w:val="002803C8"/>
    <w:rsid w:val="00280634"/>
    <w:rsid w:val="00280A7A"/>
    <w:rsid w:val="002816D7"/>
    <w:rsid w:val="002816F0"/>
    <w:rsid w:val="00282508"/>
    <w:rsid w:val="00282ED9"/>
    <w:rsid w:val="00282FF7"/>
    <w:rsid w:val="00283221"/>
    <w:rsid w:val="00283414"/>
    <w:rsid w:val="002842FB"/>
    <w:rsid w:val="00284D05"/>
    <w:rsid w:val="002854D7"/>
    <w:rsid w:val="002854FA"/>
    <w:rsid w:val="0028552B"/>
    <w:rsid w:val="002859B7"/>
    <w:rsid w:val="00285DC8"/>
    <w:rsid w:val="00286298"/>
    <w:rsid w:val="0028647C"/>
    <w:rsid w:val="00286B9C"/>
    <w:rsid w:val="0028712E"/>
    <w:rsid w:val="002873C6"/>
    <w:rsid w:val="002900B5"/>
    <w:rsid w:val="00290560"/>
    <w:rsid w:val="00290814"/>
    <w:rsid w:val="00290FAD"/>
    <w:rsid w:val="0029137E"/>
    <w:rsid w:val="00291521"/>
    <w:rsid w:val="00291711"/>
    <w:rsid w:val="00291EF8"/>
    <w:rsid w:val="002920FB"/>
    <w:rsid w:val="00294F73"/>
    <w:rsid w:val="00295254"/>
    <w:rsid w:val="002959F3"/>
    <w:rsid w:val="00295A3A"/>
    <w:rsid w:val="00295AFF"/>
    <w:rsid w:val="00295C72"/>
    <w:rsid w:val="00295E5A"/>
    <w:rsid w:val="002965F8"/>
    <w:rsid w:val="002966DC"/>
    <w:rsid w:val="0029738B"/>
    <w:rsid w:val="00297501"/>
    <w:rsid w:val="002A04CA"/>
    <w:rsid w:val="002A122B"/>
    <w:rsid w:val="002A21B4"/>
    <w:rsid w:val="002A2339"/>
    <w:rsid w:val="002A24EE"/>
    <w:rsid w:val="002A2673"/>
    <w:rsid w:val="002A27E9"/>
    <w:rsid w:val="002A2986"/>
    <w:rsid w:val="002A2B81"/>
    <w:rsid w:val="002A2EB5"/>
    <w:rsid w:val="002A333E"/>
    <w:rsid w:val="002A334C"/>
    <w:rsid w:val="002A33A1"/>
    <w:rsid w:val="002A3BC2"/>
    <w:rsid w:val="002A48BA"/>
    <w:rsid w:val="002A4A46"/>
    <w:rsid w:val="002A514B"/>
    <w:rsid w:val="002A5156"/>
    <w:rsid w:val="002A54D9"/>
    <w:rsid w:val="002A60C1"/>
    <w:rsid w:val="002A6833"/>
    <w:rsid w:val="002A721E"/>
    <w:rsid w:val="002A724B"/>
    <w:rsid w:val="002A73C7"/>
    <w:rsid w:val="002B018A"/>
    <w:rsid w:val="002B066C"/>
    <w:rsid w:val="002B06B2"/>
    <w:rsid w:val="002B09B4"/>
    <w:rsid w:val="002B26E3"/>
    <w:rsid w:val="002B2B07"/>
    <w:rsid w:val="002B2D72"/>
    <w:rsid w:val="002B2F56"/>
    <w:rsid w:val="002B3434"/>
    <w:rsid w:val="002B3534"/>
    <w:rsid w:val="002B37FC"/>
    <w:rsid w:val="002B3933"/>
    <w:rsid w:val="002B55DB"/>
    <w:rsid w:val="002B5A1A"/>
    <w:rsid w:val="002B6D30"/>
    <w:rsid w:val="002B7257"/>
    <w:rsid w:val="002B794A"/>
    <w:rsid w:val="002B7A10"/>
    <w:rsid w:val="002B7A60"/>
    <w:rsid w:val="002B7ADC"/>
    <w:rsid w:val="002B7D74"/>
    <w:rsid w:val="002B7F9C"/>
    <w:rsid w:val="002C0216"/>
    <w:rsid w:val="002C066B"/>
    <w:rsid w:val="002C0855"/>
    <w:rsid w:val="002C22CA"/>
    <w:rsid w:val="002C296F"/>
    <w:rsid w:val="002C29C3"/>
    <w:rsid w:val="002C2A72"/>
    <w:rsid w:val="002C2F06"/>
    <w:rsid w:val="002C2F0E"/>
    <w:rsid w:val="002C3E4F"/>
    <w:rsid w:val="002C3E8A"/>
    <w:rsid w:val="002C4145"/>
    <w:rsid w:val="002C4B40"/>
    <w:rsid w:val="002C4BCA"/>
    <w:rsid w:val="002C50AB"/>
    <w:rsid w:val="002C52E1"/>
    <w:rsid w:val="002C560D"/>
    <w:rsid w:val="002C5B73"/>
    <w:rsid w:val="002C62DA"/>
    <w:rsid w:val="002C654F"/>
    <w:rsid w:val="002C6724"/>
    <w:rsid w:val="002C6A65"/>
    <w:rsid w:val="002C7007"/>
    <w:rsid w:val="002C79AA"/>
    <w:rsid w:val="002C79F7"/>
    <w:rsid w:val="002D04A6"/>
    <w:rsid w:val="002D06D9"/>
    <w:rsid w:val="002D0D45"/>
    <w:rsid w:val="002D196B"/>
    <w:rsid w:val="002D1E45"/>
    <w:rsid w:val="002D2199"/>
    <w:rsid w:val="002D219D"/>
    <w:rsid w:val="002D2A50"/>
    <w:rsid w:val="002D3A65"/>
    <w:rsid w:val="002D3D04"/>
    <w:rsid w:val="002D41EF"/>
    <w:rsid w:val="002D4B4D"/>
    <w:rsid w:val="002D510A"/>
    <w:rsid w:val="002D533A"/>
    <w:rsid w:val="002D5374"/>
    <w:rsid w:val="002D55F2"/>
    <w:rsid w:val="002D5DEC"/>
    <w:rsid w:val="002D683B"/>
    <w:rsid w:val="002D7177"/>
    <w:rsid w:val="002D723D"/>
    <w:rsid w:val="002D73D5"/>
    <w:rsid w:val="002D7976"/>
    <w:rsid w:val="002E0145"/>
    <w:rsid w:val="002E17AF"/>
    <w:rsid w:val="002E189C"/>
    <w:rsid w:val="002E211C"/>
    <w:rsid w:val="002E2C2F"/>
    <w:rsid w:val="002E2CCD"/>
    <w:rsid w:val="002E34F6"/>
    <w:rsid w:val="002E3CCB"/>
    <w:rsid w:val="002E410D"/>
    <w:rsid w:val="002E4243"/>
    <w:rsid w:val="002E4A9F"/>
    <w:rsid w:val="002E4C1A"/>
    <w:rsid w:val="002E4DCB"/>
    <w:rsid w:val="002E5524"/>
    <w:rsid w:val="002E5733"/>
    <w:rsid w:val="002E619D"/>
    <w:rsid w:val="002E6717"/>
    <w:rsid w:val="002E6B21"/>
    <w:rsid w:val="002F0469"/>
    <w:rsid w:val="002F04A9"/>
    <w:rsid w:val="002F0E0A"/>
    <w:rsid w:val="002F1008"/>
    <w:rsid w:val="002F1660"/>
    <w:rsid w:val="002F2B35"/>
    <w:rsid w:val="002F2BD9"/>
    <w:rsid w:val="002F3145"/>
    <w:rsid w:val="002F34DA"/>
    <w:rsid w:val="002F3AB3"/>
    <w:rsid w:val="002F3DC7"/>
    <w:rsid w:val="002F5601"/>
    <w:rsid w:val="002F5646"/>
    <w:rsid w:val="002F569C"/>
    <w:rsid w:val="002F5ABE"/>
    <w:rsid w:val="002F5F5B"/>
    <w:rsid w:val="002F601B"/>
    <w:rsid w:val="002F6425"/>
    <w:rsid w:val="002F6865"/>
    <w:rsid w:val="002F6934"/>
    <w:rsid w:val="002F6ADF"/>
    <w:rsid w:val="002F6E21"/>
    <w:rsid w:val="002F77CA"/>
    <w:rsid w:val="00300364"/>
    <w:rsid w:val="00300BCA"/>
    <w:rsid w:val="003019AC"/>
    <w:rsid w:val="003019D8"/>
    <w:rsid w:val="00301C44"/>
    <w:rsid w:val="00301ED5"/>
    <w:rsid w:val="00302306"/>
    <w:rsid w:val="0030279C"/>
    <w:rsid w:val="00303270"/>
    <w:rsid w:val="00303BA7"/>
    <w:rsid w:val="00303C87"/>
    <w:rsid w:val="00303E3D"/>
    <w:rsid w:val="003041C3"/>
    <w:rsid w:val="00304418"/>
    <w:rsid w:val="00304587"/>
    <w:rsid w:val="00304C7D"/>
    <w:rsid w:val="00304D5D"/>
    <w:rsid w:val="00305552"/>
    <w:rsid w:val="00305BFE"/>
    <w:rsid w:val="0030638F"/>
    <w:rsid w:val="003065D0"/>
    <w:rsid w:val="003067F4"/>
    <w:rsid w:val="00307584"/>
    <w:rsid w:val="00307CF7"/>
    <w:rsid w:val="003103BA"/>
    <w:rsid w:val="0031082C"/>
    <w:rsid w:val="00310DDA"/>
    <w:rsid w:val="00311193"/>
    <w:rsid w:val="0031151D"/>
    <w:rsid w:val="00311E64"/>
    <w:rsid w:val="00311FA8"/>
    <w:rsid w:val="0031257B"/>
    <w:rsid w:val="00312BD8"/>
    <w:rsid w:val="00312E88"/>
    <w:rsid w:val="0031379C"/>
    <w:rsid w:val="00313ADE"/>
    <w:rsid w:val="0031407B"/>
    <w:rsid w:val="00314256"/>
    <w:rsid w:val="003143A8"/>
    <w:rsid w:val="00314601"/>
    <w:rsid w:val="00314AA7"/>
    <w:rsid w:val="003154D9"/>
    <w:rsid w:val="00315726"/>
    <w:rsid w:val="00315AD7"/>
    <w:rsid w:val="00316103"/>
    <w:rsid w:val="003162A4"/>
    <w:rsid w:val="00316400"/>
    <w:rsid w:val="00316778"/>
    <w:rsid w:val="003168AC"/>
    <w:rsid w:val="00316DAB"/>
    <w:rsid w:val="003173BE"/>
    <w:rsid w:val="003176C5"/>
    <w:rsid w:val="0031796C"/>
    <w:rsid w:val="00317FFA"/>
    <w:rsid w:val="0032003F"/>
    <w:rsid w:val="003204DC"/>
    <w:rsid w:val="0032090B"/>
    <w:rsid w:val="00321949"/>
    <w:rsid w:val="00321B56"/>
    <w:rsid w:val="003223A8"/>
    <w:rsid w:val="00322C3D"/>
    <w:rsid w:val="00323570"/>
    <w:rsid w:val="00324236"/>
    <w:rsid w:val="00325639"/>
    <w:rsid w:val="0032582B"/>
    <w:rsid w:val="00325B6A"/>
    <w:rsid w:val="00325C50"/>
    <w:rsid w:val="0032641A"/>
    <w:rsid w:val="00326B27"/>
    <w:rsid w:val="003279CF"/>
    <w:rsid w:val="00327E7E"/>
    <w:rsid w:val="003303AC"/>
    <w:rsid w:val="00331069"/>
    <w:rsid w:val="0033143E"/>
    <w:rsid w:val="003314E4"/>
    <w:rsid w:val="00331964"/>
    <w:rsid w:val="00332A4C"/>
    <w:rsid w:val="00332CE9"/>
    <w:rsid w:val="00332E95"/>
    <w:rsid w:val="00332FCA"/>
    <w:rsid w:val="00333944"/>
    <w:rsid w:val="00333D1B"/>
    <w:rsid w:val="00333F31"/>
    <w:rsid w:val="003343E2"/>
    <w:rsid w:val="00334A93"/>
    <w:rsid w:val="00334B82"/>
    <w:rsid w:val="00334C8B"/>
    <w:rsid w:val="00334CD0"/>
    <w:rsid w:val="00334EE7"/>
    <w:rsid w:val="00335281"/>
    <w:rsid w:val="003352A2"/>
    <w:rsid w:val="003355F9"/>
    <w:rsid w:val="0033599E"/>
    <w:rsid w:val="003359FF"/>
    <w:rsid w:val="003362D8"/>
    <w:rsid w:val="003370E9"/>
    <w:rsid w:val="003373E0"/>
    <w:rsid w:val="00337933"/>
    <w:rsid w:val="00337E28"/>
    <w:rsid w:val="00337EBB"/>
    <w:rsid w:val="00337EFB"/>
    <w:rsid w:val="003402A7"/>
    <w:rsid w:val="003403E1"/>
    <w:rsid w:val="00340586"/>
    <w:rsid w:val="0034073B"/>
    <w:rsid w:val="00341456"/>
    <w:rsid w:val="003437A5"/>
    <w:rsid w:val="00343837"/>
    <w:rsid w:val="00343B05"/>
    <w:rsid w:val="00343E83"/>
    <w:rsid w:val="0034444F"/>
    <w:rsid w:val="0034550F"/>
    <w:rsid w:val="00345888"/>
    <w:rsid w:val="003459CF"/>
    <w:rsid w:val="00345CDC"/>
    <w:rsid w:val="003464A3"/>
    <w:rsid w:val="00346EBD"/>
    <w:rsid w:val="00346FF7"/>
    <w:rsid w:val="00347707"/>
    <w:rsid w:val="0034781E"/>
    <w:rsid w:val="00347DAE"/>
    <w:rsid w:val="00347F30"/>
    <w:rsid w:val="0035033E"/>
    <w:rsid w:val="003506A3"/>
    <w:rsid w:val="0035081B"/>
    <w:rsid w:val="003509E8"/>
    <w:rsid w:val="00350E03"/>
    <w:rsid w:val="0035125E"/>
    <w:rsid w:val="00351467"/>
    <w:rsid w:val="00351D80"/>
    <w:rsid w:val="00351E6F"/>
    <w:rsid w:val="00351EDA"/>
    <w:rsid w:val="003529DF"/>
    <w:rsid w:val="00352D45"/>
    <w:rsid w:val="003534A2"/>
    <w:rsid w:val="003537C5"/>
    <w:rsid w:val="00354498"/>
    <w:rsid w:val="00354839"/>
    <w:rsid w:val="003549C7"/>
    <w:rsid w:val="00354B72"/>
    <w:rsid w:val="00354D89"/>
    <w:rsid w:val="00355173"/>
    <w:rsid w:val="003554A8"/>
    <w:rsid w:val="003554D5"/>
    <w:rsid w:val="0035597A"/>
    <w:rsid w:val="0035597E"/>
    <w:rsid w:val="00355EA2"/>
    <w:rsid w:val="0035636D"/>
    <w:rsid w:val="0035667D"/>
    <w:rsid w:val="003575E4"/>
    <w:rsid w:val="0036009F"/>
    <w:rsid w:val="003600FF"/>
    <w:rsid w:val="00360182"/>
    <w:rsid w:val="00360205"/>
    <w:rsid w:val="003603C9"/>
    <w:rsid w:val="003618B9"/>
    <w:rsid w:val="0036191C"/>
    <w:rsid w:val="00363A4F"/>
    <w:rsid w:val="00363ECA"/>
    <w:rsid w:val="003644D6"/>
    <w:rsid w:val="00364C19"/>
    <w:rsid w:val="00365B04"/>
    <w:rsid w:val="0036669A"/>
    <w:rsid w:val="00366BBB"/>
    <w:rsid w:val="003670EA"/>
    <w:rsid w:val="003678A4"/>
    <w:rsid w:val="003700F3"/>
    <w:rsid w:val="0037027E"/>
    <w:rsid w:val="0037042C"/>
    <w:rsid w:val="00370551"/>
    <w:rsid w:val="00370A94"/>
    <w:rsid w:val="00370B0D"/>
    <w:rsid w:val="00370F7D"/>
    <w:rsid w:val="00371BF1"/>
    <w:rsid w:val="00371E9B"/>
    <w:rsid w:val="00372596"/>
    <w:rsid w:val="00372734"/>
    <w:rsid w:val="0037285C"/>
    <w:rsid w:val="003728EB"/>
    <w:rsid w:val="00372AB1"/>
    <w:rsid w:val="00372C8D"/>
    <w:rsid w:val="0037330B"/>
    <w:rsid w:val="003737C7"/>
    <w:rsid w:val="00373BA1"/>
    <w:rsid w:val="003747D5"/>
    <w:rsid w:val="00374AD1"/>
    <w:rsid w:val="00374C26"/>
    <w:rsid w:val="00374C62"/>
    <w:rsid w:val="00374DE7"/>
    <w:rsid w:val="00375B62"/>
    <w:rsid w:val="003761AF"/>
    <w:rsid w:val="003764FC"/>
    <w:rsid w:val="003767A6"/>
    <w:rsid w:val="00377119"/>
    <w:rsid w:val="00377B20"/>
    <w:rsid w:val="00380127"/>
    <w:rsid w:val="00380160"/>
    <w:rsid w:val="00380A81"/>
    <w:rsid w:val="00381701"/>
    <w:rsid w:val="00381A70"/>
    <w:rsid w:val="00382F45"/>
    <w:rsid w:val="00383395"/>
    <w:rsid w:val="0038365C"/>
    <w:rsid w:val="00383893"/>
    <w:rsid w:val="0038471A"/>
    <w:rsid w:val="0038498C"/>
    <w:rsid w:val="00384C03"/>
    <w:rsid w:val="0038506A"/>
    <w:rsid w:val="00385A8E"/>
    <w:rsid w:val="00385BDD"/>
    <w:rsid w:val="00386501"/>
    <w:rsid w:val="003869E0"/>
    <w:rsid w:val="003876BD"/>
    <w:rsid w:val="00387FE6"/>
    <w:rsid w:val="003908D8"/>
    <w:rsid w:val="00391EF6"/>
    <w:rsid w:val="003920A9"/>
    <w:rsid w:val="003920B1"/>
    <w:rsid w:val="0039210D"/>
    <w:rsid w:val="003928DC"/>
    <w:rsid w:val="00392993"/>
    <w:rsid w:val="003930D2"/>
    <w:rsid w:val="003934FF"/>
    <w:rsid w:val="00394367"/>
    <w:rsid w:val="0039436A"/>
    <w:rsid w:val="00394426"/>
    <w:rsid w:val="0039445E"/>
    <w:rsid w:val="00394B30"/>
    <w:rsid w:val="00394DD4"/>
    <w:rsid w:val="003951D2"/>
    <w:rsid w:val="0039527E"/>
    <w:rsid w:val="003955E0"/>
    <w:rsid w:val="003959FD"/>
    <w:rsid w:val="00395C58"/>
    <w:rsid w:val="00395D51"/>
    <w:rsid w:val="00395E75"/>
    <w:rsid w:val="0039606D"/>
    <w:rsid w:val="00396102"/>
    <w:rsid w:val="003962E4"/>
    <w:rsid w:val="00396648"/>
    <w:rsid w:val="00397463"/>
    <w:rsid w:val="0039748B"/>
    <w:rsid w:val="00397921"/>
    <w:rsid w:val="00397CBF"/>
    <w:rsid w:val="003A052B"/>
    <w:rsid w:val="003A0750"/>
    <w:rsid w:val="003A0C4B"/>
    <w:rsid w:val="003A0DA5"/>
    <w:rsid w:val="003A0EBF"/>
    <w:rsid w:val="003A1C29"/>
    <w:rsid w:val="003A2509"/>
    <w:rsid w:val="003A279D"/>
    <w:rsid w:val="003A2E08"/>
    <w:rsid w:val="003A3562"/>
    <w:rsid w:val="003A384B"/>
    <w:rsid w:val="003A387C"/>
    <w:rsid w:val="003A4449"/>
    <w:rsid w:val="003A4929"/>
    <w:rsid w:val="003A5057"/>
    <w:rsid w:val="003A560C"/>
    <w:rsid w:val="003A5631"/>
    <w:rsid w:val="003A6009"/>
    <w:rsid w:val="003A6BF1"/>
    <w:rsid w:val="003A6E93"/>
    <w:rsid w:val="003A709C"/>
    <w:rsid w:val="003A730D"/>
    <w:rsid w:val="003A7AD1"/>
    <w:rsid w:val="003B027E"/>
    <w:rsid w:val="003B036F"/>
    <w:rsid w:val="003B08D8"/>
    <w:rsid w:val="003B0BB7"/>
    <w:rsid w:val="003B146A"/>
    <w:rsid w:val="003B1D87"/>
    <w:rsid w:val="003B225E"/>
    <w:rsid w:val="003B23FF"/>
    <w:rsid w:val="003B2A78"/>
    <w:rsid w:val="003B300A"/>
    <w:rsid w:val="003B3A30"/>
    <w:rsid w:val="003B3D4E"/>
    <w:rsid w:val="003B48EC"/>
    <w:rsid w:val="003B5471"/>
    <w:rsid w:val="003B55A8"/>
    <w:rsid w:val="003B6903"/>
    <w:rsid w:val="003B6D8F"/>
    <w:rsid w:val="003B762A"/>
    <w:rsid w:val="003B78A1"/>
    <w:rsid w:val="003B7B3E"/>
    <w:rsid w:val="003B7B8D"/>
    <w:rsid w:val="003C0129"/>
    <w:rsid w:val="003C02B5"/>
    <w:rsid w:val="003C0607"/>
    <w:rsid w:val="003C070C"/>
    <w:rsid w:val="003C0825"/>
    <w:rsid w:val="003C0C45"/>
    <w:rsid w:val="003C0DA0"/>
    <w:rsid w:val="003C13F1"/>
    <w:rsid w:val="003C193A"/>
    <w:rsid w:val="003C262C"/>
    <w:rsid w:val="003C2E96"/>
    <w:rsid w:val="003C2F2E"/>
    <w:rsid w:val="003C30B7"/>
    <w:rsid w:val="003C31E8"/>
    <w:rsid w:val="003C3467"/>
    <w:rsid w:val="003C3536"/>
    <w:rsid w:val="003C37C8"/>
    <w:rsid w:val="003C401B"/>
    <w:rsid w:val="003C498F"/>
    <w:rsid w:val="003C4B6F"/>
    <w:rsid w:val="003C4CF6"/>
    <w:rsid w:val="003C555E"/>
    <w:rsid w:val="003C5D5B"/>
    <w:rsid w:val="003C65BE"/>
    <w:rsid w:val="003C68AE"/>
    <w:rsid w:val="003C6CE4"/>
    <w:rsid w:val="003C7116"/>
    <w:rsid w:val="003C73D4"/>
    <w:rsid w:val="003C7416"/>
    <w:rsid w:val="003D0AA8"/>
    <w:rsid w:val="003D0B68"/>
    <w:rsid w:val="003D1ABB"/>
    <w:rsid w:val="003D1BAE"/>
    <w:rsid w:val="003D1DE1"/>
    <w:rsid w:val="003D1E3A"/>
    <w:rsid w:val="003D2466"/>
    <w:rsid w:val="003D2753"/>
    <w:rsid w:val="003D2F7E"/>
    <w:rsid w:val="003D323D"/>
    <w:rsid w:val="003D3405"/>
    <w:rsid w:val="003D348A"/>
    <w:rsid w:val="003D387E"/>
    <w:rsid w:val="003D38DE"/>
    <w:rsid w:val="003D3E14"/>
    <w:rsid w:val="003D3E37"/>
    <w:rsid w:val="003D40F9"/>
    <w:rsid w:val="003D4A4A"/>
    <w:rsid w:val="003D4E02"/>
    <w:rsid w:val="003D4F1D"/>
    <w:rsid w:val="003D5985"/>
    <w:rsid w:val="003D63A7"/>
    <w:rsid w:val="003D648E"/>
    <w:rsid w:val="003D75BF"/>
    <w:rsid w:val="003D77C4"/>
    <w:rsid w:val="003D7E96"/>
    <w:rsid w:val="003E0435"/>
    <w:rsid w:val="003E04CA"/>
    <w:rsid w:val="003E0531"/>
    <w:rsid w:val="003E0F28"/>
    <w:rsid w:val="003E134F"/>
    <w:rsid w:val="003E136E"/>
    <w:rsid w:val="003E1A26"/>
    <w:rsid w:val="003E1EB8"/>
    <w:rsid w:val="003E2268"/>
    <w:rsid w:val="003E23BF"/>
    <w:rsid w:val="003E293A"/>
    <w:rsid w:val="003E2D0B"/>
    <w:rsid w:val="003E3087"/>
    <w:rsid w:val="003E3B81"/>
    <w:rsid w:val="003E3E18"/>
    <w:rsid w:val="003E402B"/>
    <w:rsid w:val="003E44DF"/>
    <w:rsid w:val="003E4925"/>
    <w:rsid w:val="003E4BB5"/>
    <w:rsid w:val="003E4F15"/>
    <w:rsid w:val="003E503E"/>
    <w:rsid w:val="003E56C8"/>
    <w:rsid w:val="003E59E4"/>
    <w:rsid w:val="003E5FE7"/>
    <w:rsid w:val="003E63D1"/>
    <w:rsid w:val="003E66AB"/>
    <w:rsid w:val="003E6736"/>
    <w:rsid w:val="003E6846"/>
    <w:rsid w:val="003E720C"/>
    <w:rsid w:val="003F09D0"/>
    <w:rsid w:val="003F0D7E"/>
    <w:rsid w:val="003F1144"/>
    <w:rsid w:val="003F2505"/>
    <w:rsid w:val="003F2579"/>
    <w:rsid w:val="003F2E7B"/>
    <w:rsid w:val="003F33D9"/>
    <w:rsid w:val="003F3749"/>
    <w:rsid w:val="003F3970"/>
    <w:rsid w:val="003F3D5B"/>
    <w:rsid w:val="003F4169"/>
    <w:rsid w:val="003F5912"/>
    <w:rsid w:val="003F598B"/>
    <w:rsid w:val="003F5D9A"/>
    <w:rsid w:val="003F6119"/>
    <w:rsid w:val="003F62B7"/>
    <w:rsid w:val="003F63CE"/>
    <w:rsid w:val="003F698F"/>
    <w:rsid w:val="003F6A9C"/>
    <w:rsid w:val="003F6C9E"/>
    <w:rsid w:val="003F6CA6"/>
    <w:rsid w:val="003F7371"/>
    <w:rsid w:val="003F77E2"/>
    <w:rsid w:val="003F7FDA"/>
    <w:rsid w:val="00400822"/>
    <w:rsid w:val="00400AE9"/>
    <w:rsid w:val="00401C16"/>
    <w:rsid w:val="004029FC"/>
    <w:rsid w:val="00402A6A"/>
    <w:rsid w:val="00402C29"/>
    <w:rsid w:val="00402F5F"/>
    <w:rsid w:val="004038AF"/>
    <w:rsid w:val="00403B22"/>
    <w:rsid w:val="00404230"/>
    <w:rsid w:val="004045CF"/>
    <w:rsid w:val="00405352"/>
    <w:rsid w:val="004056BF"/>
    <w:rsid w:val="00406457"/>
    <w:rsid w:val="00406D97"/>
    <w:rsid w:val="00407BA7"/>
    <w:rsid w:val="00410633"/>
    <w:rsid w:val="00410807"/>
    <w:rsid w:val="00410B50"/>
    <w:rsid w:val="00410E77"/>
    <w:rsid w:val="00411094"/>
    <w:rsid w:val="004114C5"/>
    <w:rsid w:val="00411644"/>
    <w:rsid w:val="0041210B"/>
    <w:rsid w:val="004123AA"/>
    <w:rsid w:val="00412487"/>
    <w:rsid w:val="00412539"/>
    <w:rsid w:val="00412716"/>
    <w:rsid w:val="00412D9D"/>
    <w:rsid w:val="0041398C"/>
    <w:rsid w:val="004139A7"/>
    <w:rsid w:val="00413BB1"/>
    <w:rsid w:val="00414070"/>
    <w:rsid w:val="00414739"/>
    <w:rsid w:val="00415774"/>
    <w:rsid w:val="00415DFE"/>
    <w:rsid w:val="004162FC"/>
    <w:rsid w:val="00416655"/>
    <w:rsid w:val="004168DD"/>
    <w:rsid w:val="00416932"/>
    <w:rsid w:val="00416AA8"/>
    <w:rsid w:val="00416FDE"/>
    <w:rsid w:val="00420381"/>
    <w:rsid w:val="00421BEF"/>
    <w:rsid w:val="00422530"/>
    <w:rsid w:val="00422A09"/>
    <w:rsid w:val="00422C56"/>
    <w:rsid w:val="0042349B"/>
    <w:rsid w:val="00423D1A"/>
    <w:rsid w:val="00423E7D"/>
    <w:rsid w:val="0042409A"/>
    <w:rsid w:val="00424115"/>
    <w:rsid w:val="0042472B"/>
    <w:rsid w:val="0042485A"/>
    <w:rsid w:val="00424BCD"/>
    <w:rsid w:val="00425271"/>
    <w:rsid w:val="00425457"/>
    <w:rsid w:val="0042620E"/>
    <w:rsid w:val="00426C0C"/>
    <w:rsid w:val="00427095"/>
    <w:rsid w:val="00427101"/>
    <w:rsid w:val="0042793A"/>
    <w:rsid w:val="00427AC6"/>
    <w:rsid w:val="00427F0F"/>
    <w:rsid w:val="00430105"/>
    <w:rsid w:val="00430424"/>
    <w:rsid w:val="00430922"/>
    <w:rsid w:val="00430A44"/>
    <w:rsid w:val="00430AD4"/>
    <w:rsid w:val="00431C26"/>
    <w:rsid w:val="00432270"/>
    <w:rsid w:val="00432985"/>
    <w:rsid w:val="00432BAA"/>
    <w:rsid w:val="0043330F"/>
    <w:rsid w:val="00433345"/>
    <w:rsid w:val="004336A2"/>
    <w:rsid w:val="0043370D"/>
    <w:rsid w:val="00434190"/>
    <w:rsid w:val="004343D4"/>
    <w:rsid w:val="0043447E"/>
    <w:rsid w:val="0043449F"/>
    <w:rsid w:val="00434649"/>
    <w:rsid w:val="0043464A"/>
    <w:rsid w:val="00434A12"/>
    <w:rsid w:val="004352A6"/>
    <w:rsid w:val="00436652"/>
    <w:rsid w:val="00436ED2"/>
    <w:rsid w:val="00436FD3"/>
    <w:rsid w:val="004374F9"/>
    <w:rsid w:val="004376ED"/>
    <w:rsid w:val="00440CA2"/>
    <w:rsid w:val="00440CAB"/>
    <w:rsid w:val="00440D5C"/>
    <w:rsid w:val="004421FA"/>
    <w:rsid w:val="004436A7"/>
    <w:rsid w:val="00443A1B"/>
    <w:rsid w:val="00444684"/>
    <w:rsid w:val="004453F6"/>
    <w:rsid w:val="00445418"/>
    <w:rsid w:val="00445681"/>
    <w:rsid w:val="004456F3"/>
    <w:rsid w:val="00445758"/>
    <w:rsid w:val="0044629A"/>
    <w:rsid w:val="00447F33"/>
    <w:rsid w:val="00450126"/>
    <w:rsid w:val="004507F5"/>
    <w:rsid w:val="00451602"/>
    <w:rsid w:val="004523C0"/>
    <w:rsid w:val="00452A59"/>
    <w:rsid w:val="00452C26"/>
    <w:rsid w:val="004532DC"/>
    <w:rsid w:val="004535D7"/>
    <w:rsid w:val="00453AF3"/>
    <w:rsid w:val="00454102"/>
    <w:rsid w:val="00454174"/>
    <w:rsid w:val="00454363"/>
    <w:rsid w:val="0045498A"/>
    <w:rsid w:val="00454B58"/>
    <w:rsid w:val="00454BE5"/>
    <w:rsid w:val="00454C45"/>
    <w:rsid w:val="00454D5D"/>
    <w:rsid w:val="00454F20"/>
    <w:rsid w:val="00456275"/>
    <w:rsid w:val="00456338"/>
    <w:rsid w:val="004568B4"/>
    <w:rsid w:val="00456D9F"/>
    <w:rsid w:val="00457465"/>
    <w:rsid w:val="004576FE"/>
    <w:rsid w:val="00457EF2"/>
    <w:rsid w:val="004614D0"/>
    <w:rsid w:val="00461AB5"/>
    <w:rsid w:val="00461D68"/>
    <w:rsid w:val="0046201A"/>
    <w:rsid w:val="00462653"/>
    <w:rsid w:val="00462BB3"/>
    <w:rsid w:val="00463860"/>
    <w:rsid w:val="004639E3"/>
    <w:rsid w:val="00463D25"/>
    <w:rsid w:val="00464091"/>
    <w:rsid w:val="00464768"/>
    <w:rsid w:val="00464F81"/>
    <w:rsid w:val="0046507F"/>
    <w:rsid w:val="004650EF"/>
    <w:rsid w:val="00465434"/>
    <w:rsid w:val="00465B16"/>
    <w:rsid w:val="00465CB6"/>
    <w:rsid w:val="00466209"/>
    <w:rsid w:val="00466824"/>
    <w:rsid w:val="00466F63"/>
    <w:rsid w:val="0046779A"/>
    <w:rsid w:val="004709AA"/>
    <w:rsid w:val="00470C52"/>
    <w:rsid w:val="00470F6A"/>
    <w:rsid w:val="0047143E"/>
    <w:rsid w:val="00471996"/>
    <w:rsid w:val="00471EA8"/>
    <w:rsid w:val="00471FE3"/>
    <w:rsid w:val="004720E2"/>
    <w:rsid w:val="0047224F"/>
    <w:rsid w:val="00472447"/>
    <w:rsid w:val="0047292F"/>
    <w:rsid w:val="00472F60"/>
    <w:rsid w:val="00473016"/>
    <w:rsid w:val="00473178"/>
    <w:rsid w:val="00473209"/>
    <w:rsid w:val="00474309"/>
    <w:rsid w:val="004749A8"/>
    <w:rsid w:val="00474B07"/>
    <w:rsid w:val="00474E52"/>
    <w:rsid w:val="00474F90"/>
    <w:rsid w:val="0047512A"/>
    <w:rsid w:val="0047567A"/>
    <w:rsid w:val="0047574F"/>
    <w:rsid w:val="00475B30"/>
    <w:rsid w:val="00475D2D"/>
    <w:rsid w:val="0047628A"/>
    <w:rsid w:val="00476516"/>
    <w:rsid w:val="00476A9B"/>
    <w:rsid w:val="0047710F"/>
    <w:rsid w:val="00477204"/>
    <w:rsid w:val="004772D6"/>
    <w:rsid w:val="0047748F"/>
    <w:rsid w:val="004774A0"/>
    <w:rsid w:val="00480688"/>
    <w:rsid w:val="0048115D"/>
    <w:rsid w:val="00481362"/>
    <w:rsid w:val="004823C9"/>
    <w:rsid w:val="00482748"/>
    <w:rsid w:val="00482E94"/>
    <w:rsid w:val="00482EF9"/>
    <w:rsid w:val="00483337"/>
    <w:rsid w:val="0048337F"/>
    <w:rsid w:val="004839AF"/>
    <w:rsid w:val="00483CC0"/>
    <w:rsid w:val="00483D19"/>
    <w:rsid w:val="00484569"/>
    <w:rsid w:val="00484E35"/>
    <w:rsid w:val="00485083"/>
    <w:rsid w:val="0048527F"/>
    <w:rsid w:val="00485601"/>
    <w:rsid w:val="0048563C"/>
    <w:rsid w:val="00485F27"/>
    <w:rsid w:val="00486648"/>
    <w:rsid w:val="004866EC"/>
    <w:rsid w:val="00486977"/>
    <w:rsid w:val="00486C98"/>
    <w:rsid w:val="0048704E"/>
    <w:rsid w:val="00487256"/>
    <w:rsid w:val="004878EF"/>
    <w:rsid w:val="0049081F"/>
    <w:rsid w:val="00490D58"/>
    <w:rsid w:val="00491158"/>
    <w:rsid w:val="00491482"/>
    <w:rsid w:val="00491D74"/>
    <w:rsid w:val="00492384"/>
    <w:rsid w:val="00492473"/>
    <w:rsid w:val="00492672"/>
    <w:rsid w:val="004934B7"/>
    <w:rsid w:val="00493BE8"/>
    <w:rsid w:val="00494AD6"/>
    <w:rsid w:val="004955EB"/>
    <w:rsid w:val="004957C8"/>
    <w:rsid w:val="004966E6"/>
    <w:rsid w:val="0049720F"/>
    <w:rsid w:val="00497240"/>
    <w:rsid w:val="004978F0"/>
    <w:rsid w:val="004A03AD"/>
    <w:rsid w:val="004A0826"/>
    <w:rsid w:val="004A1101"/>
    <w:rsid w:val="004A14D4"/>
    <w:rsid w:val="004A15FD"/>
    <w:rsid w:val="004A194F"/>
    <w:rsid w:val="004A1FDD"/>
    <w:rsid w:val="004A32C2"/>
    <w:rsid w:val="004A353B"/>
    <w:rsid w:val="004A3C4D"/>
    <w:rsid w:val="004A424F"/>
    <w:rsid w:val="004A4477"/>
    <w:rsid w:val="004A4481"/>
    <w:rsid w:val="004A44DC"/>
    <w:rsid w:val="004A4EB6"/>
    <w:rsid w:val="004A5123"/>
    <w:rsid w:val="004A5D67"/>
    <w:rsid w:val="004A60EE"/>
    <w:rsid w:val="004A629F"/>
    <w:rsid w:val="004A6774"/>
    <w:rsid w:val="004A759D"/>
    <w:rsid w:val="004A785F"/>
    <w:rsid w:val="004A7BAC"/>
    <w:rsid w:val="004A7FBC"/>
    <w:rsid w:val="004B09B9"/>
    <w:rsid w:val="004B0A98"/>
    <w:rsid w:val="004B0AC5"/>
    <w:rsid w:val="004B0E53"/>
    <w:rsid w:val="004B1266"/>
    <w:rsid w:val="004B1783"/>
    <w:rsid w:val="004B18F1"/>
    <w:rsid w:val="004B191E"/>
    <w:rsid w:val="004B1E26"/>
    <w:rsid w:val="004B232C"/>
    <w:rsid w:val="004B2850"/>
    <w:rsid w:val="004B2B92"/>
    <w:rsid w:val="004B37D6"/>
    <w:rsid w:val="004B38DC"/>
    <w:rsid w:val="004B3B38"/>
    <w:rsid w:val="004B4A6B"/>
    <w:rsid w:val="004B4B8A"/>
    <w:rsid w:val="004B4CC6"/>
    <w:rsid w:val="004B52BB"/>
    <w:rsid w:val="004B5618"/>
    <w:rsid w:val="004B5EF9"/>
    <w:rsid w:val="004B696C"/>
    <w:rsid w:val="004B6AED"/>
    <w:rsid w:val="004B6B14"/>
    <w:rsid w:val="004B6D2A"/>
    <w:rsid w:val="004B715A"/>
    <w:rsid w:val="004B779F"/>
    <w:rsid w:val="004B7C9F"/>
    <w:rsid w:val="004B7D06"/>
    <w:rsid w:val="004B7D95"/>
    <w:rsid w:val="004B7EC2"/>
    <w:rsid w:val="004C0544"/>
    <w:rsid w:val="004C076E"/>
    <w:rsid w:val="004C0A7E"/>
    <w:rsid w:val="004C0C00"/>
    <w:rsid w:val="004C101A"/>
    <w:rsid w:val="004C12D6"/>
    <w:rsid w:val="004C1453"/>
    <w:rsid w:val="004C18B4"/>
    <w:rsid w:val="004C1904"/>
    <w:rsid w:val="004C1C0E"/>
    <w:rsid w:val="004C1E6E"/>
    <w:rsid w:val="004C2116"/>
    <w:rsid w:val="004C21E6"/>
    <w:rsid w:val="004C2A9D"/>
    <w:rsid w:val="004C2AA5"/>
    <w:rsid w:val="004C3503"/>
    <w:rsid w:val="004C38D3"/>
    <w:rsid w:val="004C3A37"/>
    <w:rsid w:val="004C3AEC"/>
    <w:rsid w:val="004C3DC9"/>
    <w:rsid w:val="004C3E3C"/>
    <w:rsid w:val="004C422A"/>
    <w:rsid w:val="004C4525"/>
    <w:rsid w:val="004C49F6"/>
    <w:rsid w:val="004C5584"/>
    <w:rsid w:val="004C5F5B"/>
    <w:rsid w:val="004C5F61"/>
    <w:rsid w:val="004C65B0"/>
    <w:rsid w:val="004C6B66"/>
    <w:rsid w:val="004C6C5F"/>
    <w:rsid w:val="004C6F23"/>
    <w:rsid w:val="004C7474"/>
    <w:rsid w:val="004C7B7F"/>
    <w:rsid w:val="004D054F"/>
    <w:rsid w:val="004D0E56"/>
    <w:rsid w:val="004D10C3"/>
    <w:rsid w:val="004D119D"/>
    <w:rsid w:val="004D1C78"/>
    <w:rsid w:val="004D2D21"/>
    <w:rsid w:val="004D336F"/>
    <w:rsid w:val="004D46BF"/>
    <w:rsid w:val="004D4A32"/>
    <w:rsid w:val="004D4CA6"/>
    <w:rsid w:val="004D4F50"/>
    <w:rsid w:val="004D53A6"/>
    <w:rsid w:val="004D58A8"/>
    <w:rsid w:val="004D63D5"/>
    <w:rsid w:val="004D69A6"/>
    <w:rsid w:val="004D69C0"/>
    <w:rsid w:val="004D6D0C"/>
    <w:rsid w:val="004D74BA"/>
    <w:rsid w:val="004D74C8"/>
    <w:rsid w:val="004D77BB"/>
    <w:rsid w:val="004D7882"/>
    <w:rsid w:val="004D7B65"/>
    <w:rsid w:val="004D7C02"/>
    <w:rsid w:val="004E0482"/>
    <w:rsid w:val="004E0DA5"/>
    <w:rsid w:val="004E156E"/>
    <w:rsid w:val="004E1FD3"/>
    <w:rsid w:val="004E27CF"/>
    <w:rsid w:val="004E299D"/>
    <w:rsid w:val="004E3163"/>
    <w:rsid w:val="004E410B"/>
    <w:rsid w:val="004E4376"/>
    <w:rsid w:val="004E47A3"/>
    <w:rsid w:val="004E5426"/>
    <w:rsid w:val="004E55AC"/>
    <w:rsid w:val="004E5F32"/>
    <w:rsid w:val="004E6091"/>
    <w:rsid w:val="004E6E26"/>
    <w:rsid w:val="004E7AC2"/>
    <w:rsid w:val="004F0003"/>
    <w:rsid w:val="004F05CD"/>
    <w:rsid w:val="004F0956"/>
    <w:rsid w:val="004F0E61"/>
    <w:rsid w:val="004F32FA"/>
    <w:rsid w:val="004F40B5"/>
    <w:rsid w:val="004F4972"/>
    <w:rsid w:val="004F4A3C"/>
    <w:rsid w:val="004F5216"/>
    <w:rsid w:val="004F54FC"/>
    <w:rsid w:val="004F56F5"/>
    <w:rsid w:val="004F6A97"/>
    <w:rsid w:val="004F6CC1"/>
    <w:rsid w:val="004F6DA3"/>
    <w:rsid w:val="004F6EFD"/>
    <w:rsid w:val="004F7563"/>
    <w:rsid w:val="004F7657"/>
    <w:rsid w:val="004F7CCF"/>
    <w:rsid w:val="004F7EA7"/>
    <w:rsid w:val="005004E5"/>
    <w:rsid w:val="00500D28"/>
    <w:rsid w:val="00502369"/>
    <w:rsid w:val="00502793"/>
    <w:rsid w:val="005032FA"/>
    <w:rsid w:val="00503475"/>
    <w:rsid w:val="00503FC5"/>
    <w:rsid w:val="005044B8"/>
    <w:rsid w:val="00505327"/>
    <w:rsid w:val="00505629"/>
    <w:rsid w:val="00505A6C"/>
    <w:rsid w:val="00505CBB"/>
    <w:rsid w:val="00505E16"/>
    <w:rsid w:val="00505F35"/>
    <w:rsid w:val="005060A1"/>
    <w:rsid w:val="00507419"/>
    <w:rsid w:val="005079D4"/>
    <w:rsid w:val="0051006D"/>
    <w:rsid w:val="00510CB7"/>
    <w:rsid w:val="00510E29"/>
    <w:rsid w:val="00511148"/>
    <w:rsid w:val="00511DA6"/>
    <w:rsid w:val="00512614"/>
    <w:rsid w:val="005127F9"/>
    <w:rsid w:val="00512CDA"/>
    <w:rsid w:val="005132BE"/>
    <w:rsid w:val="00513AF4"/>
    <w:rsid w:val="00514576"/>
    <w:rsid w:val="005147D3"/>
    <w:rsid w:val="0051480F"/>
    <w:rsid w:val="00514B9C"/>
    <w:rsid w:val="00514C14"/>
    <w:rsid w:val="0051501F"/>
    <w:rsid w:val="0051534F"/>
    <w:rsid w:val="005154C9"/>
    <w:rsid w:val="00515A87"/>
    <w:rsid w:val="00515C32"/>
    <w:rsid w:val="005160C0"/>
    <w:rsid w:val="00516441"/>
    <w:rsid w:val="00516ABB"/>
    <w:rsid w:val="00516C13"/>
    <w:rsid w:val="00517449"/>
    <w:rsid w:val="00517AE0"/>
    <w:rsid w:val="00517DC7"/>
    <w:rsid w:val="00520A79"/>
    <w:rsid w:val="00520B4B"/>
    <w:rsid w:val="00520EED"/>
    <w:rsid w:val="00520F51"/>
    <w:rsid w:val="00521BCA"/>
    <w:rsid w:val="00521CE4"/>
    <w:rsid w:val="005227E1"/>
    <w:rsid w:val="00522993"/>
    <w:rsid w:val="00522CB1"/>
    <w:rsid w:val="005231B4"/>
    <w:rsid w:val="005234EE"/>
    <w:rsid w:val="00523521"/>
    <w:rsid w:val="00523650"/>
    <w:rsid w:val="005239AC"/>
    <w:rsid w:val="00523E18"/>
    <w:rsid w:val="00524217"/>
    <w:rsid w:val="00524497"/>
    <w:rsid w:val="00524580"/>
    <w:rsid w:val="00524638"/>
    <w:rsid w:val="00524EB6"/>
    <w:rsid w:val="00524EDF"/>
    <w:rsid w:val="005252FF"/>
    <w:rsid w:val="005255AD"/>
    <w:rsid w:val="00525808"/>
    <w:rsid w:val="005262AF"/>
    <w:rsid w:val="0052636C"/>
    <w:rsid w:val="0052691F"/>
    <w:rsid w:val="00526AF1"/>
    <w:rsid w:val="00526EB5"/>
    <w:rsid w:val="005272EC"/>
    <w:rsid w:val="00527B39"/>
    <w:rsid w:val="005306B5"/>
    <w:rsid w:val="00530795"/>
    <w:rsid w:val="00530AFF"/>
    <w:rsid w:val="00531FCB"/>
    <w:rsid w:val="005320F0"/>
    <w:rsid w:val="005320F3"/>
    <w:rsid w:val="00532142"/>
    <w:rsid w:val="00532A60"/>
    <w:rsid w:val="00532F2A"/>
    <w:rsid w:val="005334AB"/>
    <w:rsid w:val="005336F4"/>
    <w:rsid w:val="00533B99"/>
    <w:rsid w:val="00533CC8"/>
    <w:rsid w:val="00533E91"/>
    <w:rsid w:val="005343C5"/>
    <w:rsid w:val="0053465F"/>
    <w:rsid w:val="005348A2"/>
    <w:rsid w:val="00534DB7"/>
    <w:rsid w:val="00534F1B"/>
    <w:rsid w:val="00534F37"/>
    <w:rsid w:val="0053502A"/>
    <w:rsid w:val="0053522E"/>
    <w:rsid w:val="00535927"/>
    <w:rsid w:val="00535B62"/>
    <w:rsid w:val="005362AD"/>
    <w:rsid w:val="00537028"/>
    <w:rsid w:val="005372D4"/>
    <w:rsid w:val="00537681"/>
    <w:rsid w:val="00540570"/>
    <w:rsid w:val="005407C7"/>
    <w:rsid w:val="00540FB9"/>
    <w:rsid w:val="005412F7"/>
    <w:rsid w:val="00541B83"/>
    <w:rsid w:val="005426B4"/>
    <w:rsid w:val="005427A6"/>
    <w:rsid w:val="00542FCE"/>
    <w:rsid w:val="0054307E"/>
    <w:rsid w:val="0054308F"/>
    <w:rsid w:val="00543490"/>
    <w:rsid w:val="005437C1"/>
    <w:rsid w:val="00543961"/>
    <w:rsid w:val="00543AC8"/>
    <w:rsid w:val="00543B7C"/>
    <w:rsid w:val="005440FC"/>
    <w:rsid w:val="005441D8"/>
    <w:rsid w:val="005442B3"/>
    <w:rsid w:val="0054436E"/>
    <w:rsid w:val="005443D2"/>
    <w:rsid w:val="00544B09"/>
    <w:rsid w:val="0054553C"/>
    <w:rsid w:val="0054577E"/>
    <w:rsid w:val="005459D5"/>
    <w:rsid w:val="005461A2"/>
    <w:rsid w:val="0054625F"/>
    <w:rsid w:val="00546628"/>
    <w:rsid w:val="0054690C"/>
    <w:rsid w:val="00547620"/>
    <w:rsid w:val="00547D1E"/>
    <w:rsid w:val="00547D96"/>
    <w:rsid w:val="0055030E"/>
    <w:rsid w:val="00550655"/>
    <w:rsid w:val="00550852"/>
    <w:rsid w:val="005512F4"/>
    <w:rsid w:val="0055157E"/>
    <w:rsid w:val="00551921"/>
    <w:rsid w:val="0055196F"/>
    <w:rsid w:val="00551F8F"/>
    <w:rsid w:val="00552367"/>
    <w:rsid w:val="00552534"/>
    <w:rsid w:val="00552E92"/>
    <w:rsid w:val="00553006"/>
    <w:rsid w:val="0055301F"/>
    <w:rsid w:val="00553C87"/>
    <w:rsid w:val="00553E5B"/>
    <w:rsid w:val="00553F96"/>
    <w:rsid w:val="00554489"/>
    <w:rsid w:val="00554AAE"/>
    <w:rsid w:val="005553EE"/>
    <w:rsid w:val="005556E0"/>
    <w:rsid w:val="005558C3"/>
    <w:rsid w:val="0055696B"/>
    <w:rsid w:val="00556FE7"/>
    <w:rsid w:val="0055747C"/>
    <w:rsid w:val="0055780E"/>
    <w:rsid w:val="00557B88"/>
    <w:rsid w:val="00557D3C"/>
    <w:rsid w:val="00560535"/>
    <w:rsid w:val="00560665"/>
    <w:rsid w:val="00560929"/>
    <w:rsid w:val="00560F72"/>
    <w:rsid w:val="005614FA"/>
    <w:rsid w:val="00561F3A"/>
    <w:rsid w:val="0056205A"/>
    <w:rsid w:val="00562087"/>
    <w:rsid w:val="00562CF2"/>
    <w:rsid w:val="00562DB5"/>
    <w:rsid w:val="00562F3B"/>
    <w:rsid w:val="00563719"/>
    <w:rsid w:val="00564105"/>
    <w:rsid w:val="0056431C"/>
    <w:rsid w:val="005647FF"/>
    <w:rsid w:val="00564F8A"/>
    <w:rsid w:val="00565189"/>
    <w:rsid w:val="005651E5"/>
    <w:rsid w:val="00565612"/>
    <w:rsid w:val="00565B86"/>
    <w:rsid w:val="00565D8A"/>
    <w:rsid w:val="00565FCF"/>
    <w:rsid w:val="0056611F"/>
    <w:rsid w:val="005661A9"/>
    <w:rsid w:val="00566273"/>
    <w:rsid w:val="0056671C"/>
    <w:rsid w:val="005667E2"/>
    <w:rsid w:val="00566C8E"/>
    <w:rsid w:val="00566DE6"/>
    <w:rsid w:val="005670E8"/>
    <w:rsid w:val="0056717C"/>
    <w:rsid w:val="00567273"/>
    <w:rsid w:val="00567C89"/>
    <w:rsid w:val="00567E5B"/>
    <w:rsid w:val="00567E8B"/>
    <w:rsid w:val="00570400"/>
    <w:rsid w:val="0057059B"/>
    <w:rsid w:val="00570893"/>
    <w:rsid w:val="005709DB"/>
    <w:rsid w:val="00570E02"/>
    <w:rsid w:val="0057192A"/>
    <w:rsid w:val="00571C07"/>
    <w:rsid w:val="005721D3"/>
    <w:rsid w:val="00572BAB"/>
    <w:rsid w:val="00573707"/>
    <w:rsid w:val="00573D59"/>
    <w:rsid w:val="00573EB9"/>
    <w:rsid w:val="0057442A"/>
    <w:rsid w:val="00575560"/>
    <w:rsid w:val="0057573F"/>
    <w:rsid w:val="00575AE1"/>
    <w:rsid w:val="00575B42"/>
    <w:rsid w:val="00575CD4"/>
    <w:rsid w:val="00575DD1"/>
    <w:rsid w:val="00576144"/>
    <w:rsid w:val="00576372"/>
    <w:rsid w:val="005767A8"/>
    <w:rsid w:val="00576AB9"/>
    <w:rsid w:val="00576AE2"/>
    <w:rsid w:val="00577741"/>
    <w:rsid w:val="00577C7A"/>
    <w:rsid w:val="00580215"/>
    <w:rsid w:val="0058051C"/>
    <w:rsid w:val="00580805"/>
    <w:rsid w:val="00580931"/>
    <w:rsid w:val="005809C3"/>
    <w:rsid w:val="00581298"/>
    <w:rsid w:val="00581DED"/>
    <w:rsid w:val="00582298"/>
    <w:rsid w:val="005823C8"/>
    <w:rsid w:val="00582BEA"/>
    <w:rsid w:val="00582F04"/>
    <w:rsid w:val="00583020"/>
    <w:rsid w:val="0058373F"/>
    <w:rsid w:val="0058385E"/>
    <w:rsid w:val="00583CFA"/>
    <w:rsid w:val="00583DA7"/>
    <w:rsid w:val="00583F27"/>
    <w:rsid w:val="00583F49"/>
    <w:rsid w:val="00584008"/>
    <w:rsid w:val="0058447A"/>
    <w:rsid w:val="00584921"/>
    <w:rsid w:val="00584F18"/>
    <w:rsid w:val="00584F26"/>
    <w:rsid w:val="00585A6A"/>
    <w:rsid w:val="00585B4C"/>
    <w:rsid w:val="00585B74"/>
    <w:rsid w:val="00586498"/>
    <w:rsid w:val="005868AB"/>
    <w:rsid w:val="00590209"/>
    <w:rsid w:val="0059021F"/>
    <w:rsid w:val="00590B47"/>
    <w:rsid w:val="005910E8"/>
    <w:rsid w:val="005917D0"/>
    <w:rsid w:val="0059189D"/>
    <w:rsid w:val="00591BD2"/>
    <w:rsid w:val="0059269B"/>
    <w:rsid w:val="00592818"/>
    <w:rsid w:val="00592B1B"/>
    <w:rsid w:val="00592BE8"/>
    <w:rsid w:val="00594A15"/>
    <w:rsid w:val="00594C71"/>
    <w:rsid w:val="0059526D"/>
    <w:rsid w:val="005955F9"/>
    <w:rsid w:val="00595891"/>
    <w:rsid w:val="00595A38"/>
    <w:rsid w:val="00595AE1"/>
    <w:rsid w:val="00596C41"/>
    <w:rsid w:val="00597260"/>
    <w:rsid w:val="00597A42"/>
    <w:rsid w:val="00597D12"/>
    <w:rsid w:val="005A075F"/>
    <w:rsid w:val="005A076A"/>
    <w:rsid w:val="005A080E"/>
    <w:rsid w:val="005A0846"/>
    <w:rsid w:val="005A0847"/>
    <w:rsid w:val="005A1781"/>
    <w:rsid w:val="005A1B32"/>
    <w:rsid w:val="005A1B42"/>
    <w:rsid w:val="005A2503"/>
    <w:rsid w:val="005A3F25"/>
    <w:rsid w:val="005A3F6B"/>
    <w:rsid w:val="005A47DA"/>
    <w:rsid w:val="005A4E7C"/>
    <w:rsid w:val="005A4FC6"/>
    <w:rsid w:val="005A5662"/>
    <w:rsid w:val="005A58DC"/>
    <w:rsid w:val="005A5FCD"/>
    <w:rsid w:val="005A6202"/>
    <w:rsid w:val="005A6231"/>
    <w:rsid w:val="005A65AD"/>
    <w:rsid w:val="005A6A68"/>
    <w:rsid w:val="005A6F1F"/>
    <w:rsid w:val="005A7612"/>
    <w:rsid w:val="005A7663"/>
    <w:rsid w:val="005B0A27"/>
    <w:rsid w:val="005B2660"/>
    <w:rsid w:val="005B26CB"/>
    <w:rsid w:val="005B2A6B"/>
    <w:rsid w:val="005B2F5C"/>
    <w:rsid w:val="005B3553"/>
    <w:rsid w:val="005B3823"/>
    <w:rsid w:val="005B4685"/>
    <w:rsid w:val="005B4BFD"/>
    <w:rsid w:val="005B4FF9"/>
    <w:rsid w:val="005B51FB"/>
    <w:rsid w:val="005B5D1F"/>
    <w:rsid w:val="005B6483"/>
    <w:rsid w:val="005B6B9C"/>
    <w:rsid w:val="005B7193"/>
    <w:rsid w:val="005C0053"/>
    <w:rsid w:val="005C028E"/>
    <w:rsid w:val="005C0A4D"/>
    <w:rsid w:val="005C0AAC"/>
    <w:rsid w:val="005C0C65"/>
    <w:rsid w:val="005C0EE5"/>
    <w:rsid w:val="005C1110"/>
    <w:rsid w:val="005C12EB"/>
    <w:rsid w:val="005C184A"/>
    <w:rsid w:val="005C1C38"/>
    <w:rsid w:val="005C252A"/>
    <w:rsid w:val="005C2656"/>
    <w:rsid w:val="005C2CA1"/>
    <w:rsid w:val="005C2E5F"/>
    <w:rsid w:val="005C366C"/>
    <w:rsid w:val="005C3C6B"/>
    <w:rsid w:val="005C41D6"/>
    <w:rsid w:val="005C4D02"/>
    <w:rsid w:val="005C4DAC"/>
    <w:rsid w:val="005C4E71"/>
    <w:rsid w:val="005C4F8D"/>
    <w:rsid w:val="005C5E55"/>
    <w:rsid w:val="005C65DD"/>
    <w:rsid w:val="005C6EF2"/>
    <w:rsid w:val="005C76FE"/>
    <w:rsid w:val="005D1119"/>
    <w:rsid w:val="005D1C7E"/>
    <w:rsid w:val="005D2027"/>
    <w:rsid w:val="005D245C"/>
    <w:rsid w:val="005D25B2"/>
    <w:rsid w:val="005D2BBF"/>
    <w:rsid w:val="005D2D20"/>
    <w:rsid w:val="005D338C"/>
    <w:rsid w:val="005D3459"/>
    <w:rsid w:val="005D385A"/>
    <w:rsid w:val="005D3FD3"/>
    <w:rsid w:val="005D402C"/>
    <w:rsid w:val="005D403F"/>
    <w:rsid w:val="005D4665"/>
    <w:rsid w:val="005D477A"/>
    <w:rsid w:val="005D4C13"/>
    <w:rsid w:val="005D544B"/>
    <w:rsid w:val="005D5830"/>
    <w:rsid w:val="005D5DB7"/>
    <w:rsid w:val="005D6168"/>
    <w:rsid w:val="005D68EE"/>
    <w:rsid w:val="005D717E"/>
    <w:rsid w:val="005D7999"/>
    <w:rsid w:val="005D7B4A"/>
    <w:rsid w:val="005D7F0E"/>
    <w:rsid w:val="005E0608"/>
    <w:rsid w:val="005E098A"/>
    <w:rsid w:val="005E104B"/>
    <w:rsid w:val="005E1DC8"/>
    <w:rsid w:val="005E334D"/>
    <w:rsid w:val="005E3633"/>
    <w:rsid w:val="005E375B"/>
    <w:rsid w:val="005E3C2C"/>
    <w:rsid w:val="005E3E8B"/>
    <w:rsid w:val="005E43D2"/>
    <w:rsid w:val="005E44D8"/>
    <w:rsid w:val="005E48AD"/>
    <w:rsid w:val="005E4C5F"/>
    <w:rsid w:val="005E4D96"/>
    <w:rsid w:val="005E5939"/>
    <w:rsid w:val="005E5AF6"/>
    <w:rsid w:val="005E5D27"/>
    <w:rsid w:val="005E6B1C"/>
    <w:rsid w:val="005E781E"/>
    <w:rsid w:val="005F068E"/>
    <w:rsid w:val="005F06FE"/>
    <w:rsid w:val="005F0A9A"/>
    <w:rsid w:val="005F0CC2"/>
    <w:rsid w:val="005F0EEC"/>
    <w:rsid w:val="005F1060"/>
    <w:rsid w:val="005F1294"/>
    <w:rsid w:val="005F16CF"/>
    <w:rsid w:val="005F22F6"/>
    <w:rsid w:val="005F32E9"/>
    <w:rsid w:val="005F35A0"/>
    <w:rsid w:val="005F371D"/>
    <w:rsid w:val="005F3DFA"/>
    <w:rsid w:val="005F47B0"/>
    <w:rsid w:val="005F4A29"/>
    <w:rsid w:val="005F4FAF"/>
    <w:rsid w:val="005F5776"/>
    <w:rsid w:val="005F58C2"/>
    <w:rsid w:val="005F5BAD"/>
    <w:rsid w:val="005F5DD1"/>
    <w:rsid w:val="005F5EB2"/>
    <w:rsid w:val="005F6220"/>
    <w:rsid w:val="005F66E1"/>
    <w:rsid w:val="005F6D5A"/>
    <w:rsid w:val="005F6E4E"/>
    <w:rsid w:val="005F7181"/>
    <w:rsid w:val="005F72DA"/>
    <w:rsid w:val="005F7B88"/>
    <w:rsid w:val="005F7E04"/>
    <w:rsid w:val="00600163"/>
    <w:rsid w:val="00600203"/>
    <w:rsid w:val="00600480"/>
    <w:rsid w:val="00601714"/>
    <w:rsid w:val="006018AD"/>
    <w:rsid w:val="00601935"/>
    <w:rsid w:val="00601A0F"/>
    <w:rsid w:val="0060247B"/>
    <w:rsid w:val="00602893"/>
    <w:rsid w:val="006029A0"/>
    <w:rsid w:val="006029C5"/>
    <w:rsid w:val="00602A68"/>
    <w:rsid w:val="00602E3B"/>
    <w:rsid w:val="006035E9"/>
    <w:rsid w:val="00603610"/>
    <w:rsid w:val="0060421F"/>
    <w:rsid w:val="00605046"/>
    <w:rsid w:val="0060548F"/>
    <w:rsid w:val="00605B4F"/>
    <w:rsid w:val="00605BF4"/>
    <w:rsid w:val="0060605A"/>
    <w:rsid w:val="00606F50"/>
    <w:rsid w:val="0060724B"/>
    <w:rsid w:val="00607F1A"/>
    <w:rsid w:val="0061041D"/>
    <w:rsid w:val="006105E8"/>
    <w:rsid w:val="006107B6"/>
    <w:rsid w:val="00610C4C"/>
    <w:rsid w:val="00610F18"/>
    <w:rsid w:val="00611205"/>
    <w:rsid w:val="0061122B"/>
    <w:rsid w:val="0061167F"/>
    <w:rsid w:val="00611773"/>
    <w:rsid w:val="00611BAE"/>
    <w:rsid w:val="00611D8C"/>
    <w:rsid w:val="00612F73"/>
    <w:rsid w:val="00613857"/>
    <w:rsid w:val="00614136"/>
    <w:rsid w:val="00614A1F"/>
    <w:rsid w:val="00615157"/>
    <w:rsid w:val="00615687"/>
    <w:rsid w:val="00615A44"/>
    <w:rsid w:val="00615CFE"/>
    <w:rsid w:val="00616746"/>
    <w:rsid w:val="006171D7"/>
    <w:rsid w:val="006171FF"/>
    <w:rsid w:val="0061799F"/>
    <w:rsid w:val="00617F9A"/>
    <w:rsid w:val="00620059"/>
    <w:rsid w:val="006201AC"/>
    <w:rsid w:val="006202AF"/>
    <w:rsid w:val="006205AA"/>
    <w:rsid w:val="006211FB"/>
    <w:rsid w:val="006217FB"/>
    <w:rsid w:val="0062191B"/>
    <w:rsid w:val="00621D5D"/>
    <w:rsid w:val="0062244D"/>
    <w:rsid w:val="00622551"/>
    <w:rsid w:val="00622D27"/>
    <w:rsid w:val="00623AD7"/>
    <w:rsid w:val="00623F38"/>
    <w:rsid w:val="0062407E"/>
    <w:rsid w:val="00624AFD"/>
    <w:rsid w:val="00624D95"/>
    <w:rsid w:val="0062514D"/>
    <w:rsid w:val="00625541"/>
    <w:rsid w:val="00625E68"/>
    <w:rsid w:val="00626389"/>
    <w:rsid w:val="006265DD"/>
    <w:rsid w:val="00626E96"/>
    <w:rsid w:val="006270EA"/>
    <w:rsid w:val="00630851"/>
    <w:rsid w:val="00630857"/>
    <w:rsid w:val="00630967"/>
    <w:rsid w:val="00630DFB"/>
    <w:rsid w:val="00631192"/>
    <w:rsid w:val="00631A2C"/>
    <w:rsid w:val="00633432"/>
    <w:rsid w:val="00633739"/>
    <w:rsid w:val="00633E19"/>
    <w:rsid w:val="00633FAA"/>
    <w:rsid w:val="0063462B"/>
    <w:rsid w:val="0063469A"/>
    <w:rsid w:val="00634CA4"/>
    <w:rsid w:val="00634F17"/>
    <w:rsid w:val="00634F5E"/>
    <w:rsid w:val="00635247"/>
    <w:rsid w:val="00635768"/>
    <w:rsid w:val="00635A24"/>
    <w:rsid w:val="00635AD4"/>
    <w:rsid w:val="0063669F"/>
    <w:rsid w:val="00636F06"/>
    <w:rsid w:val="006370C8"/>
    <w:rsid w:val="00637380"/>
    <w:rsid w:val="0064080C"/>
    <w:rsid w:val="00640AE6"/>
    <w:rsid w:val="00640C1B"/>
    <w:rsid w:val="00640D91"/>
    <w:rsid w:val="00640E66"/>
    <w:rsid w:val="006412E6"/>
    <w:rsid w:val="00641A96"/>
    <w:rsid w:val="006420B1"/>
    <w:rsid w:val="00642825"/>
    <w:rsid w:val="00642BFB"/>
    <w:rsid w:val="006437A6"/>
    <w:rsid w:val="00643819"/>
    <w:rsid w:val="00643E9A"/>
    <w:rsid w:val="00643F36"/>
    <w:rsid w:val="00644664"/>
    <w:rsid w:val="0064517E"/>
    <w:rsid w:val="0064527F"/>
    <w:rsid w:val="006454B8"/>
    <w:rsid w:val="00645B45"/>
    <w:rsid w:val="00645EA2"/>
    <w:rsid w:val="00646034"/>
    <w:rsid w:val="00646FFA"/>
    <w:rsid w:val="0064799D"/>
    <w:rsid w:val="006479C2"/>
    <w:rsid w:val="00647F7C"/>
    <w:rsid w:val="00651D10"/>
    <w:rsid w:val="00651D43"/>
    <w:rsid w:val="006520AB"/>
    <w:rsid w:val="0065264F"/>
    <w:rsid w:val="00653146"/>
    <w:rsid w:val="00653B17"/>
    <w:rsid w:val="0065498B"/>
    <w:rsid w:val="00654B52"/>
    <w:rsid w:val="00655A3E"/>
    <w:rsid w:val="00655C21"/>
    <w:rsid w:val="00655CCE"/>
    <w:rsid w:val="006562B6"/>
    <w:rsid w:val="00656347"/>
    <w:rsid w:val="006567BD"/>
    <w:rsid w:val="00656832"/>
    <w:rsid w:val="006569D2"/>
    <w:rsid w:val="00656A34"/>
    <w:rsid w:val="00656E1B"/>
    <w:rsid w:val="00656F52"/>
    <w:rsid w:val="0065701A"/>
    <w:rsid w:val="006578D2"/>
    <w:rsid w:val="00657C12"/>
    <w:rsid w:val="00660371"/>
    <w:rsid w:val="006603E1"/>
    <w:rsid w:val="0066089C"/>
    <w:rsid w:val="00660CBB"/>
    <w:rsid w:val="00661055"/>
    <w:rsid w:val="00661372"/>
    <w:rsid w:val="00662ABC"/>
    <w:rsid w:val="00662CD6"/>
    <w:rsid w:val="006638E0"/>
    <w:rsid w:val="00663F3D"/>
    <w:rsid w:val="00664810"/>
    <w:rsid w:val="00664A17"/>
    <w:rsid w:val="006650AC"/>
    <w:rsid w:val="00665370"/>
    <w:rsid w:val="00665556"/>
    <w:rsid w:val="006655D9"/>
    <w:rsid w:val="00665896"/>
    <w:rsid w:val="00665E1B"/>
    <w:rsid w:val="00666363"/>
    <w:rsid w:val="00666513"/>
    <w:rsid w:val="00667899"/>
    <w:rsid w:val="0066794B"/>
    <w:rsid w:val="00667994"/>
    <w:rsid w:val="006707C2"/>
    <w:rsid w:val="00670EC7"/>
    <w:rsid w:val="00671361"/>
    <w:rsid w:val="00671887"/>
    <w:rsid w:val="00672815"/>
    <w:rsid w:val="0067311F"/>
    <w:rsid w:val="0067317C"/>
    <w:rsid w:val="0067364A"/>
    <w:rsid w:val="0067397C"/>
    <w:rsid w:val="00674162"/>
    <w:rsid w:val="006747A5"/>
    <w:rsid w:val="00674A0B"/>
    <w:rsid w:val="00674D7D"/>
    <w:rsid w:val="00675241"/>
    <w:rsid w:val="00675DA8"/>
    <w:rsid w:val="00676469"/>
    <w:rsid w:val="0067667B"/>
    <w:rsid w:val="0067788B"/>
    <w:rsid w:val="00677939"/>
    <w:rsid w:val="00680B5B"/>
    <w:rsid w:val="00680F15"/>
    <w:rsid w:val="00680F80"/>
    <w:rsid w:val="00682088"/>
    <w:rsid w:val="006824D1"/>
    <w:rsid w:val="00682733"/>
    <w:rsid w:val="0068278C"/>
    <w:rsid w:val="00683036"/>
    <w:rsid w:val="0068308A"/>
    <w:rsid w:val="006839D0"/>
    <w:rsid w:val="00683C53"/>
    <w:rsid w:val="00683F12"/>
    <w:rsid w:val="006846F1"/>
    <w:rsid w:val="006847A6"/>
    <w:rsid w:val="00684E98"/>
    <w:rsid w:val="00685152"/>
    <w:rsid w:val="00685B6D"/>
    <w:rsid w:val="00685F68"/>
    <w:rsid w:val="00686A5E"/>
    <w:rsid w:val="00686C82"/>
    <w:rsid w:val="00686D6E"/>
    <w:rsid w:val="00687137"/>
    <w:rsid w:val="00687432"/>
    <w:rsid w:val="00687580"/>
    <w:rsid w:val="00687693"/>
    <w:rsid w:val="00687AE7"/>
    <w:rsid w:val="00687F3F"/>
    <w:rsid w:val="00690037"/>
    <w:rsid w:val="00690411"/>
    <w:rsid w:val="00690C07"/>
    <w:rsid w:val="00690FC3"/>
    <w:rsid w:val="00691C2C"/>
    <w:rsid w:val="00691CF9"/>
    <w:rsid w:val="00692546"/>
    <w:rsid w:val="00693262"/>
    <w:rsid w:val="00693EE6"/>
    <w:rsid w:val="00694447"/>
    <w:rsid w:val="0069452C"/>
    <w:rsid w:val="00694673"/>
    <w:rsid w:val="00694C1C"/>
    <w:rsid w:val="00694D27"/>
    <w:rsid w:val="00694FBE"/>
    <w:rsid w:val="00695016"/>
    <w:rsid w:val="0069574B"/>
    <w:rsid w:val="006959A1"/>
    <w:rsid w:val="00695BF0"/>
    <w:rsid w:val="006964D5"/>
    <w:rsid w:val="00696F61"/>
    <w:rsid w:val="0069793B"/>
    <w:rsid w:val="00697E19"/>
    <w:rsid w:val="006A01A2"/>
    <w:rsid w:val="006A0273"/>
    <w:rsid w:val="006A0875"/>
    <w:rsid w:val="006A0ABD"/>
    <w:rsid w:val="006A1967"/>
    <w:rsid w:val="006A26E3"/>
    <w:rsid w:val="006A2C5B"/>
    <w:rsid w:val="006A397E"/>
    <w:rsid w:val="006A3B1D"/>
    <w:rsid w:val="006A3F5C"/>
    <w:rsid w:val="006A3F94"/>
    <w:rsid w:val="006A4157"/>
    <w:rsid w:val="006A4483"/>
    <w:rsid w:val="006A468E"/>
    <w:rsid w:val="006A4B58"/>
    <w:rsid w:val="006A4C4A"/>
    <w:rsid w:val="006A5BB3"/>
    <w:rsid w:val="006A6065"/>
    <w:rsid w:val="006A606E"/>
    <w:rsid w:val="006A6563"/>
    <w:rsid w:val="006A65CF"/>
    <w:rsid w:val="006A65F3"/>
    <w:rsid w:val="006A66EB"/>
    <w:rsid w:val="006A6733"/>
    <w:rsid w:val="006A7BEB"/>
    <w:rsid w:val="006A7E1D"/>
    <w:rsid w:val="006B039A"/>
    <w:rsid w:val="006B0817"/>
    <w:rsid w:val="006B0A76"/>
    <w:rsid w:val="006B19D5"/>
    <w:rsid w:val="006B1BA3"/>
    <w:rsid w:val="006B1D98"/>
    <w:rsid w:val="006B29A2"/>
    <w:rsid w:val="006B30F0"/>
    <w:rsid w:val="006B3512"/>
    <w:rsid w:val="006B3BD3"/>
    <w:rsid w:val="006B3D44"/>
    <w:rsid w:val="006B40B6"/>
    <w:rsid w:val="006B4FA7"/>
    <w:rsid w:val="006B50A4"/>
    <w:rsid w:val="006B55D7"/>
    <w:rsid w:val="006B58B7"/>
    <w:rsid w:val="006B6E60"/>
    <w:rsid w:val="006B6E6F"/>
    <w:rsid w:val="006B727E"/>
    <w:rsid w:val="006B79E7"/>
    <w:rsid w:val="006C0432"/>
    <w:rsid w:val="006C0975"/>
    <w:rsid w:val="006C0D84"/>
    <w:rsid w:val="006C1EF3"/>
    <w:rsid w:val="006C2166"/>
    <w:rsid w:val="006C2601"/>
    <w:rsid w:val="006C2DF0"/>
    <w:rsid w:val="006C2FF0"/>
    <w:rsid w:val="006C3568"/>
    <w:rsid w:val="006C35FE"/>
    <w:rsid w:val="006C38F9"/>
    <w:rsid w:val="006C3911"/>
    <w:rsid w:val="006C3B8E"/>
    <w:rsid w:val="006C4716"/>
    <w:rsid w:val="006C4F5C"/>
    <w:rsid w:val="006C54C5"/>
    <w:rsid w:val="006C5FCD"/>
    <w:rsid w:val="006C6335"/>
    <w:rsid w:val="006C6471"/>
    <w:rsid w:val="006C6A9A"/>
    <w:rsid w:val="006C7F9D"/>
    <w:rsid w:val="006D02EF"/>
    <w:rsid w:val="006D03D8"/>
    <w:rsid w:val="006D08F4"/>
    <w:rsid w:val="006D0EC9"/>
    <w:rsid w:val="006D11F5"/>
    <w:rsid w:val="006D12F3"/>
    <w:rsid w:val="006D1557"/>
    <w:rsid w:val="006D1A62"/>
    <w:rsid w:val="006D1F1A"/>
    <w:rsid w:val="006D298E"/>
    <w:rsid w:val="006D2B75"/>
    <w:rsid w:val="006D3271"/>
    <w:rsid w:val="006D3852"/>
    <w:rsid w:val="006D38C7"/>
    <w:rsid w:val="006D3C1C"/>
    <w:rsid w:val="006D48DE"/>
    <w:rsid w:val="006D4C4F"/>
    <w:rsid w:val="006D4D15"/>
    <w:rsid w:val="006D5308"/>
    <w:rsid w:val="006D589C"/>
    <w:rsid w:val="006D62CF"/>
    <w:rsid w:val="006D6CEA"/>
    <w:rsid w:val="006D6EB1"/>
    <w:rsid w:val="006D6EFB"/>
    <w:rsid w:val="006D774F"/>
    <w:rsid w:val="006E00C0"/>
    <w:rsid w:val="006E01FA"/>
    <w:rsid w:val="006E022D"/>
    <w:rsid w:val="006E07C0"/>
    <w:rsid w:val="006E0994"/>
    <w:rsid w:val="006E0ABC"/>
    <w:rsid w:val="006E0E10"/>
    <w:rsid w:val="006E0ECD"/>
    <w:rsid w:val="006E1366"/>
    <w:rsid w:val="006E137F"/>
    <w:rsid w:val="006E180B"/>
    <w:rsid w:val="006E1A58"/>
    <w:rsid w:val="006E1DE8"/>
    <w:rsid w:val="006E2323"/>
    <w:rsid w:val="006E3030"/>
    <w:rsid w:val="006E3280"/>
    <w:rsid w:val="006E4132"/>
    <w:rsid w:val="006E439D"/>
    <w:rsid w:val="006E466E"/>
    <w:rsid w:val="006E4EA2"/>
    <w:rsid w:val="006E535C"/>
    <w:rsid w:val="006E573C"/>
    <w:rsid w:val="006E58DF"/>
    <w:rsid w:val="006E5BB0"/>
    <w:rsid w:val="006E6DE4"/>
    <w:rsid w:val="006E6DF0"/>
    <w:rsid w:val="006E75E5"/>
    <w:rsid w:val="006E7735"/>
    <w:rsid w:val="006E77C1"/>
    <w:rsid w:val="006E7E74"/>
    <w:rsid w:val="006F0A61"/>
    <w:rsid w:val="006F150D"/>
    <w:rsid w:val="006F1CC0"/>
    <w:rsid w:val="006F1EEB"/>
    <w:rsid w:val="006F2755"/>
    <w:rsid w:val="006F2843"/>
    <w:rsid w:val="006F312F"/>
    <w:rsid w:val="006F3D61"/>
    <w:rsid w:val="006F3FD3"/>
    <w:rsid w:val="006F404E"/>
    <w:rsid w:val="006F4208"/>
    <w:rsid w:val="006F5142"/>
    <w:rsid w:val="006F5399"/>
    <w:rsid w:val="006F5789"/>
    <w:rsid w:val="006F5ECB"/>
    <w:rsid w:val="006F663F"/>
    <w:rsid w:val="006F744E"/>
    <w:rsid w:val="00700628"/>
    <w:rsid w:val="00700BB9"/>
    <w:rsid w:val="00700E33"/>
    <w:rsid w:val="0070103F"/>
    <w:rsid w:val="00701435"/>
    <w:rsid w:val="007014D5"/>
    <w:rsid w:val="00701B1D"/>
    <w:rsid w:val="00701B37"/>
    <w:rsid w:val="00702006"/>
    <w:rsid w:val="00702015"/>
    <w:rsid w:val="00702138"/>
    <w:rsid w:val="00702438"/>
    <w:rsid w:val="00702B99"/>
    <w:rsid w:val="0070392F"/>
    <w:rsid w:val="007050E4"/>
    <w:rsid w:val="007052BA"/>
    <w:rsid w:val="00705447"/>
    <w:rsid w:val="007064C7"/>
    <w:rsid w:val="0070669F"/>
    <w:rsid w:val="00706BAA"/>
    <w:rsid w:val="007078B3"/>
    <w:rsid w:val="00710859"/>
    <w:rsid w:val="00710CC6"/>
    <w:rsid w:val="00710FAC"/>
    <w:rsid w:val="00711AD5"/>
    <w:rsid w:val="00711BC4"/>
    <w:rsid w:val="00711D10"/>
    <w:rsid w:val="00711E49"/>
    <w:rsid w:val="00711ECE"/>
    <w:rsid w:val="0071239A"/>
    <w:rsid w:val="00712648"/>
    <w:rsid w:val="00712A1A"/>
    <w:rsid w:val="00713823"/>
    <w:rsid w:val="00713F15"/>
    <w:rsid w:val="007143BD"/>
    <w:rsid w:val="0071451A"/>
    <w:rsid w:val="00714FF1"/>
    <w:rsid w:val="00715CDB"/>
    <w:rsid w:val="0071643B"/>
    <w:rsid w:val="00716A52"/>
    <w:rsid w:val="00716DE2"/>
    <w:rsid w:val="007204C3"/>
    <w:rsid w:val="007207A6"/>
    <w:rsid w:val="00720924"/>
    <w:rsid w:val="00720A81"/>
    <w:rsid w:val="00720C8B"/>
    <w:rsid w:val="0072138C"/>
    <w:rsid w:val="00721942"/>
    <w:rsid w:val="00722127"/>
    <w:rsid w:val="00722A0E"/>
    <w:rsid w:val="00723875"/>
    <w:rsid w:val="00723A92"/>
    <w:rsid w:val="00724493"/>
    <w:rsid w:val="007244FD"/>
    <w:rsid w:val="00725249"/>
    <w:rsid w:val="00725F11"/>
    <w:rsid w:val="00726454"/>
    <w:rsid w:val="00726723"/>
    <w:rsid w:val="00727B20"/>
    <w:rsid w:val="00730C51"/>
    <w:rsid w:val="00730CFB"/>
    <w:rsid w:val="00731139"/>
    <w:rsid w:val="007311A7"/>
    <w:rsid w:val="0073126F"/>
    <w:rsid w:val="007326B5"/>
    <w:rsid w:val="007327E2"/>
    <w:rsid w:val="00732D1D"/>
    <w:rsid w:val="00732D44"/>
    <w:rsid w:val="00733FD3"/>
    <w:rsid w:val="007340B2"/>
    <w:rsid w:val="007349EC"/>
    <w:rsid w:val="0073552A"/>
    <w:rsid w:val="00735550"/>
    <w:rsid w:val="007356EF"/>
    <w:rsid w:val="00735C14"/>
    <w:rsid w:val="00736091"/>
    <w:rsid w:val="0073704A"/>
    <w:rsid w:val="00737087"/>
    <w:rsid w:val="0073738B"/>
    <w:rsid w:val="00737DEB"/>
    <w:rsid w:val="0074046C"/>
    <w:rsid w:val="007406EB"/>
    <w:rsid w:val="0074168F"/>
    <w:rsid w:val="007416BA"/>
    <w:rsid w:val="00741993"/>
    <w:rsid w:val="00741F03"/>
    <w:rsid w:val="00742176"/>
    <w:rsid w:val="0074229D"/>
    <w:rsid w:val="007429CB"/>
    <w:rsid w:val="007435F7"/>
    <w:rsid w:val="00743777"/>
    <w:rsid w:val="0074392B"/>
    <w:rsid w:val="007439A4"/>
    <w:rsid w:val="0074458C"/>
    <w:rsid w:val="00744684"/>
    <w:rsid w:val="00744C65"/>
    <w:rsid w:val="007452C5"/>
    <w:rsid w:val="00745761"/>
    <w:rsid w:val="00745B94"/>
    <w:rsid w:val="00745F0E"/>
    <w:rsid w:val="00746088"/>
    <w:rsid w:val="00746090"/>
    <w:rsid w:val="00746301"/>
    <w:rsid w:val="007464D1"/>
    <w:rsid w:val="0074664E"/>
    <w:rsid w:val="00746690"/>
    <w:rsid w:val="00746998"/>
    <w:rsid w:val="00746C99"/>
    <w:rsid w:val="00747986"/>
    <w:rsid w:val="00750227"/>
    <w:rsid w:val="0075129A"/>
    <w:rsid w:val="00751660"/>
    <w:rsid w:val="00752931"/>
    <w:rsid w:val="00752C2B"/>
    <w:rsid w:val="00752DB7"/>
    <w:rsid w:val="00753036"/>
    <w:rsid w:val="0075343E"/>
    <w:rsid w:val="00754147"/>
    <w:rsid w:val="00754459"/>
    <w:rsid w:val="007544EE"/>
    <w:rsid w:val="0075550F"/>
    <w:rsid w:val="00755656"/>
    <w:rsid w:val="0075579E"/>
    <w:rsid w:val="00755872"/>
    <w:rsid w:val="00755E02"/>
    <w:rsid w:val="00755F66"/>
    <w:rsid w:val="00756923"/>
    <w:rsid w:val="00756E79"/>
    <w:rsid w:val="00756EA2"/>
    <w:rsid w:val="00756F98"/>
    <w:rsid w:val="00757392"/>
    <w:rsid w:val="00757AA8"/>
    <w:rsid w:val="007606B8"/>
    <w:rsid w:val="00760AAC"/>
    <w:rsid w:val="00761B10"/>
    <w:rsid w:val="00761B99"/>
    <w:rsid w:val="00761D82"/>
    <w:rsid w:val="00762D20"/>
    <w:rsid w:val="007630B1"/>
    <w:rsid w:val="00763476"/>
    <w:rsid w:val="00763670"/>
    <w:rsid w:val="00763FE8"/>
    <w:rsid w:val="007641FE"/>
    <w:rsid w:val="007644FD"/>
    <w:rsid w:val="0076479D"/>
    <w:rsid w:val="007648EA"/>
    <w:rsid w:val="00764C93"/>
    <w:rsid w:val="007657D2"/>
    <w:rsid w:val="00765B4C"/>
    <w:rsid w:val="00765FCA"/>
    <w:rsid w:val="007661CB"/>
    <w:rsid w:val="007663EB"/>
    <w:rsid w:val="00766522"/>
    <w:rsid w:val="007667CB"/>
    <w:rsid w:val="007669A6"/>
    <w:rsid w:val="0076752F"/>
    <w:rsid w:val="00767B40"/>
    <w:rsid w:val="00767CCD"/>
    <w:rsid w:val="00771116"/>
    <w:rsid w:val="0077155E"/>
    <w:rsid w:val="00771868"/>
    <w:rsid w:val="00772720"/>
    <w:rsid w:val="00772D5F"/>
    <w:rsid w:val="007732F6"/>
    <w:rsid w:val="00773310"/>
    <w:rsid w:val="0077373F"/>
    <w:rsid w:val="00773FEB"/>
    <w:rsid w:val="007747CF"/>
    <w:rsid w:val="00774E37"/>
    <w:rsid w:val="007750C5"/>
    <w:rsid w:val="00775536"/>
    <w:rsid w:val="0077592F"/>
    <w:rsid w:val="00775BFC"/>
    <w:rsid w:val="007761CA"/>
    <w:rsid w:val="00776FB6"/>
    <w:rsid w:val="0077743C"/>
    <w:rsid w:val="00777546"/>
    <w:rsid w:val="0077787C"/>
    <w:rsid w:val="00777B00"/>
    <w:rsid w:val="00780371"/>
    <w:rsid w:val="007818E6"/>
    <w:rsid w:val="00781DC8"/>
    <w:rsid w:val="00782192"/>
    <w:rsid w:val="00782619"/>
    <w:rsid w:val="0078311C"/>
    <w:rsid w:val="0078315E"/>
    <w:rsid w:val="0078340B"/>
    <w:rsid w:val="00783919"/>
    <w:rsid w:val="00783E97"/>
    <w:rsid w:val="00784398"/>
    <w:rsid w:val="00784414"/>
    <w:rsid w:val="00784896"/>
    <w:rsid w:val="00784E77"/>
    <w:rsid w:val="00785001"/>
    <w:rsid w:val="007851BE"/>
    <w:rsid w:val="00785254"/>
    <w:rsid w:val="00785C01"/>
    <w:rsid w:val="0078622E"/>
    <w:rsid w:val="00786974"/>
    <w:rsid w:val="00786A6B"/>
    <w:rsid w:val="00786FFE"/>
    <w:rsid w:val="0078788B"/>
    <w:rsid w:val="00787EC0"/>
    <w:rsid w:val="00787ED1"/>
    <w:rsid w:val="00787EF3"/>
    <w:rsid w:val="007903E1"/>
    <w:rsid w:val="0079041D"/>
    <w:rsid w:val="00790854"/>
    <w:rsid w:val="00790BED"/>
    <w:rsid w:val="0079136F"/>
    <w:rsid w:val="00791A99"/>
    <w:rsid w:val="00791E17"/>
    <w:rsid w:val="00791E29"/>
    <w:rsid w:val="0079240A"/>
    <w:rsid w:val="00792E76"/>
    <w:rsid w:val="00793B2D"/>
    <w:rsid w:val="00793B96"/>
    <w:rsid w:val="0079437D"/>
    <w:rsid w:val="007948EF"/>
    <w:rsid w:val="00794A56"/>
    <w:rsid w:val="00794AF3"/>
    <w:rsid w:val="00794FC7"/>
    <w:rsid w:val="007955AA"/>
    <w:rsid w:val="00795EA2"/>
    <w:rsid w:val="00795ED0"/>
    <w:rsid w:val="00796797"/>
    <w:rsid w:val="00796A34"/>
    <w:rsid w:val="00797354"/>
    <w:rsid w:val="00797573"/>
    <w:rsid w:val="007A01C7"/>
    <w:rsid w:val="007A1055"/>
    <w:rsid w:val="007A1077"/>
    <w:rsid w:val="007A121B"/>
    <w:rsid w:val="007A122D"/>
    <w:rsid w:val="007A130F"/>
    <w:rsid w:val="007A14EF"/>
    <w:rsid w:val="007A1862"/>
    <w:rsid w:val="007A19B9"/>
    <w:rsid w:val="007A1BD3"/>
    <w:rsid w:val="007A2964"/>
    <w:rsid w:val="007A3360"/>
    <w:rsid w:val="007A3432"/>
    <w:rsid w:val="007A3711"/>
    <w:rsid w:val="007A4041"/>
    <w:rsid w:val="007A43B0"/>
    <w:rsid w:val="007A44FE"/>
    <w:rsid w:val="007A46BC"/>
    <w:rsid w:val="007A4C00"/>
    <w:rsid w:val="007A4C21"/>
    <w:rsid w:val="007A4DB2"/>
    <w:rsid w:val="007A57B0"/>
    <w:rsid w:val="007A58F4"/>
    <w:rsid w:val="007A5B75"/>
    <w:rsid w:val="007A5C91"/>
    <w:rsid w:val="007A7228"/>
    <w:rsid w:val="007A73D7"/>
    <w:rsid w:val="007A7B0A"/>
    <w:rsid w:val="007B0650"/>
    <w:rsid w:val="007B10A7"/>
    <w:rsid w:val="007B180E"/>
    <w:rsid w:val="007B27CD"/>
    <w:rsid w:val="007B29C9"/>
    <w:rsid w:val="007B38E2"/>
    <w:rsid w:val="007B39A6"/>
    <w:rsid w:val="007B3F8B"/>
    <w:rsid w:val="007B461C"/>
    <w:rsid w:val="007B4E16"/>
    <w:rsid w:val="007B4F6C"/>
    <w:rsid w:val="007B592A"/>
    <w:rsid w:val="007B5AA5"/>
    <w:rsid w:val="007B62E8"/>
    <w:rsid w:val="007B6720"/>
    <w:rsid w:val="007B69C1"/>
    <w:rsid w:val="007B70A7"/>
    <w:rsid w:val="007B736D"/>
    <w:rsid w:val="007C0093"/>
    <w:rsid w:val="007C10CA"/>
    <w:rsid w:val="007C18A5"/>
    <w:rsid w:val="007C1DA1"/>
    <w:rsid w:val="007C2166"/>
    <w:rsid w:val="007C237E"/>
    <w:rsid w:val="007C2F08"/>
    <w:rsid w:val="007C30CF"/>
    <w:rsid w:val="007C36A3"/>
    <w:rsid w:val="007C381C"/>
    <w:rsid w:val="007C3E0D"/>
    <w:rsid w:val="007C44FF"/>
    <w:rsid w:val="007C4593"/>
    <w:rsid w:val="007C5CBB"/>
    <w:rsid w:val="007C5DB4"/>
    <w:rsid w:val="007C686E"/>
    <w:rsid w:val="007C691D"/>
    <w:rsid w:val="007C6BCB"/>
    <w:rsid w:val="007C7945"/>
    <w:rsid w:val="007C7AB5"/>
    <w:rsid w:val="007C7F2E"/>
    <w:rsid w:val="007D031F"/>
    <w:rsid w:val="007D0CBF"/>
    <w:rsid w:val="007D1579"/>
    <w:rsid w:val="007D1ADB"/>
    <w:rsid w:val="007D26E5"/>
    <w:rsid w:val="007D2880"/>
    <w:rsid w:val="007D297A"/>
    <w:rsid w:val="007D2A82"/>
    <w:rsid w:val="007D3D55"/>
    <w:rsid w:val="007D3F7C"/>
    <w:rsid w:val="007D3FC2"/>
    <w:rsid w:val="007D4020"/>
    <w:rsid w:val="007D466F"/>
    <w:rsid w:val="007D48E0"/>
    <w:rsid w:val="007D4D7F"/>
    <w:rsid w:val="007D4E0D"/>
    <w:rsid w:val="007D501D"/>
    <w:rsid w:val="007D5672"/>
    <w:rsid w:val="007D5AC8"/>
    <w:rsid w:val="007D6F04"/>
    <w:rsid w:val="007D724E"/>
    <w:rsid w:val="007D749C"/>
    <w:rsid w:val="007D7671"/>
    <w:rsid w:val="007D7AD8"/>
    <w:rsid w:val="007D7E99"/>
    <w:rsid w:val="007D7FBA"/>
    <w:rsid w:val="007E00CC"/>
    <w:rsid w:val="007E246F"/>
    <w:rsid w:val="007E2F25"/>
    <w:rsid w:val="007E349E"/>
    <w:rsid w:val="007E35CD"/>
    <w:rsid w:val="007E3D1F"/>
    <w:rsid w:val="007E3E0C"/>
    <w:rsid w:val="007E4ACC"/>
    <w:rsid w:val="007E4C4F"/>
    <w:rsid w:val="007E5070"/>
    <w:rsid w:val="007E59B8"/>
    <w:rsid w:val="007E5D47"/>
    <w:rsid w:val="007E6221"/>
    <w:rsid w:val="007E6BF5"/>
    <w:rsid w:val="007E7221"/>
    <w:rsid w:val="007E7474"/>
    <w:rsid w:val="007E74FA"/>
    <w:rsid w:val="007E7B42"/>
    <w:rsid w:val="007E7FFD"/>
    <w:rsid w:val="007F0494"/>
    <w:rsid w:val="007F074F"/>
    <w:rsid w:val="007F0B62"/>
    <w:rsid w:val="007F0BD9"/>
    <w:rsid w:val="007F13BB"/>
    <w:rsid w:val="007F18FD"/>
    <w:rsid w:val="007F1A88"/>
    <w:rsid w:val="007F1BB7"/>
    <w:rsid w:val="007F2212"/>
    <w:rsid w:val="007F22AD"/>
    <w:rsid w:val="007F2E1F"/>
    <w:rsid w:val="007F3358"/>
    <w:rsid w:val="007F336D"/>
    <w:rsid w:val="007F34A1"/>
    <w:rsid w:val="007F3CE4"/>
    <w:rsid w:val="007F4190"/>
    <w:rsid w:val="007F465B"/>
    <w:rsid w:val="007F4E15"/>
    <w:rsid w:val="007F4FAD"/>
    <w:rsid w:val="007F4FDB"/>
    <w:rsid w:val="007F5156"/>
    <w:rsid w:val="007F570B"/>
    <w:rsid w:val="007F68C2"/>
    <w:rsid w:val="00800A85"/>
    <w:rsid w:val="00800D80"/>
    <w:rsid w:val="00800E96"/>
    <w:rsid w:val="00801E97"/>
    <w:rsid w:val="0080264E"/>
    <w:rsid w:val="00802B10"/>
    <w:rsid w:val="00802BC3"/>
    <w:rsid w:val="00803525"/>
    <w:rsid w:val="00804365"/>
    <w:rsid w:val="0080449A"/>
    <w:rsid w:val="008046C8"/>
    <w:rsid w:val="00805044"/>
    <w:rsid w:val="00805470"/>
    <w:rsid w:val="00805D3E"/>
    <w:rsid w:val="008074AE"/>
    <w:rsid w:val="008078F4"/>
    <w:rsid w:val="00807E1C"/>
    <w:rsid w:val="00810351"/>
    <w:rsid w:val="00810A70"/>
    <w:rsid w:val="00811325"/>
    <w:rsid w:val="00811567"/>
    <w:rsid w:val="00811954"/>
    <w:rsid w:val="008127E1"/>
    <w:rsid w:val="00812E39"/>
    <w:rsid w:val="00813BAD"/>
    <w:rsid w:val="00813F17"/>
    <w:rsid w:val="008140ED"/>
    <w:rsid w:val="008141AE"/>
    <w:rsid w:val="00814346"/>
    <w:rsid w:val="00816220"/>
    <w:rsid w:val="008165CE"/>
    <w:rsid w:val="00816BDC"/>
    <w:rsid w:val="00816BE4"/>
    <w:rsid w:val="00816CDF"/>
    <w:rsid w:val="00816E19"/>
    <w:rsid w:val="008171D6"/>
    <w:rsid w:val="00817314"/>
    <w:rsid w:val="00817463"/>
    <w:rsid w:val="00817664"/>
    <w:rsid w:val="008177F9"/>
    <w:rsid w:val="00817E52"/>
    <w:rsid w:val="00817F77"/>
    <w:rsid w:val="0082180C"/>
    <w:rsid w:val="00821B3F"/>
    <w:rsid w:val="008232C5"/>
    <w:rsid w:val="00823318"/>
    <w:rsid w:val="00824030"/>
    <w:rsid w:val="00824D5B"/>
    <w:rsid w:val="00825130"/>
    <w:rsid w:val="00826558"/>
    <w:rsid w:val="008265EB"/>
    <w:rsid w:val="00831536"/>
    <w:rsid w:val="00831E26"/>
    <w:rsid w:val="00831F73"/>
    <w:rsid w:val="00832BF5"/>
    <w:rsid w:val="0083377F"/>
    <w:rsid w:val="00833F7F"/>
    <w:rsid w:val="00834B76"/>
    <w:rsid w:val="00835150"/>
    <w:rsid w:val="00835A1C"/>
    <w:rsid w:val="00835CBB"/>
    <w:rsid w:val="008364A5"/>
    <w:rsid w:val="0083698D"/>
    <w:rsid w:val="00836B1A"/>
    <w:rsid w:val="008375A6"/>
    <w:rsid w:val="00837856"/>
    <w:rsid w:val="00837F65"/>
    <w:rsid w:val="0084011A"/>
    <w:rsid w:val="008402B3"/>
    <w:rsid w:val="00840A6F"/>
    <w:rsid w:val="00840D41"/>
    <w:rsid w:val="008415FA"/>
    <w:rsid w:val="00842D60"/>
    <w:rsid w:val="0084365B"/>
    <w:rsid w:val="00843AD2"/>
    <w:rsid w:val="00844573"/>
    <w:rsid w:val="00844757"/>
    <w:rsid w:val="00844ACD"/>
    <w:rsid w:val="00844D91"/>
    <w:rsid w:val="00844F87"/>
    <w:rsid w:val="008451C5"/>
    <w:rsid w:val="008469BE"/>
    <w:rsid w:val="00850469"/>
    <w:rsid w:val="0085121C"/>
    <w:rsid w:val="0085166F"/>
    <w:rsid w:val="00851F90"/>
    <w:rsid w:val="008525E2"/>
    <w:rsid w:val="00852A1A"/>
    <w:rsid w:val="00852A9F"/>
    <w:rsid w:val="00853425"/>
    <w:rsid w:val="00853C9B"/>
    <w:rsid w:val="00853F20"/>
    <w:rsid w:val="00854255"/>
    <w:rsid w:val="008546CD"/>
    <w:rsid w:val="00854CCB"/>
    <w:rsid w:val="00854FF2"/>
    <w:rsid w:val="00855031"/>
    <w:rsid w:val="00856AFD"/>
    <w:rsid w:val="008576C0"/>
    <w:rsid w:val="00857974"/>
    <w:rsid w:val="00857A90"/>
    <w:rsid w:val="00860821"/>
    <w:rsid w:val="00860BBD"/>
    <w:rsid w:val="0086114E"/>
    <w:rsid w:val="0086185E"/>
    <w:rsid w:val="00861A0A"/>
    <w:rsid w:val="00861A57"/>
    <w:rsid w:val="00861BAF"/>
    <w:rsid w:val="00861D78"/>
    <w:rsid w:val="008622D9"/>
    <w:rsid w:val="00862751"/>
    <w:rsid w:val="0086277B"/>
    <w:rsid w:val="00862D46"/>
    <w:rsid w:val="00862FE7"/>
    <w:rsid w:val="008632C8"/>
    <w:rsid w:val="00863A9C"/>
    <w:rsid w:val="00863CE1"/>
    <w:rsid w:val="0086428C"/>
    <w:rsid w:val="00864684"/>
    <w:rsid w:val="0086556E"/>
    <w:rsid w:val="00865CFE"/>
    <w:rsid w:val="00865D78"/>
    <w:rsid w:val="00866785"/>
    <w:rsid w:val="0086688B"/>
    <w:rsid w:val="0086786E"/>
    <w:rsid w:val="00867966"/>
    <w:rsid w:val="00867B6E"/>
    <w:rsid w:val="008704DC"/>
    <w:rsid w:val="00870FB0"/>
    <w:rsid w:val="008713D9"/>
    <w:rsid w:val="0087164E"/>
    <w:rsid w:val="008717E1"/>
    <w:rsid w:val="0087312D"/>
    <w:rsid w:val="00873A19"/>
    <w:rsid w:val="00873F2F"/>
    <w:rsid w:val="00874383"/>
    <w:rsid w:val="008743AC"/>
    <w:rsid w:val="008745B3"/>
    <w:rsid w:val="00874DF7"/>
    <w:rsid w:val="008751BE"/>
    <w:rsid w:val="0087567F"/>
    <w:rsid w:val="008758B0"/>
    <w:rsid w:val="00875C69"/>
    <w:rsid w:val="00876820"/>
    <w:rsid w:val="008768BD"/>
    <w:rsid w:val="00876A95"/>
    <w:rsid w:val="00876F88"/>
    <w:rsid w:val="00877304"/>
    <w:rsid w:val="00877EA3"/>
    <w:rsid w:val="008809A9"/>
    <w:rsid w:val="00880EAD"/>
    <w:rsid w:val="0088139D"/>
    <w:rsid w:val="008814E0"/>
    <w:rsid w:val="00881837"/>
    <w:rsid w:val="0088192A"/>
    <w:rsid w:val="0088193A"/>
    <w:rsid w:val="00881D29"/>
    <w:rsid w:val="00881D44"/>
    <w:rsid w:val="00882168"/>
    <w:rsid w:val="008829A0"/>
    <w:rsid w:val="00882D04"/>
    <w:rsid w:val="00882D4D"/>
    <w:rsid w:val="00883B47"/>
    <w:rsid w:val="008840BF"/>
    <w:rsid w:val="00884810"/>
    <w:rsid w:val="00884B6E"/>
    <w:rsid w:val="00884E8F"/>
    <w:rsid w:val="00885050"/>
    <w:rsid w:val="00885088"/>
    <w:rsid w:val="0088531B"/>
    <w:rsid w:val="008854F5"/>
    <w:rsid w:val="00885760"/>
    <w:rsid w:val="00885E07"/>
    <w:rsid w:val="008863CD"/>
    <w:rsid w:val="0088672A"/>
    <w:rsid w:val="008869ED"/>
    <w:rsid w:val="00886BFC"/>
    <w:rsid w:val="00887593"/>
    <w:rsid w:val="00887B48"/>
    <w:rsid w:val="00890236"/>
    <w:rsid w:val="00890663"/>
    <w:rsid w:val="00890764"/>
    <w:rsid w:val="00890A54"/>
    <w:rsid w:val="00891232"/>
    <w:rsid w:val="00891345"/>
    <w:rsid w:val="008919F1"/>
    <w:rsid w:val="0089212D"/>
    <w:rsid w:val="008922E2"/>
    <w:rsid w:val="008929AB"/>
    <w:rsid w:val="00892D30"/>
    <w:rsid w:val="00893E1F"/>
    <w:rsid w:val="00893FD6"/>
    <w:rsid w:val="00894099"/>
    <w:rsid w:val="00894617"/>
    <w:rsid w:val="00895918"/>
    <w:rsid w:val="008959E5"/>
    <w:rsid w:val="00895FF9"/>
    <w:rsid w:val="00896150"/>
    <w:rsid w:val="0089659F"/>
    <w:rsid w:val="00896640"/>
    <w:rsid w:val="00896774"/>
    <w:rsid w:val="00896AE6"/>
    <w:rsid w:val="00896F00"/>
    <w:rsid w:val="00897412"/>
    <w:rsid w:val="008977FD"/>
    <w:rsid w:val="008978B5"/>
    <w:rsid w:val="00897ED1"/>
    <w:rsid w:val="008A083E"/>
    <w:rsid w:val="008A14B9"/>
    <w:rsid w:val="008A1617"/>
    <w:rsid w:val="008A2659"/>
    <w:rsid w:val="008A27CB"/>
    <w:rsid w:val="008A2827"/>
    <w:rsid w:val="008A2F4B"/>
    <w:rsid w:val="008A30BC"/>
    <w:rsid w:val="008A328C"/>
    <w:rsid w:val="008A375F"/>
    <w:rsid w:val="008A3D4E"/>
    <w:rsid w:val="008A4046"/>
    <w:rsid w:val="008A4A77"/>
    <w:rsid w:val="008A5475"/>
    <w:rsid w:val="008A54B0"/>
    <w:rsid w:val="008A583D"/>
    <w:rsid w:val="008A5A20"/>
    <w:rsid w:val="008A5ABB"/>
    <w:rsid w:val="008A5E96"/>
    <w:rsid w:val="008A66DB"/>
    <w:rsid w:val="008A6B93"/>
    <w:rsid w:val="008A73B6"/>
    <w:rsid w:val="008A7DAD"/>
    <w:rsid w:val="008B013A"/>
    <w:rsid w:val="008B0FD5"/>
    <w:rsid w:val="008B134F"/>
    <w:rsid w:val="008B1A79"/>
    <w:rsid w:val="008B1C4A"/>
    <w:rsid w:val="008B242B"/>
    <w:rsid w:val="008B296A"/>
    <w:rsid w:val="008B29FA"/>
    <w:rsid w:val="008B2BCE"/>
    <w:rsid w:val="008B2D76"/>
    <w:rsid w:val="008B34E8"/>
    <w:rsid w:val="008B3778"/>
    <w:rsid w:val="008B44B7"/>
    <w:rsid w:val="008B491A"/>
    <w:rsid w:val="008B4F0D"/>
    <w:rsid w:val="008B51AF"/>
    <w:rsid w:val="008B521B"/>
    <w:rsid w:val="008B70D8"/>
    <w:rsid w:val="008B7874"/>
    <w:rsid w:val="008B78E0"/>
    <w:rsid w:val="008B7C72"/>
    <w:rsid w:val="008B7D2A"/>
    <w:rsid w:val="008C0622"/>
    <w:rsid w:val="008C09EB"/>
    <w:rsid w:val="008C0A78"/>
    <w:rsid w:val="008C0B43"/>
    <w:rsid w:val="008C1A68"/>
    <w:rsid w:val="008C1EDE"/>
    <w:rsid w:val="008C1FDF"/>
    <w:rsid w:val="008C2688"/>
    <w:rsid w:val="008C2A19"/>
    <w:rsid w:val="008C2C88"/>
    <w:rsid w:val="008C2D2A"/>
    <w:rsid w:val="008C2DA5"/>
    <w:rsid w:val="008C311D"/>
    <w:rsid w:val="008C36A5"/>
    <w:rsid w:val="008C4473"/>
    <w:rsid w:val="008C48F9"/>
    <w:rsid w:val="008C4B5A"/>
    <w:rsid w:val="008C4F9D"/>
    <w:rsid w:val="008C54D2"/>
    <w:rsid w:val="008C568B"/>
    <w:rsid w:val="008C57C0"/>
    <w:rsid w:val="008C6923"/>
    <w:rsid w:val="008C6986"/>
    <w:rsid w:val="008C734E"/>
    <w:rsid w:val="008C7648"/>
    <w:rsid w:val="008C7CD8"/>
    <w:rsid w:val="008D02B4"/>
    <w:rsid w:val="008D0B98"/>
    <w:rsid w:val="008D0EEF"/>
    <w:rsid w:val="008D1516"/>
    <w:rsid w:val="008D1810"/>
    <w:rsid w:val="008D181B"/>
    <w:rsid w:val="008D18C5"/>
    <w:rsid w:val="008D1AC8"/>
    <w:rsid w:val="008D247B"/>
    <w:rsid w:val="008D2A61"/>
    <w:rsid w:val="008D3482"/>
    <w:rsid w:val="008D35CF"/>
    <w:rsid w:val="008D36F4"/>
    <w:rsid w:val="008D3740"/>
    <w:rsid w:val="008D38DA"/>
    <w:rsid w:val="008D3DAC"/>
    <w:rsid w:val="008D4204"/>
    <w:rsid w:val="008D472E"/>
    <w:rsid w:val="008D54B7"/>
    <w:rsid w:val="008D566C"/>
    <w:rsid w:val="008D5822"/>
    <w:rsid w:val="008D5C4E"/>
    <w:rsid w:val="008D6053"/>
    <w:rsid w:val="008D649E"/>
    <w:rsid w:val="008D6549"/>
    <w:rsid w:val="008D7291"/>
    <w:rsid w:val="008E146B"/>
    <w:rsid w:val="008E14C5"/>
    <w:rsid w:val="008E1526"/>
    <w:rsid w:val="008E1A40"/>
    <w:rsid w:val="008E1B4A"/>
    <w:rsid w:val="008E1C87"/>
    <w:rsid w:val="008E242E"/>
    <w:rsid w:val="008E27AE"/>
    <w:rsid w:val="008E306D"/>
    <w:rsid w:val="008E3863"/>
    <w:rsid w:val="008E3876"/>
    <w:rsid w:val="008E3957"/>
    <w:rsid w:val="008E3D59"/>
    <w:rsid w:val="008E3FA4"/>
    <w:rsid w:val="008E40BD"/>
    <w:rsid w:val="008E48FC"/>
    <w:rsid w:val="008E4B5D"/>
    <w:rsid w:val="008E504D"/>
    <w:rsid w:val="008E519C"/>
    <w:rsid w:val="008E5799"/>
    <w:rsid w:val="008E583E"/>
    <w:rsid w:val="008E608E"/>
    <w:rsid w:val="008E677A"/>
    <w:rsid w:val="008E7275"/>
    <w:rsid w:val="008E72DB"/>
    <w:rsid w:val="008F0FA0"/>
    <w:rsid w:val="008F133C"/>
    <w:rsid w:val="008F1453"/>
    <w:rsid w:val="008F1770"/>
    <w:rsid w:val="008F2091"/>
    <w:rsid w:val="008F20B7"/>
    <w:rsid w:val="008F29A3"/>
    <w:rsid w:val="008F3231"/>
    <w:rsid w:val="008F3299"/>
    <w:rsid w:val="008F34AE"/>
    <w:rsid w:val="008F3C87"/>
    <w:rsid w:val="008F3EE1"/>
    <w:rsid w:val="008F4448"/>
    <w:rsid w:val="008F4893"/>
    <w:rsid w:val="008F4975"/>
    <w:rsid w:val="008F51F1"/>
    <w:rsid w:val="008F574A"/>
    <w:rsid w:val="008F5C6F"/>
    <w:rsid w:val="008F5DF7"/>
    <w:rsid w:val="008F6146"/>
    <w:rsid w:val="008F63FA"/>
    <w:rsid w:val="008F73DB"/>
    <w:rsid w:val="008F7AB2"/>
    <w:rsid w:val="008F7AFA"/>
    <w:rsid w:val="0090112E"/>
    <w:rsid w:val="00901406"/>
    <w:rsid w:val="0090147B"/>
    <w:rsid w:val="00902378"/>
    <w:rsid w:val="00902E7B"/>
    <w:rsid w:val="00903519"/>
    <w:rsid w:val="0090375C"/>
    <w:rsid w:val="009041A3"/>
    <w:rsid w:val="009044B9"/>
    <w:rsid w:val="009050E1"/>
    <w:rsid w:val="009055F6"/>
    <w:rsid w:val="009057A3"/>
    <w:rsid w:val="00906A80"/>
    <w:rsid w:val="00906CC9"/>
    <w:rsid w:val="00907453"/>
    <w:rsid w:val="00907567"/>
    <w:rsid w:val="0090760D"/>
    <w:rsid w:val="009078F6"/>
    <w:rsid w:val="00907FF2"/>
    <w:rsid w:val="00907FF3"/>
    <w:rsid w:val="009106F2"/>
    <w:rsid w:val="009111B2"/>
    <w:rsid w:val="00911870"/>
    <w:rsid w:val="00911D5E"/>
    <w:rsid w:val="00911F08"/>
    <w:rsid w:val="009121CE"/>
    <w:rsid w:val="00912561"/>
    <w:rsid w:val="0091287D"/>
    <w:rsid w:val="00912E87"/>
    <w:rsid w:val="00912EA2"/>
    <w:rsid w:val="009130C4"/>
    <w:rsid w:val="0091376C"/>
    <w:rsid w:val="0091384C"/>
    <w:rsid w:val="00913DCC"/>
    <w:rsid w:val="00914AE8"/>
    <w:rsid w:val="00915DA4"/>
    <w:rsid w:val="00916741"/>
    <w:rsid w:val="0091722D"/>
    <w:rsid w:val="0092019F"/>
    <w:rsid w:val="009209CC"/>
    <w:rsid w:val="00920A00"/>
    <w:rsid w:val="00920A0A"/>
    <w:rsid w:val="00920C94"/>
    <w:rsid w:val="00921150"/>
    <w:rsid w:val="0092141D"/>
    <w:rsid w:val="00921680"/>
    <w:rsid w:val="0092168E"/>
    <w:rsid w:val="009219EC"/>
    <w:rsid w:val="00921A34"/>
    <w:rsid w:val="00921AF3"/>
    <w:rsid w:val="0092204D"/>
    <w:rsid w:val="00922101"/>
    <w:rsid w:val="009226A8"/>
    <w:rsid w:val="00922D07"/>
    <w:rsid w:val="00922D80"/>
    <w:rsid w:val="009234C5"/>
    <w:rsid w:val="009237D7"/>
    <w:rsid w:val="009238BC"/>
    <w:rsid w:val="009242A5"/>
    <w:rsid w:val="0092486F"/>
    <w:rsid w:val="009254C6"/>
    <w:rsid w:val="00925F8F"/>
    <w:rsid w:val="00925FCD"/>
    <w:rsid w:val="009263A4"/>
    <w:rsid w:val="00926457"/>
    <w:rsid w:val="00927647"/>
    <w:rsid w:val="009277B1"/>
    <w:rsid w:val="00927EDE"/>
    <w:rsid w:val="009300E7"/>
    <w:rsid w:val="00930829"/>
    <w:rsid w:val="009314C9"/>
    <w:rsid w:val="009321D9"/>
    <w:rsid w:val="00932ACA"/>
    <w:rsid w:val="00932F7F"/>
    <w:rsid w:val="00933152"/>
    <w:rsid w:val="00933257"/>
    <w:rsid w:val="00933613"/>
    <w:rsid w:val="00933A67"/>
    <w:rsid w:val="00933F91"/>
    <w:rsid w:val="009345D5"/>
    <w:rsid w:val="009348B2"/>
    <w:rsid w:val="009350E5"/>
    <w:rsid w:val="009359BD"/>
    <w:rsid w:val="00935EB7"/>
    <w:rsid w:val="00936017"/>
    <w:rsid w:val="0093630B"/>
    <w:rsid w:val="009364ED"/>
    <w:rsid w:val="00936C50"/>
    <w:rsid w:val="009379AF"/>
    <w:rsid w:val="0094020F"/>
    <w:rsid w:val="00940355"/>
    <w:rsid w:val="009405EE"/>
    <w:rsid w:val="0094081E"/>
    <w:rsid w:val="00940E3E"/>
    <w:rsid w:val="009410B0"/>
    <w:rsid w:val="00941AD3"/>
    <w:rsid w:val="0094217A"/>
    <w:rsid w:val="009436EA"/>
    <w:rsid w:val="009438C7"/>
    <w:rsid w:val="00943AF1"/>
    <w:rsid w:val="009440B8"/>
    <w:rsid w:val="00944E86"/>
    <w:rsid w:val="00945058"/>
    <w:rsid w:val="00945091"/>
    <w:rsid w:val="00945118"/>
    <w:rsid w:val="00945FC7"/>
    <w:rsid w:val="00946F11"/>
    <w:rsid w:val="0094718D"/>
    <w:rsid w:val="00947517"/>
    <w:rsid w:val="00947B6A"/>
    <w:rsid w:val="00950043"/>
    <w:rsid w:val="009502A5"/>
    <w:rsid w:val="0095078F"/>
    <w:rsid w:val="009509F3"/>
    <w:rsid w:val="00950BF0"/>
    <w:rsid w:val="0095108E"/>
    <w:rsid w:val="0095147B"/>
    <w:rsid w:val="00951C6C"/>
    <w:rsid w:val="00952407"/>
    <w:rsid w:val="00952440"/>
    <w:rsid w:val="009525DE"/>
    <w:rsid w:val="009526CC"/>
    <w:rsid w:val="009536EF"/>
    <w:rsid w:val="00954570"/>
    <w:rsid w:val="00954B1B"/>
    <w:rsid w:val="00954BE9"/>
    <w:rsid w:val="009556C7"/>
    <w:rsid w:val="009558E4"/>
    <w:rsid w:val="009562C0"/>
    <w:rsid w:val="00956337"/>
    <w:rsid w:val="009568D9"/>
    <w:rsid w:val="0095734E"/>
    <w:rsid w:val="00960A10"/>
    <w:rsid w:val="00960D59"/>
    <w:rsid w:val="0096106E"/>
    <w:rsid w:val="00962C9D"/>
    <w:rsid w:val="00963428"/>
    <w:rsid w:val="00963850"/>
    <w:rsid w:val="0096397B"/>
    <w:rsid w:val="009641BC"/>
    <w:rsid w:val="009644EB"/>
    <w:rsid w:val="0096453C"/>
    <w:rsid w:val="009647BF"/>
    <w:rsid w:val="00964FAF"/>
    <w:rsid w:val="00966CEA"/>
    <w:rsid w:val="00967641"/>
    <w:rsid w:val="00967F46"/>
    <w:rsid w:val="00970470"/>
    <w:rsid w:val="00970DEE"/>
    <w:rsid w:val="009717E9"/>
    <w:rsid w:val="00971A7D"/>
    <w:rsid w:val="00972284"/>
    <w:rsid w:val="0097249D"/>
    <w:rsid w:val="0097270E"/>
    <w:rsid w:val="009727C5"/>
    <w:rsid w:val="009727DB"/>
    <w:rsid w:val="009734E3"/>
    <w:rsid w:val="009737FB"/>
    <w:rsid w:val="00973D69"/>
    <w:rsid w:val="00973F03"/>
    <w:rsid w:val="00974A0F"/>
    <w:rsid w:val="00974A7A"/>
    <w:rsid w:val="00974B3B"/>
    <w:rsid w:val="00974D98"/>
    <w:rsid w:val="00975371"/>
    <w:rsid w:val="009757C7"/>
    <w:rsid w:val="00975E67"/>
    <w:rsid w:val="00976E10"/>
    <w:rsid w:val="0097708D"/>
    <w:rsid w:val="009772A4"/>
    <w:rsid w:val="00980099"/>
    <w:rsid w:val="009800A3"/>
    <w:rsid w:val="009800DC"/>
    <w:rsid w:val="00980623"/>
    <w:rsid w:val="009812BC"/>
    <w:rsid w:val="009814BE"/>
    <w:rsid w:val="009814EC"/>
    <w:rsid w:val="0098210F"/>
    <w:rsid w:val="00982CC3"/>
    <w:rsid w:val="00982CD2"/>
    <w:rsid w:val="00983777"/>
    <w:rsid w:val="00983A5D"/>
    <w:rsid w:val="00983AEC"/>
    <w:rsid w:val="00983FE3"/>
    <w:rsid w:val="00984103"/>
    <w:rsid w:val="00984294"/>
    <w:rsid w:val="009845BA"/>
    <w:rsid w:val="00984D46"/>
    <w:rsid w:val="00984DB4"/>
    <w:rsid w:val="00984EC4"/>
    <w:rsid w:val="0098573F"/>
    <w:rsid w:val="0098586E"/>
    <w:rsid w:val="00985958"/>
    <w:rsid w:val="00986513"/>
    <w:rsid w:val="009866BB"/>
    <w:rsid w:val="009867D7"/>
    <w:rsid w:val="009867EE"/>
    <w:rsid w:val="00986829"/>
    <w:rsid w:val="0098686C"/>
    <w:rsid w:val="00986C04"/>
    <w:rsid w:val="00986FC5"/>
    <w:rsid w:val="009877C4"/>
    <w:rsid w:val="0098785D"/>
    <w:rsid w:val="00987CCD"/>
    <w:rsid w:val="00987FF0"/>
    <w:rsid w:val="0099019F"/>
    <w:rsid w:val="00990243"/>
    <w:rsid w:val="00990424"/>
    <w:rsid w:val="00990DB2"/>
    <w:rsid w:val="0099174F"/>
    <w:rsid w:val="0099198C"/>
    <w:rsid w:val="00991BE6"/>
    <w:rsid w:val="00991E93"/>
    <w:rsid w:val="00991E98"/>
    <w:rsid w:val="00992291"/>
    <w:rsid w:val="00992708"/>
    <w:rsid w:val="00992A02"/>
    <w:rsid w:val="00992DBE"/>
    <w:rsid w:val="009937DE"/>
    <w:rsid w:val="0099388D"/>
    <w:rsid w:val="00993A9D"/>
    <w:rsid w:val="00993AAD"/>
    <w:rsid w:val="009944AD"/>
    <w:rsid w:val="009948B1"/>
    <w:rsid w:val="00994C3B"/>
    <w:rsid w:val="00994F51"/>
    <w:rsid w:val="009958B4"/>
    <w:rsid w:val="00996267"/>
    <w:rsid w:val="00996681"/>
    <w:rsid w:val="009966C7"/>
    <w:rsid w:val="00997004"/>
    <w:rsid w:val="0099776E"/>
    <w:rsid w:val="00997BBE"/>
    <w:rsid w:val="009A0B7F"/>
    <w:rsid w:val="009A0C11"/>
    <w:rsid w:val="009A0C40"/>
    <w:rsid w:val="009A0E9A"/>
    <w:rsid w:val="009A1648"/>
    <w:rsid w:val="009A29EC"/>
    <w:rsid w:val="009A2C9C"/>
    <w:rsid w:val="009A3034"/>
    <w:rsid w:val="009A3061"/>
    <w:rsid w:val="009A3513"/>
    <w:rsid w:val="009A3611"/>
    <w:rsid w:val="009A379B"/>
    <w:rsid w:val="009A3DE6"/>
    <w:rsid w:val="009A3EF6"/>
    <w:rsid w:val="009A45BE"/>
    <w:rsid w:val="009A50A7"/>
    <w:rsid w:val="009A56A6"/>
    <w:rsid w:val="009A5FC9"/>
    <w:rsid w:val="009A5FFA"/>
    <w:rsid w:val="009A60AF"/>
    <w:rsid w:val="009A61F6"/>
    <w:rsid w:val="009A6295"/>
    <w:rsid w:val="009A6450"/>
    <w:rsid w:val="009A6B08"/>
    <w:rsid w:val="009A6C5A"/>
    <w:rsid w:val="009A78E9"/>
    <w:rsid w:val="009A7C07"/>
    <w:rsid w:val="009A7C78"/>
    <w:rsid w:val="009A7D01"/>
    <w:rsid w:val="009A7E24"/>
    <w:rsid w:val="009B0216"/>
    <w:rsid w:val="009B07A4"/>
    <w:rsid w:val="009B0D99"/>
    <w:rsid w:val="009B147A"/>
    <w:rsid w:val="009B14A8"/>
    <w:rsid w:val="009B1548"/>
    <w:rsid w:val="009B1A32"/>
    <w:rsid w:val="009B1C10"/>
    <w:rsid w:val="009B2065"/>
    <w:rsid w:val="009B2372"/>
    <w:rsid w:val="009B2391"/>
    <w:rsid w:val="009B361B"/>
    <w:rsid w:val="009B3E5A"/>
    <w:rsid w:val="009B3FB0"/>
    <w:rsid w:val="009B4323"/>
    <w:rsid w:val="009B45E6"/>
    <w:rsid w:val="009B509E"/>
    <w:rsid w:val="009B5131"/>
    <w:rsid w:val="009B5CFB"/>
    <w:rsid w:val="009B73F1"/>
    <w:rsid w:val="009B7537"/>
    <w:rsid w:val="009B75EE"/>
    <w:rsid w:val="009B778C"/>
    <w:rsid w:val="009B7A16"/>
    <w:rsid w:val="009B7AA4"/>
    <w:rsid w:val="009B7FE9"/>
    <w:rsid w:val="009C0663"/>
    <w:rsid w:val="009C0A75"/>
    <w:rsid w:val="009C0CD9"/>
    <w:rsid w:val="009C0ECD"/>
    <w:rsid w:val="009C1347"/>
    <w:rsid w:val="009C1474"/>
    <w:rsid w:val="009C1516"/>
    <w:rsid w:val="009C16D0"/>
    <w:rsid w:val="009C16E8"/>
    <w:rsid w:val="009C2C42"/>
    <w:rsid w:val="009C2E01"/>
    <w:rsid w:val="009C31BD"/>
    <w:rsid w:val="009C3A0D"/>
    <w:rsid w:val="009C3A78"/>
    <w:rsid w:val="009C3F1B"/>
    <w:rsid w:val="009C406E"/>
    <w:rsid w:val="009C4547"/>
    <w:rsid w:val="009C4F6C"/>
    <w:rsid w:val="009C575C"/>
    <w:rsid w:val="009C5BE8"/>
    <w:rsid w:val="009C5F0B"/>
    <w:rsid w:val="009C6469"/>
    <w:rsid w:val="009C6C20"/>
    <w:rsid w:val="009C71DA"/>
    <w:rsid w:val="009C723F"/>
    <w:rsid w:val="009C726C"/>
    <w:rsid w:val="009C7C37"/>
    <w:rsid w:val="009C7E28"/>
    <w:rsid w:val="009D0D55"/>
    <w:rsid w:val="009D102C"/>
    <w:rsid w:val="009D1CF8"/>
    <w:rsid w:val="009D1D1D"/>
    <w:rsid w:val="009D235F"/>
    <w:rsid w:val="009D26E8"/>
    <w:rsid w:val="009D42F1"/>
    <w:rsid w:val="009D47BD"/>
    <w:rsid w:val="009D4D91"/>
    <w:rsid w:val="009D4F69"/>
    <w:rsid w:val="009D51AD"/>
    <w:rsid w:val="009D5379"/>
    <w:rsid w:val="009D5707"/>
    <w:rsid w:val="009D58D2"/>
    <w:rsid w:val="009D6894"/>
    <w:rsid w:val="009D771B"/>
    <w:rsid w:val="009D7B45"/>
    <w:rsid w:val="009E05C8"/>
    <w:rsid w:val="009E0603"/>
    <w:rsid w:val="009E08DB"/>
    <w:rsid w:val="009E0A9A"/>
    <w:rsid w:val="009E0B3C"/>
    <w:rsid w:val="009E0BCD"/>
    <w:rsid w:val="009E0D7D"/>
    <w:rsid w:val="009E0E19"/>
    <w:rsid w:val="009E0F7B"/>
    <w:rsid w:val="009E11B1"/>
    <w:rsid w:val="009E139D"/>
    <w:rsid w:val="009E1AB7"/>
    <w:rsid w:val="009E2022"/>
    <w:rsid w:val="009E209C"/>
    <w:rsid w:val="009E259E"/>
    <w:rsid w:val="009E2B9E"/>
    <w:rsid w:val="009E3405"/>
    <w:rsid w:val="009E356F"/>
    <w:rsid w:val="009E3AEE"/>
    <w:rsid w:val="009E554F"/>
    <w:rsid w:val="009E6A8C"/>
    <w:rsid w:val="009E6CD3"/>
    <w:rsid w:val="009E6E5E"/>
    <w:rsid w:val="009E73B3"/>
    <w:rsid w:val="009E7793"/>
    <w:rsid w:val="009E7850"/>
    <w:rsid w:val="009E7BAD"/>
    <w:rsid w:val="009F0256"/>
    <w:rsid w:val="009F0413"/>
    <w:rsid w:val="009F05A0"/>
    <w:rsid w:val="009F069C"/>
    <w:rsid w:val="009F0CF9"/>
    <w:rsid w:val="009F117D"/>
    <w:rsid w:val="009F16FE"/>
    <w:rsid w:val="009F1912"/>
    <w:rsid w:val="009F2340"/>
    <w:rsid w:val="009F249E"/>
    <w:rsid w:val="009F2A04"/>
    <w:rsid w:val="009F2B20"/>
    <w:rsid w:val="009F2EE0"/>
    <w:rsid w:val="009F3078"/>
    <w:rsid w:val="009F30E4"/>
    <w:rsid w:val="009F3448"/>
    <w:rsid w:val="009F3A67"/>
    <w:rsid w:val="009F3F51"/>
    <w:rsid w:val="009F57CD"/>
    <w:rsid w:val="009F58AA"/>
    <w:rsid w:val="009F5CCF"/>
    <w:rsid w:val="009F7024"/>
    <w:rsid w:val="009F78C7"/>
    <w:rsid w:val="009F7A11"/>
    <w:rsid w:val="009F7D35"/>
    <w:rsid w:val="00A01F33"/>
    <w:rsid w:val="00A02020"/>
    <w:rsid w:val="00A0202F"/>
    <w:rsid w:val="00A02439"/>
    <w:rsid w:val="00A02543"/>
    <w:rsid w:val="00A02B72"/>
    <w:rsid w:val="00A031FB"/>
    <w:rsid w:val="00A03BA2"/>
    <w:rsid w:val="00A04264"/>
    <w:rsid w:val="00A04330"/>
    <w:rsid w:val="00A044EA"/>
    <w:rsid w:val="00A046C4"/>
    <w:rsid w:val="00A04DD5"/>
    <w:rsid w:val="00A0528A"/>
    <w:rsid w:val="00A05394"/>
    <w:rsid w:val="00A05469"/>
    <w:rsid w:val="00A05C1E"/>
    <w:rsid w:val="00A06640"/>
    <w:rsid w:val="00A07091"/>
    <w:rsid w:val="00A07100"/>
    <w:rsid w:val="00A0735A"/>
    <w:rsid w:val="00A0766D"/>
    <w:rsid w:val="00A079BB"/>
    <w:rsid w:val="00A07AFD"/>
    <w:rsid w:val="00A07C1C"/>
    <w:rsid w:val="00A10473"/>
    <w:rsid w:val="00A117E2"/>
    <w:rsid w:val="00A11A01"/>
    <w:rsid w:val="00A11CB9"/>
    <w:rsid w:val="00A120EB"/>
    <w:rsid w:val="00A12857"/>
    <w:rsid w:val="00A12AC3"/>
    <w:rsid w:val="00A12AF9"/>
    <w:rsid w:val="00A12D0C"/>
    <w:rsid w:val="00A12E4A"/>
    <w:rsid w:val="00A12FA0"/>
    <w:rsid w:val="00A1402C"/>
    <w:rsid w:val="00A14152"/>
    <w:rsid w:val="00A1529F"/>
    <w:rsid w:val="00A15420"/>
    <w:rsid w:val="00A15728"/>
    <w:rsid w:val="00A1589C"/>
    <w:rsid w:val="00A15B10"/>
    <w:rsid w:val="00A15DA6"/>
    <w:rsid w:val="00A15FE2"/>
    <w:rsid w:val="00A16241"/>
    <w:rsid w:val="00A16CA4"/>
    <w:rsid w:val="00A172E3"/>
    <w:rsid w:val="00A177CE"/>
    <w:rsid w:val="00A17C50"/>
    <w:rsid w:val="00A207D9"/>
    <w:rsid w:val="00A2099A"/>
    <w:rsid w:val="00A2101D"/>
    <w:rsid w:val="00A21360"/>
    <w:rsid w:val="00A21AE3"/>
    <w:rsid w:val="00A2212D"/>
    <w:rsid w:val="00A222E2"/>
    <w:rsid w:val="00A2270B"/>
    <w:rsid w:val="00A2312B"/>
    <w:rsid w:val="00A23D0C"/>
    <w:rsid w:val="00A2400C"/>
    <w:rsid w:val="00A242D9"/>
    <w:rsid w:val="00A248F9"/>
    <w:rsid w:val="00A249EF"/>
    <w:rsid w:val="00A25060"/>
    <w:rsid w:val="00A250AD"/>
    <w:rsid w:val="00A25D88"/>
    <w:rsid w:val="00A26916"/>
    <w:rsid w:val="00A26AB6"/>
    <w:rsid w:val="00A26C0A"/>
    <w:rsid w:val="00A272E3"/>
    <w:rsid w:val="00A27492"/>
    <w:rsid w:val="00A278DE"/>
    <w:rsid w:val="00A27960"/>
    <w:rsid w:val="00A301FD"/>
    <w:rsid w:val="00A3053E"/>
    <w:rsid w:val="00A30A71"/>
    <w:rsid w:val="00A30E19"/>
    <w:rsid w:val="00A31326"/>
    <w:rsid w:val="00A31A6D"/>
    <w:rsid w:val="00A31E91"/>
    <w:rsid w:val="00A330DF"/>
    <w:rsid w:val="00A33BB0"/>
    <w:rsid w:val="00A33CD1"/>
    <w:rsid w:val="00A34679"/>
    <w:rsid w:val="00A34AD7"/>
    <w:rsid w:val="00A34F21"/>
    <w:rsid w:val="00A35CB5"/>
    <w:rsid w:val="00A35D78"/>
    <w:rsid w:val="00A365AD"/>
    <w:rsid w:val="00A3663E"/>
    <w:rsid w:val="00A37AAF"/>
    <w:rsid w:val="00A401FB"/>
    <w:rsid w:val="00A4041C"/>
    <w:rsid w:val="00A4056B"/>
    <w:rsid w:val="00A4108B"/>
    <w:rsid w:val="00A415B5"/>
    <w:rsid w:val="00A41B1F"/>
    <w:rsid w:val="00A41E16"/>
    <w:rsid w:val="00A42258"/>
    <w:rsid w:val="00A42447"/>
    <w:rsid w:val="00A428A0"/>
    <w:rsid w:val="00A43040"/>
    <w:rsid w:val="00A431AA"/>
    <w:rsid w:val="00A43582"/>
    <w:rsid w:val="00A439FC"/>
    <w:rsid w:val="00A43D67"/>
    <w:rsid w:val="00A444AC"/>
    <w:rsid w:val="00A4453E"/>
    <w:rsid w:val="00A44703"/>
    <w:rsid w:val="00A44A50"/>
    <w:rsid w:val="00A44FA4"/>
    <w:rsid w:val="00A453A2"/>
    <w:rsid w:val="00A456ED"/>
    <w:rsid w:val="00A457D2"/>
    <w:rsid w:val="00A46875"/>
    <w:rsid w:val="00A46D08"/>
    <w:rsid w:val="00A46E41"/>
    <w:rsid w:val="00A46FFC"/>
    <w:rsid w:val="00A475B2"/>
    <w:rsid w:val="00A47A1E"/>
    <w:rsid w:val="00A50A40"/>
    <w:rsid w:val="00A50BE3"/>
    <w:rsid w:val="00A517FF"/>
    <w:rsid w:val="00A51879"/>
    <w:rsid w:val="00A519A8"/>
    <w:rsid w:val="00A51A42"/>
    <w:rsid w:val="00A51C4F"/>
    <w:rsid w:val="00A521FD"/>
    <w:rsid w:val="00A52C93"/>
    <w:rsid w:val="00A52E2B"/>
    <w:rsid w:val="00A52EE0"/>
    <w:rsid w:val="00A53058"/>
    <w:rsid w:val="00A5318E"/>
    <w:rsid w:val="00A53485"/>
    <w:rsid w:val="00A53818"/>
    <w:rsid w:val="00A53C00"/>
    <w:rsid w:val="00A5429F"/>
    <w:rsid w:val="00A54E77"/>
    <w:rsid w:val="00A555E8"/>
    <w:rsid w:val="00A5572E"/>
    <w:rsid w:val="00A56198"/>
    <w:rsid w:val="00A562E9"/>
    <w:rsid w:val="00A56442"/>
    <w:rsid w:val="00A567FE"/>
    <w:rsid w:val="00A56A64"/>
    <w:rsid w:val="00A56C2C"/>
    <w:rsid w:val="00A600E6"/>
    <w:rsid w:val="00A6018C"/>
    <w:rsid w:val="00A61453"/>
    <w:rsid w:val="00A6151E"/>
    <w:rsid w:val="00A61F95"/>
    <w:rsid w:val="00A627FF"/>
    <w:rsid w:val="00A63173"/>
    <w:rsid w:val="00A63310"/>
    <w:rsid w:val="00A6351E"/>
    <w:rsid w:val="00A635F0"/>
    <w:rsid w:val="00A63EE8"/>
    <w:rsid w:val="00A63F96"/>
    <w:rsid w:val="00A641F4"/>
    <w:rsid w:val="00A64489"/>
    <w:rsid w:val="00A644B4"/>
    <w:rsid w:val="00A64540"/>
    <w:rsid w:val="00A64556"/>
    <w:rsid w:val="00A6460E"/>
    <w:rsid w:val="00A6475B"/>
    <w:rsid w:val="00A64F34"/>
    <w:rsid w:val="00A650FC"/>
    <w:rsid w:val="00A6552E"/>
    <w:rsid w:val="00A655EA"/>
    <w:rsid w:val="00A6593E"/>
    <w:rsid w:val="00A66199"/>
    <w:rsid w:val="00A66472"/>
    <w:rsid w:val="00A66902"/>
    <w:rsid w:val="00A66FCA"/>
    <w:rsid w:val="00A671CF"/>
    <w:rsid w:val="00A676EF"/>
    <w:rsid w:val="00A700F1"/>
    <w:rsid w:val="00A70B7D"/>
    <w:rsid w:val="00A70BCD"/>
    <w:rsid w:val="00A70E5B"/>
    <w:rsid w:val="00A7128D"/>
    <w:rsid w:val="00A7145A"/>
    <w:rsid w:val="00A73350"/>
    <w:rsid w:val="00A7370E"/>
    <w:rsid w:val="00A743DF"/>
    <w:rsid w:val="00A74AA4"/>
    <w:rsid w:val="00A75255"/>
    <w:rsid w:val="00A754AD"/>
    <w:rsid w:val="00A758AE"/>
    <w:rsid w:val="00A765C2"/>
    <w:rsid w:val="00A76BE5"/>
    <w:rsid w:val="00A76D6E"/>
    <w:rsid w:val="00A77253"/>
    <w:rsid w:val="00A77397"/>
    <w:rsid w:val="00A7792D"/>
    <w:rsid w:val="00A77AD3"/>
    <w:rsid w:val="00A77BB5"/>
    <w:rsid w:val="00A77ED8"/>
    <w:rsid w:val="00A77F95"/>
    <w:rsid w:val="00A8000F"/>
    <w:rsid w:val="00A809ED"/>
    <w:rsid w:val="00A8125C"/>
    <w:rsid w:val="00A8165F"/>
    <w:rsid w:val="00A8170D"/>
    <w:rsid w:val="00A81885"/>
    <w:rsid w:val="00A818C5"/>
    <w:rsid w:val="00A81956"/>
    <w:rsid w:val="00A81F5A"/>
    <w:rsid w:val="00A8209D"/>
    <w:rsid w:val="00A821D9"/>
    <w:rsid w:val="00A82387"/>
    <w:rsid w:val="00A82929"/>
    <w:rsid w:val="00A82D1A"/>
    <w:rsid w:val="00A82E9F"/>
    <w:rsid w:val="00A837CB"/>
    <w:rsid w:val="00A838C2"/>
    <w:rsid w:val="00A83E2F"/>
    <w:rsid w:val="00A848D6"/>
    <w:rsid w:val="00A84B17"/>
    <w:rsid w:val="00A85858"/>
    <w:rsid w:val="00A85AD9"/>
    <w:rsid w:val="00A85F59"/>
    <w:rsid w:val="00A862CE"/>
    <w:rsid w:val="00A8649E"/>
    <w:rsid w:val="00A86581"/>
    <w:rsid w:val="00A86A11"/>
    <w:rsid w:val="00A86CEA"/>
    <w:rsid w:val="00A87162"/>
    <w:rsid w:val="00A87199"/>
    <w:rsid w:val="00A872EA"/>
    <w:rsid w:val="00A87A5B"/>
    <w:rsid w:val="00A87C10"/>
    <w:rsid w:val="00A902BA"/>
    <w:rsid w:val="00A90494"/>
    <w:rsid w:val="00A90590"/>
    <w:rsid w:val="00A907C8"/>
    <w:rsid w:val="00A90D58"/>
    <w:rsid w:val="00A9160E"/>
    <w:rsid w:val="00A916A9"/>
    <w:rsid w:val="00A917F8"/>
    <w:rsid w:val="00A91AFE"/>
    <w:rsid w:val="00A92578"/>
    <w:rsid w:val="00A92959"/>
    <w:rsid w:val="00A92AEA"/>
    <w:rsid w:val="00A92E3A"/>
    <w:rsid w:val="00A9387A"/>
    <w:rsid w:val="00A939DB"/>
    <w:rsid w:val="00A93E87"/>
    <w:rsid w:val="00A93FC1"/>
    <w:rsid w:val="00A9430F"/>
    <w:rsid w:val="00A94A66"/>
    <w:rsid w:val="00A95390"/>
    <w:rsid w:val="00A95655"/>
    <w:rsid w:val="00A9662E"/>
    <w:rsid w:val="00A96EE6"/>
    <w:rsid w:val="00A97061"/>
    <w:rsid w:val="00A97219"/>
    <w:rsid w:val="00A978AC"/>
    <w:rsid w:val="00AA0B11"/>
    <w:rsid w:val="00AA0B4D"/>
    <w:rsid w:val="00AA13AD"/>
    <w:rsid w:val="00AA17CD"/>
    <w:rsid w:val="00AA17E8"/>
    <w:rsid w:val="00AA19E9"/>
    <w:rsid w:val="00AA1CC8"/>
    <w:rsid w:val="00AA2112"/>
    <w:rsid w:val="00AA2761"/>
    <w:rsid w:val="00AA2795"/>
    <w:rsid w:val="00AA3264"/>
    <w:rsid w:val="00AA3516"/>
    <w:rsid w:val="00AA379D"/>
    <w:rsid w:val="00AA3908"/>
    <w:rsid w:val="00AA3942"/>
    <w:rsid w:val="00AA3A13"/>
    <w:rsid w:val="00AA4225"/>
    <w:rsid w:val="00AA4352"/>
    <w:rsid w:val="00AA4BFF"/>
    <w:rsid w:val="00AA5134"/>
    <w:rsid w:val="00AA5340"/>
    <w:rsid w:val="00AA595A"/>
    <w:rsid w:val="00AA6615"/>
    <w:rsid w:val="00AA6964"/>
    <w:rsid w:val="00AA6B46"/>
    <w:rsid w:val="00AA7323"/>
    <w:rsid w:val="00AA7352"/>
    <w:rsid w:val="00AA7683"/>
    <w:rsid w:val="00AA7698"/>
    <w:rsid w:val="00AB097E"/>
    <w:rsid w:val="00AB0D48"/>
    <w:rsid w:val="00AB1436"/>
    <w:rsid w:val="00AB158A"/>
    <w:rsid w:val="00AB15DF"/>
    <w:rsid w:val="00AB1A35"/>
    <w:rsid w:val="00AB1C3A"/>
    <w:rsid w:val="00AB1CE6"/>
    <w:rsid w:val="00AB1F96"/>
    <w:rsid w:val="00AB2331"/>
    <w:rsid w:val="00AB32C5"/>
    <w:rsid w:val="00AB395E"/>
    <w:rsid w:val="00AB440F"/>
    <w:rsid w:val="00AB4524"/>
    <w:rsid w:val="00AB4D3A"/>
    <w:rsid w:val="00AB57E1"/>
    <w:rsid w:val="00AB68F4"/>
    <w:rsid w:val="00AB6EEA"/>
    <w:rsid w:val="00AB743C"/>
    <w:rsid w:val="00AB7F54"/>
    <w:rsid w:val="00AC039E"/>
    <w:rsid w:val="00AC0477"/>
    <w:rsid w:val="00AC1302"/>
    <w:rsid w:val="00AC17A7"/>
    <w:rsid w:val="00AC1A95"/>
    <w:rsid w:val="00AC1CB3"/>
    <w:rsid w:val="00AC2A94"/>
    <w:rsid w:val="00AC2D04"/>
    <w:rsid w:val="00AC37F4"/>
    <w:rsid w:val="00AC3A73"/>
    <w:rsid w:val="00AC3A76"/>
    <w:rsid w:val="00AC42E2"/>
    <w:rsid w:val="00AC4EB0"/>
    <w:rsid w:val="00AC5078"/>
    <w:rsid w:val="00AC5155"/>
    <w:rsid w:val="00AC5316"/>
    <w:rsid w:val="00AC5346"/>
    <w:rsid w:val="00AC5FAF"/>
    <w:rsid w:val="00AC64ED"/>
    <w:rsid w:val="00AC65A2"/>
    <w:rsid w:val="00AC6F73"/>
    <w:rsid w:val="00AC6FE0"/>
    <w:rsid w:val="00AC77FE"/>
    <w:rsid w:val="00AD06F9"/>
    <w:rsid w:val="00AD100C"/>
    <w:rsid w:val="00AD18E7"/>
    <w:rsid w:val="00AD1E0C"/>
    <w:rsid w:val="00AD205F"/>
    <w:rsid w:val="00AD25AF"/>
    <w:rsid w:val="00AD2A2F"/>
    <w:rsid w:val="00AD3802"/>
    <w:rsid w:val="00AD3F9E"/>
    <w:rsid w:val="00AD41D9"/>
    <w:rsid w:val="00AD47C5"/>
    <w:rsid w:val="00AD497F"/>
    <w:rsid w:val="00AD5656"/>
    <w:rsid w:val="00AD62A3"/>
    <w:rsid w:val="00AD682B"/>
    <w:rsid w:val="00AD7058"/>
    <w:rsid w:val="00AD72A4"/>
    <w:rsid w:val="00AD77D4"/>
    <w:rsid w:val="00AD7DA2"/>
    <w:rsid w:val="00AE056E"/>
    <w:rsid w:val="00AE0A48"/>
    <w:rsid w:val="00AE0EA8"/>
    <w:rsid w:val="00AE0F98"/>
    <w:rsid w:val="00AE1220"/>
    <w:rsid w:val="00AE14A1"/>
    <w:rsid w:val="00AE15A8"/>
    <w:rsid w:val="00AE2043"/>
    <w:rsid w:val="00AE26F7"/>
    <w:rsid w:val="00AE2711"/>
    <w:rsid w:val="00AE3881"/>
    <w:rsid w:val="00AE3A92"/>
    <w:rsid w:val="00AE3F60"/>
    <w:rsid w:val="00AE4D41"/>
    <w:rsid w:val="00AE58E9"/>
    <w:rsid w:val="00AE62CA"/>
    <w:rsid w:val="00AE62F3"/>
    <w:rsid w:val="00AE665F"/>
    <w:rsid w:val="00AE6816"/>
    <w:rsid w:val="00AE6AFB"/>
    <w:rsid w:val="00AE7290"/>
    <w:rsid w:val="00AE7A13"/>
    <w:rsid w:val="00AE7AC7"/>
    <w:rsid w:val="00AF0094"/>
    <w:rsid w:val="00AF0236"/>
    <w:rsid w:val="00AF088E"/>
    <w:rsid w:val="00AF09B8"/>
    <w:rsid w:val="00AF0ABC"/>
    <w:rsid w:val="00AF167A"/>
    <w:rsid w:val="00AF1860"/>
    <w:rsid w:val="00AF23C9"/>
    <w:rsid w:val="00AF27DF"/>
    <w:rsid w:val="00AF2FE9"/>
    <w:rsid w:val="00AF390C"/>
    <w:rsid w:val="00AF4064"/>
    <w:rsid w:val="00AF41D2"/>
    <w:rsid w:val="00AF45A0"/>
    <w:rsid w:val="00AF4BAD"/>
    <w:rsid w:val="00AF4C21"/>
    <w:rsid w:val="00AF5040"/>
    <w:rsid w:val="00AF51B9"/>
    <w:rsid w:val="00AF556C"/>
    <w:rsid w:val="00AF55AA"/>
    <w:rsid w:val="00AF55DA"/>
    <w:rsid w:val="00AF59B1"/>
    <w:rsid w:val="00AF5EFB"/>
    <w:rsid w:val="00AF697D"/>
    <w:rsid w:val="00AF6BF1"/>
    <w:rsid w:val="00AF6E98"/>
    <w:rsid w:val="00AF753F"/>
    <w:rsid w:val="00AF75F2"/>
    <w:rsid w:val="00AF779A"/>
    <w:rsid w:val="00AF7E14"/>
    <w:rsid w:val="00B00B24"/>
    <w:rsid w:val="00B00ED5"/>
    <w:rsid w:val="00B0138A"/>
    <w:rsid w:val="00B014FE"/>
    <w:rsid w:val="00B01E4B"/>
    <w:rsid w:val="00B01F54"/>
    <w:rsid w:val="00B02507"/>
    <w:rsid w:val="00B0308B"/>
    <w:rsid w:val="00B03929"/>
    <w:rsid w:val="00B039EF"/>
    <w:rsid w:val="00B03BA6"/>
    <w:rsid w:val="00B04586"/>
    <w:rsid w:val="00B04ABE"/>
    <w:rsid w:val="00B04BF6"/>
    <w:rsid w:val="00B05714"/>
    <w:rsid w:val="00B058D0"/>
    <w:rsid w:val="00B05BD7"/>
    <w:rsid w:val="00B06193"/>
    <w:rsid w:val="00B065D0"/>
    <w:rsid w:val="00B066EA"/>
    <w:rsid w:val="00B06FCE"/>
    <w:rsid w:val="00B07140"/>
    <w:rsid w:val="00B07E04"/>
    <w:rsid w:val="00B1030E"/>
    <w:rsid w:val="00B1031F"/>
    <w:rsid w:val="00B10D9C"/>
    <w:rsid w:val="00B12421"/>
    <w:rsid w:val="00B124C7"/>
    <w:rsid w:val="00B12970"/>
    <w:rsid w:val="00B12BDD"/>
    <w:rsid w:val="00B12D34"/>
    <w:rsid w:val="00B13319"/>
    <w:rsid w:val="00B137E8"/>
    <w:rsid w:val="00B13987"/>
    <w:rsid w:val="00B13E44"/>
    <w:rsid w:val="00B13F9B"/>
    <w:rsid w:val="00B14C8D"/>
    <w:rsid w:val="00B14D04"/>
    <w:rsid w:val="00B159CA"/>
    <w:rsid w:val="00B15BE1"/>
    <w:rsid w:val="00B15E9B"/>
    <w:rsid w:val="00B16580"/>
    <w:rsid w:val="00B1694D"/>
    <w:rsid w:val="00B16DF2"/>
    <w:rsid w:val="00B179AD"/>
    <w:rsid w:val="00B2034B"/>
    <w:rsid w:val="00B2059A"/>
    <w:rsid w:val="00B2077D"/>
    <w:rsid w:val="00B20B18"/>
    <w:rsid w:val="00B20DD7"/>
    <w:rsid w:val="00B21AA8"/>
    <w:rsid w:val="00B21B21"/>
    <w:rsid w:val="00B21B22"/>
    <w:rsid w:val="00B21CE0"/>
    <w:rsid w:val="00B21CF6"/>
    <w:rsid w:val="00B21FFA"/>
    <w:rsid w:val="00B22891"/>
    <w:rsid w:val="00B228D9"/>
    <w:rsid w:val="00B23089"/>
    <w:rsid w:val="00B231D5"/>
    <w:rsid w:val="00B23358"/>
    <w:rsid w:val="00B23989"/>
    <w:rsid w:val="00B23F4C"/>
    <w:rsid w:val="00B2413B"/>
    <w:rsid w:val="00B24887"/>
    <w:rsid w:val="00B24A55"/>
    <w:rsid w:val="00B24A5A"/>
    <w:rsid w:val="00B2501A"/>
    <w:rsid w:val="00B25663"/>
    <w:rsid w:val="00B25810"/>
    <w:rsid w:val="00B25B59"/>
    <w:rsid w:val="00B2624E"/>
    <w:rsid w:val="00B262FD"/>
    <w:rsid w:val="00B26A30"/>
    <w:rsid w:val="00B26C09"/>
    <w:rsid w:val="00B26CF9"/>
    <w:rsid w:val="00B26FF7"/>
    <w:rsid w:val="00B27324"/>
    <w:rsid w:val="00B273F4"/>
    <w:rsid w:val="00B27889"/>
    <w:rsid w:val="00B27B8C"/>
    <w:rsid w:val="00B30483"/>
    <w:rsid w:val="00B308A7"/>
    <w:rsid w:val="00B3097D"/>
    <w:rsid w:val="00B30FCD"/>
    <w:rsid w:val="00B311E4"/>
    <w:rsid w:val="00B3140F"/>
    <w:rsid w:val="00B3193E"/>
    <w:rsid w:val="00B319AD"/>
    <w:rsid w:val="00B32627"/>
    <w:rsid w:val="00B328EC"/>
    <w:rsid w:val="00B32F07"/>
    <w:rsid w:val="00B33E1C"/>
    <w:rsid w:val="00B33EED"/>
    <w:rsid w:val="00B343AC"/>
    <w:rsid w:val="00B343F5"/>
    <w:rsid w:val="00B347A8"/>
    <w:rsid w:val="00B349FD"/>
    <w:rsid w:val="00B34B7D"/>
    <w:rsid w:val="00B351D0"/>
    <w:rsid w:val="00B35775"/>
    <w:rsid w:val="00B3597D"/>
    <w:rsid w:val="00B361A3"/>
    <w:rsid w:val="00B36AD1"/>
    <w:rsid w:val="00B36B7D"/>
    <w:rsid w:val="00B36D04"/>
    <w:rsid w:val="00B370BE"/>
    <w:rsid w:val="00B37360"/>
    <w:rsid w:val="00B374AE"/>
    <w:rsid w:val="00B37D6A"/>
    <w:rsid w:val="00B37DB5"/>
    <w:rsid w:val="00B400C1"/>
    <w:rsid w:val="00B40233"/>
    <w:rsid w:val="00B40498"/>
    <w:rsid w:val="00B40845"/>
    <w:rsid w:val="00B40A72"/>
    <w:rsid w:val="00B40ABE"/>
    <w:rsid w:val="00B40E39"/>
    <w:rsid w:val="00B41B9F"/>
    <w:rsid w:val="00B41E43"/>
    <w:rsid w:val="00B4225A"/>
    <w:rsid w:val="00B42F27"/>
    <w:rsid w:val="00B430D2"/>
    <w:rsid w:val="00B4361D"/>
    <w:rsid w:val="00B43954"/>
    <w:rsid w:val="00B44D1F"/>
    <w:rsid w:val="00B456A8"/>
    <w:rsid w:val="00B4591F"/>
    <w:rsid w:val="00B45C73"/>
    <w:rsid w:val="00B465B9"/>
    <w:rsid w:val="00B4682D"/>
    <w:rsid w:val="00B4686E"/>
    <w:rsid w:val="00B46960"/>
    <w:rsid w:val="00B46A3C"/>
    <w:rsid w:val="00B46C90"/>
    <w:rsid w:val="00B47592"/>
    <w:rsid w:val="00B475BB"/>
    <w:rsid w:val="00B477C0"/>
    <w:rsid w:val="00B50850"/>
    <w:rsid w:val="00B5101E"/>
    <w:rsid w:val="00B5151A"/>
    <w:rsid w:val="00B5177C"/>
    <w:rsid w:val="00B51AFD"/>
    <w:rsid w:val="00B525B3"/>
    <w:rsid w:val="00B52C61"/>
    <w:rsid w:val="00B52E0F"/>
    <w:rsid w:val="00B530FD"/>
    <w:rsid w:val="00B53DEF"/>
    <w:rsid w:val="00B546FE"/>
    <w:rsid w:val="00B54BF8"/>
    <w:rsid w:val="00B5549D"/>
    <w:rsid w:val="00B55BB7"/>
    <w:rsid w:val="00B57D8A"/>
    <w:rsid w:val="00B57DD0"/>
    <w:rsid w:val="00B60060"/>
    <w:rsid w:val="00B6073E"/>
    <w:rsid w:val="00B609B1"/>
    <w:rsid w:val="00B60D87"/>
    <w:rsid w:val="00B60E54"/>
    <w:rsid w:val="00B60FCE"/>
    <w:rsid w:val="00B61513"/>
    <w:rsid w:val="00B61612"/>
    <w:rsid w:val="00B61695"/>
    <w:rsid w:val="00B6206D"/>
    <w:rsid w:val="00B63161"/>
    <w:rsid w:val="00B6333F"/>
    <w:rsid w:val="00B6351B"/>
    <w:rsid w:val="00B6369E"/>
    <w:rsid w:val="00B638BF"/>
    <w:rsid w:val="00B63A33"/>
    <w:rsid w:val="00B63C05"/>
    <w:rsid w:val="00B63C3B"/>
    <w:rsid w:val="00B64CBD"/>
    <w:rsid w:val="00B6514A"/>
    <w:rsid w:val="00B65672"/>
    <w:rsid w:val="00B657A0"/>
    <w:rsid w:val="00B659F4"/>
    <w:rsid w:val="00B6657E"/>
    <w:rsid w:val="00B66F1E"/>
    <w:rsid w:val="00B67572"/>
    <w:rsid w:val="00B676C1"/>
    <w:rsid w:val="00B676FC"/>
    <w:rsid w:val="00B678A2"/>
    <w:rsid w:val="00B67AC4"/>
    <w:rsid w:val="00B67CF2"/>
    <w:rsid w:val="00B703AE"/>
    <w:rsid w:val="00B70724"/>
    <w:rsid w:val="00B70C2A"/>
    <w:rsid w:val="00B70DB5"/>
    <w:rsid w:val="00B71064"/>
    <w:rsid w:val="00B714E3"/>
    <w:rsid w:val="00B7209D"/>
    <w:rsid w:val="00B7212B"/>
    <w:rsid w:val="00B723AF"/>
    <w:rsid w:val="00B72A17"/>
    <w:rsid w:val="00B73424"/>
    <w:rsid w:val="00B7428D"/>
    <w:rsid w:val="00B7453E"/>
    <w:rsid w:val="00B74ACB"/>
    <w:rsid w:val="00B754F8"/>
    <w:rsid w:val="00B7551E"/>
    <w:rsid w:val="00B76E8B"/>
    <w:rsid w:val="00B76F85"/>
    <w:rsid w:val="00B770E2"/>
    <w:rsid w:val="00B773C7"/>
    <w:rsid w:val="00B80967"/>
    <w:rsid w:val="00B80E16"/>
    <w:rsid w:val="00B81044"/>
    <w:rsid w:val="00B8105D"/>
    <w:rsid w:val="00B81563"/>
    <w:rsid w:val="00B81732"/>
    <w:rsid w:val="00B81B3D"/>
    <w:rsid w:val="00B81BF3"/>
    <w:rsid w:val="00B81C75"/>
    <w:rsid w:val="00B82995"/>
    <w:rsid w:val="00B82D31"/>
    <w:rsid w:val="00B8330D"/>
    <w:rsid w:val="00B83CA6"/>
    <w:rsid w:val="00B83FF7"/>
    <w:rsid w:val="00B846BB"/>
    <w:rsid w:val="00B84A3A"/>
    <w:rsid w:val="00B84DE9"/>
    <w:rsid w:val="00B84ED3"/>
    <w:rsid w:val="00B85131"/>
    <w:rsid w:val="00B85B2F"/>
    <w:rsid w:val="00B863A7"/>
    <w:rsid w:val="00B8753B"/>
    <w:rsid w:val="00B87DB0"/>
    <w:rsid w:val="00B9011E"/>
    <w:rsid w:val="00B90840"/>
    <w:rsid w:val="00B90C8D"/>
    <w:rsid w:val="00B91146"/>
    <w:rsid w:val="00B9152D"/>
    <w:rsid w:val="00B91CD4"/>
    <w:rsid w:val="00B91F02"/>
    <w:rsid w:val="00B92057"/>
    <w:rsid w:val="00B920CA"/>
    <w:rsid w:val="00B92199"/>
    <w:rsid w:val="00B924EB"/>
    <w:rsid w:val="00B9250A"/>
    <w:rsid w:val="00B92886"/>
    <w:rsid w:val="00B928F2"/>
    <w:rsid w:val="00B93644"/>
    <w:rsid w:val="00B93D8F"/>
    <w:rsid w:val="00B93F82"/>
    <w:rsid w:val="00B94231"/>
    <w:rsid w:val="00B949D7"/>
    <w:rsid w:val="00B94B30"/>
    <w:rsid w:val="00B94EAE"/>
    <w:rsid w:val="00B95072"/>
    <w:rsid w:val="00B95434"/>
    <w:rsid w:val="00B954A6"/>
    <w:rsid w:val="00B9555D"/>
    <w:rsid w:val="00B95A39"/>
    <w:rsid w:val="00B9693D"/>
    <w:rsid w:val="00B96A05"/>
    <w:rsid w:val="00B97262"/>
    <w:rsid w:val="00B97519"/>
    <w:rsid w:val="00BA133E"/>
    <w:rsid w:val="00BA19AF"/>
    <w:rsid w:val="00BA1D9D"/>
    <w:rsid w:val="00BA2030"/>
    <w:rsid w:val="00BA268B"/>
    <w:rsid w:val="00BA325E"/>
    <w:rsid w:val="00BA390F"/>
    <w:rsid w:val="00BA3B44"/>
    <w:rsid w:val="00BA3E7B"/>
    <w:rsid w:val="00BA433D"/>
    <w:rsid w:val="00BA5189"/>
    <w:rsid w:val="00BA58AF"/>
    <w:rsid w:val="00BA5F69"/>
    <w:rsid w:val="00BA5F98"/>
    <w:rsid w:val="00BA6364"/>
    <w:rsid w:val="00BA689E"/>
    <w:rsid w:val="00BA726C"/>
    <w:rsid w:val="00BA754E"/>
    <w:rsid w:val="00BB028D"/>
    <w:rsid w:val="00BB069C"/>
    <w:rsid w:val="00BB0FB5"/>
    <w:rsid w:val="00BB1085"/>
    <w:rsid w:val="00BB146F"/>
    <w:rsid w:val="00BB2C05"/>
    <w:rsid w:val="00BB3021"/>
    <w:rsid w:val="00BB3386"/>
    <w:rsid w:val="00BB3407"/>
    <w:rsid w:val="00BB36DA"/>
    <w:rsid w:val="00BB380D"/>
    <w:rsid w:val="00BB3AD5"/>
    <w:rsid w:val="00BB3CD1"/>
    <w:rsid w:val="00BB40DE"/>
    <w:rsid w:val="00BB42AD"/>
    <w:rsid w:val="00BB4836"/>
    <w:rsid w:val="00BB4A14"/>
    <w:rsid w:val="00BB4F95"/>
    <w:rsid w:val="00BB538F"/>
    <w:rsid w:val="00BB5926"/>
    <w:rsid w:val="00BB5C62"/>
    <w:rsid w:val="00BB5D12"/>
    <w:rsid w:val="00BB6445"/>
    <w:rsid w:val="00BB6C09"/>
    <w:rsid w:val="00BB6DEA"/>
    <w:rsid w:val="00BB7602"/>
    <w:rsid w:val="00BB7673"/>
    <w:rsid w:val="00BC02ED"/>
    <w:rsid w:val="00BC02F9"/>
    <w:rsid w:val="00BC198B"/>
    <w:rsid w:val="00BC1B36"/>
    <w:rsid w:val="00BC1FA3"/>
    <w:rsid w:val="00BC2C7E"/>
    <w:rsid w:val="00BC2D86"/>
    <w:rsid w:val="00BC32CA"/>
    <w:rsid w:val="00BC35C4"/>
    <w:rsid w:val="00BC3B11"/>
    <w:rsid w:val="00BC3B6F"/>
    <w:rsid w:val="00BC3FA1"/>
    <w:rsid w:val="00BC4246"/>
    <w:rsid w:val="00BC4296"/>
    <w:rsid w:val="00BC4B47"/>
    <w:rsid w:val="00BC4D19"/>
    <w:rsid w:val="00BC4D77"/>
    <w:rsid w:val="00BC4E5B"/>
    <w:rsid w:val="00BC5190"/>
    <w:rsid w:val="00BC539C"/>
    <w:rsid w:val="00BC5C36"/>
    <w:rsid w:val="00BC6C7A"/>
    <w:rsid w:val="00BC6DD8"/>
    <w:rsid w:val="00BC7178"/>
    <w:rsid w:val="00BC72CD"/>
    <w:rsid w:val="00BC72E9"/>
    <w:rsid w:val="00BC72F7"/>
    <w:rsid w:val="00BC7D3F"/>
    <w:rsid w:val="00BD0286"/>
    <w:rsid w:val="00BD18A7"/>
    <w:rsid w:val="00BD212A"/>
    <w:rsid w:val="00BD2C39"/>
    <w:rsid w:val="00BD3290"/>
    <w:rsid w:val="00BD33BB"/>
    <w:rsid w:val="00BD37D4"/>
    <w:rsid w:val="00BD399F"/>
    <w:rsid w:val="00BD418B"/>
    <w:rsid w:val="00BD4766"/>
    <w:rsid w:val="00BD4DE3"/>
    <w:rsid w:val="00BD5E08"/>
    <w:rsid w:val="00BD71AB"/>
    <w:rsid w:val="00BD71FD"/>
    <w:rsid w:val="00BE0187"/>
    <w:rsid w:val="00BE177E"/>
    <w:rsid w:val="00BE1936"/>
    <w:rsid w:val="00BE1BA6"/>
    <w:rsid w:val="00BE1CF0"/>
    <w:rsid w:val="00BE2139"/>
    <w:rsid w:val="00BE249C"/>
    <w:rsid w:val="00BE2B32"/>
    <w:rsid w:val="00BE2CB8"/>
    <w:rsid w:val="00BE3B01"/>
    <w:rsid w:val="00BE42CC"/>
    <w:rsid w:val="00BE4A7C"/>
    <w:rsid w:val="00BE577D"/>
    <w:rsid w:val="00BE5B40"/>
    <w:rsid w:val="00BE5C4A"/>
    <w:rsid w:val="00BE60F5"/>
    <w:rsid w:val="00BE689A"/>
    <w:rsid w:val="00BE6984"/>
    <w:rsid w:val="00BE6B0B"/>
    <w:rsid w:val="00BE796F"/>
    <w:rsid w:val="00BF0DF2"/>
    <w:rsid w:val="00BF135E"/>
    <w:rsid w:val="00BF149C"/>
    <w:rsid w:val="00BF172C"/>
    <w:rsid w:val="00BF1A33"/>
    <w:rsid w:val="00BF1A7B"/>
    <w:rsid w:val="00BF1FD8"/>
    <w:rsid w:val="00BF2537"/>
    <w:rsid w:val="00BF2944"/>
    <w:rsid w:val="00BF2DB7"/>
    <w:rsid w:val="00BF326A"/>
    <w:rsid w:val="00BF337E"/>
    <w:rsid w:val="00BF33B7"/>
    <w:rsid w:val="00BF3617"/>
    <w:rsid w:val="00BF4161"/>
    <w:rsid w:val="00BF4E9D"/>
    <w:rsid w:val="00BF5133"/>
    <w:rsid w:val="00BF57D0"/>
    <w:rsid w:val="00BF5ABB"/>
    <w:rsid w:val="00BF5CA6"/>
    <w:rsid w:val="00BF5E9B"/>
    <w:rsid w:val="00BF6414"/>
    <w:rsid w:val="00BF64DF"/>
    <w:rsid w:val="00BF6630"/>
    <w:rsid w:val="00BF7013"/>
    <w:rsid w:val="00BF75F7"/>
    <w:rsid w:val="00BF7623"/>
    <w:rsid w:val="00BF7A73"/>
    <w:rsid w:val="00BF7B13"/>
    <w:rsid w:val="00BF7F4C"/>
    <w:rsid w:val="00C00BB4"/>
    <w:rsid w:val="00C010AB"/>
    <w:rsid w:val="00C01362"/>
    <w:rsid w:val="00C017E5"/>
    <w:rsid w:val="00C01C82"/>
    <w:rsid w:val="00C01ECB"/>
    <w:rsid w:val="00C020F7"/>
    <w:rsid w:val="00C029FC"/>
    <w:rsid w:val="00C03239"/>
    <w:rsid w:val="00C032C4"/>
    <w:rsid w:val="00C0398A"/>
    <w:rsid w:val="00C03B5F"/>
    <w:rsid w:val="00C0497F"/>
    <w:rsid w:val="00C04C81"/>
    <w:rsid w:val="00C051FF"/>
    <w:rsid w:val="00C05242"/>
    <w:rsid w:val="00C05A8F"/>
    <w:rsid w:val="00C0775B"/>
    <w:rsid w:val="00C07ED1"/>
    <w:rsid w:val="00C1001E"/>
    <w:rsid w:val="00C1073D"/>
    <w:rsid w:val="00C107F3"/>
    <w:rsid w:val="00C10D56"/>
    <w:rsid w:val="00C11497"/>
    <w:rsid w:val="00C11650"/>
    <w:rsid w:val="00C11876"/>
    <w:rsid w:val="00C130A9"/>
    <w:rsid w:val="00C13104"/>
    <w:rsid w:val="00C1351F"/>
    <w:rsid w:val="00C13AFD"/>
    <w:rsid w:val="00C13CFD"/>
    <w:rsid w:val="00C14355"/>
    <w:rsid w:val="00C1477C"/>
    <w:rsid w:val="00C1482A"/>
    <w:rsid w:val="00C14A5E"/>
    <w:rsid w:val="00C151B0"/>
    <w:rsid w:val="00C152FE"/>
    <w:rsid w:val="00C155AC"/>
    <w:rsid w:val="00C15AEA"/>
    <w:rsid w:val="00C1607C"/>
    <w:rsid w:val="00C1667E"/>
    <w:rsid w:val="00C1682B"/>
    <w:rsid w:val="00C16C21"/>
    <w:rsid w:val="00C16FFF"/>
    <w:rsid w:val="00C17F55"/>
    <w:rsid w:val="00C20282"/>
    <w:rsid w:val="00C21174"/>
    <w:rsid w:val="00C21319"/>
    <w:rsid w:val="00C21F20"/>
    <w:rsid w:val="00C22857"/>
    <w:rsid w:val="00C22E20"/>
    <w:rsid w:val="00C231DE"/>
    <w:rsid w:val="00C2403F"/>
    <w:rsid w:val="00C24122"/>
    <w:rsid w:val="00C244EA"/>
    <w:rsid w:val="00C2486C"/>
    <w:rsid w:val="00C249D6"/>
    <w:rsid w:val="00C24C3C"/>
    <w:rsid w:val="00C250DD"/>
    <w:rsid w:val="00C25630"/>
    <w:rsid w:val="00C25FB9"/>
    <w:rsid w:val="00C262D1"/>
    <w:rsid w:val="00C26921"/>
    <w:rsid w:val="00C26F11"/>
    <w:rsid w:val="00C26FE9"/>
    <w:rsid w:val="00C270A0"/>
    <w:rsid w:val="00C275D8"/>
    <w:rsid w:val="00C278A8"/>
    <w:rsid w:val="00C27C7C"/>
    <w:rsid w:val="00C30074"/>
    <w:rsid w:val="00C30678"/>
    <w:rsid w:val="00C313FB"/>
    <w:rsid w:val="00C31567"/>
    <w:rsid w:val="00C3204E"/>
    <w:rsid w:val="00C334A4"/>
    <w:rsid w:val="00C33762"/>
    <w:rsid w:val="00C345AF"/>
    <w:rsid w:val="00C3489E"/>
    <w:rsid w:val="00C361C0"/>
    <w:rsid w:val="00C3739F"/>
    <w:rsid w:val="00C4014D"/>
    <w:rsid w:val="00C40AA7"/>
    <w:rsid w:val="00C42266"/>
    <w:rsid w:val="00C4258F"/>
    <w:rsid w:val="00C42CED"/>
    <w:rsid w:val="00C42D5F"/>
    <w:rsid w:val="00C42D62"/>
    <w:rsid w:val="00C42EE1"/>
    <w:rsid w:val="00C43A46"/>
    <w:rsid w:val="00C448AA"/>
    <w:rsid w:val="00C449B5"/>
    <w:rsid w:val="00C44BE5"/>
    <w:rsid w:val="00C44E05"/>
    <w:rsid w:val="00C4552E"/>
    <w:rsid w:val="00C455F0"/>
    <w:rsid w:val="00C459CB"/>
    <w:rsid w:val="00C459D9"/>
    <w:rsid w:val="00C46079"/>
    <w:rsid w:val="00C4609A"/>
    <w:rsid w:val="00C46576"/>
    <w:rsid w:val="00C4680E"/>
    <w:rsid w:val="00C46ADF"/>
    <w:rsid w:val="00C46E78"/>
    <w:rsid w:val="00C470EC"/>
    <w:rsid w:val="00C47100"/>
    <w:rsid w:val="00C47283"/>
    <w:rsid w:val="00C50132"/>
    <w:rsid w:val="00C50834"/>
    <w:rsid w:val="00C50CB2"/>
    <w:rsid w:val="00C50CBA"/>
    <w:rsid w:val="00C51120"/>
    <w:rsid w:val="00C5147D"/>
    <w:rsid w:val="00C5157F"/>
    <w:rsid w:val="00C520DB"/>
    <w:rsid w:val="00C52207"/>
    <w:rsid w:val="00C52818"/>
    <w:rsid w:val="00C530BB"/>
    <w:rsid w:val="00C53102"/>
    <w:rsid w:val="00C53644"/>
    <w:rsid w:val="00C53A60"/>
    <w:rsid w:val="00C53C2A"/>
    <w:rsid w:val="00C53FEE"/>
    <w:rsid w:val="00C543CA"/>
    <w:rsid w:val="00C54769"/>
    <w:rsid w:val="00C54D12"/>
    <w:rsid w:val="00C54D17"/>
    <w:rsid w:val="00C55C3B"/>
    <w:rsid w:val="00C55D6B"/>
    <w:rsid w:val="00C561FD"/>
    <w:rsid w:val="00C5620B"/>
    <w:rsid w:val="00C56666"/>
    <w:rsid w:val="00C56AD3"/>
    <w:rsid w:val="00C56CA2"/>
    <w:rsid w:val="00C574E6"/>
    <w:rsid w:val="00C577CF"/>
    <w:rsid w:val="00C60221"/>
    <w:rsid w:val="00C60368"/>
    <w:rsid w:val="00C60B0B"/>
    <w:rsid w:val="00C60C5A"/>
    <w:rsid w:val="00C60DB8"/>
    <w:rsid w:val="00C61171"/>
    <w:rsid w:val="00C61468"/>
    <w:rsid w:val="00C614DC"/>
    <w:rsid w:val="00C61ADC"/>
    <w:rsid w:val="00C62ECD"/>
    <w:rsid w:val="00C634E0"/>
    <w:rsid w:val="00C63626"/>
    <w:rsid w:val="00C63660"/>
    <w:rsid w:val="00C63DE3"/>
    <w:rsid w:val="00C63F82"/>
    <w:rsid w:val="00C641BB"/>
    <w:rsid w:val="00C64492"/>
    <w:rsid w:val="00C648EB"/>
    <w:rsid w:val="00C64E0D"/>
    <w:rsid w:val="00C64E20"/>
    <w:rsid w:val="00C657FC"/>
    <w:rsid w:val="00C65953"/>
    <w:rsid w:val="00C65D97"/>
    <w:rsid w:val="00C65EB6"/>
    <w:rsid w:val="00C6692F"/>
    <w:rsid w:val="00C66E8C"/>
    <w:rsid w:val="00C67475"/>
    <w:rsid w:val="00C67F0F"/>
    <w:rsid w:val="00C70107"/>
    <w:rsid w:val="00C7059F"/>
    <w:rsid w:val="00C708EA"/>
    <w:rsid w:val="00C70991"/>
    <w:rsid w:val="00C70FAD"/>
    <w:rsid w:val="00C71085"/>
    <w:rsid w:val="00C717BF"/>
    <w:rsid w:val="00C71B22"/>
    <w:rsid w:val="00C720E0"/>
    <w:rsid w:val="00C72480"/>
    <w:rsid w:val="00C727C8"/>
    <w:rsid w:val="00C72A71"/>
    <w:rsid w:val="00C72BA0"/>
    <w:rsid w:val="00C72FD6"/>
    <w:rsid w:val="00C735E0"/>
    <w:rsid w:val="00C73CF9"/>
    <w:rsid w:val="00C73D79"/>
    <w:rsid w:val="00C73DE7"/>
    <w:rsid w:val="00C740DE"/>
    <w:rsid w:val="00C755B2"/>
    <w:rsid w:val="00C756C6"/>
    <w:rsid w:val="00C759AE"/>
    <w:rsid w:val="00C75B4D"/>
    <w:rsid w:val="00C75C1C"/>
    <w:rsid w:val="00C761DF"/>
    <w:rsid w:val="00C76740"/>
    <w:rsid w:val="00C7681A"/>
    <w:rsid w:val="00C76A67"/>
    <w:rsid w:val="00C76F76"/>
    <w:rsid w:val="00C7717B"/>
    <w:rsid w:val="00C7757D"/>
    <w:rsid w:val="00C77CF6"/>
    <w:rsid w:val="00C77D5F"/>
    <w:rsid w:val="00C77EB5"/>
    <w:rsid w:val="00C80003"/>
    <w:rsid w:val="00C8024A"/>
    <w:rsid w:val="00C8124E"/>
    <w:rsid w:val="00C81B35"/>
    <w:rsid w:val="00C81EC0"/>
    <w:rsid w:val="00C8218B"/>
    <w:rsid w:val="00C821E3"/>
    <w:rsid w:val="00C82E71"/>
    <w:rsid w:val="00C82ED3"/>
    <w:rsid w:val="00C83D54"/>
    <w:rsid w:val="00C84FD7"/>
    <w:rsid w:val="00C850F9"/>
    <w:rsid w:val="00C85A0C"/>
    <w:rsid w:val="00C85BC2"/>
    <w:rsid w:val="00C85EF5"/>
    <w:rsid w:val="00C86F8D"/>
    <w:rsid w:val="00C870D0"/>
    <w:rsid w:val="00C872B7"/>
    <w:rsid w:val="00C872D8"/>
    <w:rsid w:val="00C9016A"/>
    <w:rsid w:val="00C90B76"/>
    <w:rsid w:val="00C913D5"/>
    <w:rsid w:val="00C91A70"/>
    <w:rsid w:val="00C91E9B"/>
    <w:rsid w:val="00C9324D"/>
    <w:rsid w:val="00C93A37"/>
    <w:rsid w:val="00C93AE7"/>
    <w:rsid w:val="00C94384"/>
    <w:rsid w:val="00C9472C"/>
    <w:rsid w:val="00C947A4"/>
    <w:rsid w:val="00C94B1E"/>
    <w:rsid w:val="00C9516E"/>
    <w:rsid w:val="00C955F6"/>
    <w:rsid w:val="00C9573E"/>
    <w:rsid w:val="00C95D0D"/>
    <w:rsid w:val="00C96A48"/>
    <w:rsid w:val="00C96B56"/>
    <w:rsid w:val="00C96BCD"/>
    <w:rsid w:val="00C9716C"/>
    <w:rsid w:val="00C975DE"/>
    <w:rsid w:val="00C97933"/>
    <w:rsid w:val="00C97BEB"/>
    <w:rsid w:val="00C97F26"/>
    <w:rsid w:val="00CA02AA"/>
    <w:rsid w:val="00CA0824"/>
    <w:rsid w:val="00CA09A6"/>
    <w:rsid w:val="00CA0A32"/>
    <w:rsid w:val="00CA0A7C"/>
    <w:rsid w:val="00CA0D02"/>
    <w:rsid w:val="00CA120C"/>
    <w:rsid w:val="00CA159B"/>
    <w:rsid w:val="00CA15B5"/>
    <w:rsid w:val="00CA1EC6"/>
    <w:rsid w:val="00CA2CC9"/>
    <w:rsid w:val="00CA3478"/>
    <w:rsid w:val="00CA36B5"/>
    <w:rsid w:val="00CA3728"/>
    <w:rsid w:val="00CA390D"/>
    <w:rsid w:val="00CA4288"/>
    <w:rsid w:val="00CA46D1"/>
    <w:rsid w:val="00CA4D89"/>
    <w:rsid w:val="00CA5334"/>
    <w:rsid w:val="00CA5A35"/>
    <w:rsid w:val="00CA69D6"/>
    <w:rsid w:val="00CA6A31"/>
    <w:rsid w:val="00CA6DB8"/>
    <w:rsid w:val="00CA7081"/>
    <w:rsid w:val="00CA774D"/>
    <w:rsid w:val="00CA7D5B"/>
    <w:rsid w:val="00CA7E22"/>
    <w:rsid w:val="00CB01D2"/>
    <w:rsid w:val="00CB034F"/>
    <w:rsid w:val="00CB05F8"/>
    <w:rsid w:val="00CB0B96"/>
    <w:rsid w:val="00CB0C5E"/>
    <w:rsid w:val="00CB0D2B"/>
    <w:rsid w:val="00CB11E7"/>
    <w:rsid w:val="00CB12D1"/>
    <w:rsid w:val="00CB165A"/>
    <w:rsid w:val="00CB1821"/>
    <w:rsid w:val="00CB2154"/>
    <w:rsid w:val="00CB265C"/>
    <w:rsid w:val="00CB2D52"/>
    <w:rsid w:val="00CB3E3B"/>
    <w:rsid w:val="00CB3F2F"/>
    <w:rsid w:val="00CB3F4C"/>
    <w:rsid w:val="00CB4141"/>
    <w:rsid w:val="00CB41F9"/>
    <w:rsid w:val="00CB4424"/>
    <w:rsid w:val="00CB4A00"/>
    <w:rsid w:val="00CB4DA1"/>
    <w:rsid w:val="00CB4EA8"/>
    <w:rsid w:val="00CB4F2F"/>
    <w:rsid w:val="00CB52F2"/>
    <w:rsid w:val="00CB5305"/>
    <w:rsid w:val="00CB5527"/>
    <w:rsid w:val="00CB5D34"/>
    <w:rsid w:val="00CB646B"/>
    <w:rsid w:val="00CB6918"/>
    <w:rsid w:val="00CB6BE3"/>
    <w:rsid w:val="00CB7174"/>
    <w:rsid w:val="00CB7E7D"/>
    <w:rsid w:val="00CC071A"/>
    <w:rsid w:val="00CC0E16"/>
    <w:rsid w:val="00CC0F09"/>
    <w:rsid w:val="00CC1519"/>
    <w:rsid w:val="00CC1CE3"/>
    <w:rsid w:val="00CC1FFB"/>
    <w:rsid w:val="00CC3486"/>
    <w:rsid w:val="00CC4653"/>
    <w:rsid w:val="00CC4901"/>
    <w:rsid w:val="00CC4DBE"/>
    <w:rsid w:val="00CC4EB9"/>
    <w:rsid w:val="00CC5DBD"/>
    <w:rsid w:val="00CC5E5D"/>
    <w:rsid w:val="00CC5F9C"/>
    <w:rsid w:val="00CC64AC"/>
    <w:rsid w:val="00CC666F"/>
    <w:rsid w:val="00CC676F"/>
    <w:rsid w:val="00CC726A"/>
    <w:rsid w:val="00CC75AD"/>
    <w:rsid w:val="00CC77B3"/>
    <w:rsid w:val="00CC7F84"/>
    <w:rsid w:val="00CD01DE"/>
    <w:rsid w:val="00CD0341"/>
    <w:rsid w:val="00CD0AA0"/>
    <w:rsid w:val="00CD0DA9"/>
    <w:rsid w:val="00CD1553"/>
    <w:rsid w:val="00CD1AF5"/>
    <w:rsid w:val="00CD259E"/>
    <w:rsid w:val="00CD2780"/>
    <w:rsid w:val="00CD2D2E"/>
    <w:rsid w:val="00CD33DA"/>
    <w:rsid w:val="00CD34CC"/>
    <w:rsid w:val="00CD3C98"/>
    <w:rsid w:val="00CD4076"/>
    <w:rsid w:val="00CD48A9"/>
    <w:rsid w:val="00CD4ADB"/>
    <w:rsid w:val="00CD4C12"/>
    <w:rsid w:val="00CD4CE0"/>
    <w:rsid w:val="00CD4FC6"/>
    <w:rsid w:val="00CD5475"/>
    <w:rsid w:val="00CD5718"/>
    <w:rsid w:val="00CD5941"/>
    <w:rsid w:val="00CD5ECD"/>
    <w:rsid w:val="00CD6043"/>
    <w:rsid w:val="00CD61FA"/>
    <w:rsid w:val="00CD6387"/>
    <w:rsid w:val="00CD645E"/>
    <w:rsid w:val="00CD691F"/>
    <w:rsid w:val="00CD6A54"/>
    <w:rsid w:val="00CD711A"/>
    <w:rsid w:val="00CD7348"/>
    <w:rsid w:val="00CD752B"/>
    <w:rsid w:val="00CE0AF7"/>
    <w:rsid w:val="00CE0FBE"/>
    <w:rsid w:val="00CE1229"/>
    <w:rsid w:val="00CE16FF"/>
    <w:rsid w:val="00CE1FAD"/>
    <w:rsid w:val="00CE1FBA"/>
    <w:rsid w:val="00CE1FCD"/>
    <w:rsid w:val="00CE2601"/>
    <w:rsid w:val="00CE2BEA"/>
    <w:rsid w:val="00CE3079"/>
    <w:rsid w:val="00CE368B"/>
    <w:rsid w:val="00CE45A7"/>
    <w:rsid w:val="00CE4A10"/>
    <w:rsid w:val="00CE5471"/>
    <w:rsid w:val="00CE5CB6"/>
    <w:rsid w:val="00CE5D4D"/>
    <w:rsid w:val="00CE5F3C"/>
    <w:rsid w:val="00CE7338"/>
    <w:rsid w:val="00CE7476"/>
    <w:rsid w:val="00CE7B06"/>
    <w:rsid w:val="00CF047E"/>
    <w:rsid w:val="00CF1452"/>
    <w:rsid w:val="00CF1648"/>
    <w:rsid w:val="00CF1B03"/>
    <w:rsid w:val="00CF1B4B"/>
    <w:rsid w:val="00CF2424"/>
    <w:rsid w:val="00CF24C7"/>
    <w:rsid w:val="00CF404C"/>
    <w:rsid w:val="00CF43D8"/>
    <w:rsid w:val="00CF4A85"/>
    <w:rsid w:val="00CF4BB5"/>
    <w:rsid w:val="00CF4E88"/>
    <w:rsid w:val="00CF5220"/>
    <w:rsid w:val="00CF554E"/>
    <w:rsid w:val="00CF5BC0"/>
    <w:rsid w:val="00CF6D47"/>
    <w:rsid w:val="00CF7279"/>
    <w:rsid w:val="00CF7CE8"/>
    <w:rsid w:val="00D00287"/>
    <w:rsid w:val="00D011BE"/>
    <w:rsid w:val="00D01825"/>
    <w:rsid w:val="00D01A66"/>
    <w:rsid w:val="00D01AB2"/>
    <w:rsid w:val="00D01EDD"/>
    <w:rsid w:val="00D03B01"/>
    <w:rsid w:val="00D03F0C"/>
    <w:rsid w:val="00D0402C"/>
    <w:rsid w:val="00D04C9D"/>
    <w:rsid w:val="00D04EA1"/>
    <w:rsid w:val="00D050B1"/>
    <w:rsid w:val="00D054FA"/>
    <w:rsid w:val="00D05A35"/>
    <w:rsid w:val="00D05BF5"/>
    <w:rsid w:val="00D05D9A"/>
    <w:rsid w:val="00D0691C"/>
    <w:rsid w:val="00D07189"/>
    <w:rsid w:val="00D07C96"/>
    <w:rsid w:val="00D07CED"/>
    <w:rsid w:val="00D07FF2"/>
    <w:rsid w:val="00D10486"/>
    <w:rsid w:val="00D10A81"/>
    <w:rsid w:val="00D10AE9"/>
    <w:rsid w:val="00D11234"/>
    <w:rsid w:val="00D11808"/>
    <w:rsid w:val="00D122F9"/>
    <w:rsid w:val="00D12326"/>
    <w:rsid w:val="00D12677"/>
    <w:rsid w:val="00D1314C"/>
    <w:rsid w:val="00D13B42"/>
    <w:rsid w:val="00D13E67"/>
    <w:rsid w:val="00D1442A"/>
    <w:rsid w:val="00D14846"/>
    <w:rsid w:val="00D14974"/>
    <w:rsid w:val="00D15091"/>
    <w:rsid w:val="00D1567C"/>
    <w:rsid w:val="00D15DBE"/>
    <w:rsid w:val="00D15FDD"/>
    <w:rsid w:val="00D161CB"/>
    <w:rsid w:val="00D16D3D"/>
    <w:rsid w:val="00D16F5B"/>
    <w:rsid w:val="00D17328"/>
    <w:rsid w:val="00D175A5"/>
    <w:rsid w:val="00D201C4"/>
    <w:rsid w:val="00D208BB"/>
    <w:rsid w:val="00D21231"/>
    <w:rsid w:val="00D216EA"/>
    <w:rsid w:val="00D2218A"/>
    <w:rsid w:val="00D223FD"/>
    <w:rsid w:val="00D22A49"/>
    <w:rsid w:val="00D22AFB"/>
    <w:rsid w:val="00D232D5"/>
    <w:rsid w:val="00D23C5A"/>
    <w:rsid w:val="00D242F6"/>
    <w:rsid w:val="00D24C5F"/>
    <w:rsid w:val="00D253AF"/>
    <w:rsid w:val="00D254C4"/>
    <w:rsid w:val="00D27283"/>
    <w:rsid w:val="00D2774D"/>
    <w:rsid w:val="00D3025A"/>
    <w:rsid w:val="00D304B5"/>
    <w:rsid w:val="00D30C75"/>
    <w:rsid w:val="00D30D25"/>
    <w:rsid w:val="00D314C4"/>
    <w:rsid w:val="00D31914"/>
    <w:rsid w:val="00D31D29"/>
    <w:rsid w:val="00D31DE2"/>
    <w:rsid w:val="00D31E6F"/>
    <w:rsid w:val="00D32924"/>
    <w:rsid w:val="00D338DF"/>
    <w:rsid w:val="00D341DF"/>
    <w:rsid w:val="00D34600"/>
    <w:rsid w:val="00D34A84"/>
    <w:rsid w:val="00D355B9"/>
    <w:rsid w:val="00D355CA"/>
    <w:rsid w:val="00D358A3"/>
    <w:rsid w:val="00D359D8"/>
    <w:rsid w:val="00D35E05"/>
    <w:rsid w:val="00D36787"/>
    <w:rsid w:val="00D3702E"/>
    <w:rsid w:val="00D3772A"/>
    <w:rsid w:val="00D37FE0"/>
    <w:rsid w:val="00D40380"/>
    <w:rsid w:val="00D408D1"/>
    <w:rsid w:val="00D40D6A"/>
    <w:rsid w:val="00D42189"/>
    <w:rsid w:val="00D4258C"/>
    <w:rsid w:val="00D426CC"/>
    <w:rsid w:val="00D426EE"/>
    <w:rsid w:val="00D43086"/>
    <w:rsid w:val="00D43495"/>
    <w:rsid w:val="00D43CF2"/>
    <w:rsid w:val="00D44116"/>
    <w:rsid w:val="00D4422E"/>
    <w:rsid w:val="00D44831"/>
    <w:rsid w:val="00D448D5"/>
    <w:rsid w:val="00D44E8D"/>
    <w:rsid w:val="00D45880"/>
    <w:rsid w:val="00D45A2F"/>
    <w:rsid w:val="00D45F15"/>
    <w:rsid w:val="00D46431"/>
    <w:rsid w:val="00D47AC0"/>
    <w:rsid w:val="00D508B8"/>
    <w:rsid w:val="00D50A77"/>
    <w:rsid w:val="00D50D1F"/>
    <w:rsid w:val="00D5130B"/>
    <w:rsid w:val="00D51A07"/>
    <w:rsid w:val="00D5252C"/>
    <w:rsid w:val="00D52578"/>
    <w:rsid w:val="00D52D39"/>
    <w:rsid w:val="00D52DED"/>
    <w:rsid w:val="00D5387A"/>
    <w:rsid w:val="00D540DB"/>
    <w:rsid w:val="00D5423F"/>
    <w:rsid w:val="00D54390"/>
    <w:rsid w:val="00D554BD"/>
    <w:rsid w:val="00D563E8"/>
    <w:rsid w:val="00D5661F"/>
    <w:rsid w:val="00D56A9A"/>
    <w:rsid w:val="00D57214"/>
    <w:rsid w:val="00D573FD"/>
    <w:rsid w:val="00D57A74"/>
    <w:rsid w:val="00D57E1F"/>
    <w:rsid w:val="00D57E93"/>
    <w:rsid w:val="00D60108"/>
    <w:rsid w:val="00D604B9"/>
    <w:rsid w:val="00D611C4"/>
    <w:rsid w:val="00D61351"/>
    <w:rsid w:val="00D61821"/>
    <w:rsid w:val="00D61F12"/>
    <w:rsid w:val="00D62461"/>
    <w:rsid w:val="00D62594"/>
    <w:rsid w:val="00D62C0B"/>
    <w:rsid w:val="00D6312F"/>
    <w:rsid w:val="00D6373A"/>
    <w:rsid w:val="00D6384E"/>
    <w:rsid w:val="00D64179"/>
    <w:rsid w:val="00D647D4"/>
    <w:rsid w:val="00D64C70"/>
    <w:rsid w:val="00D65FD4"/>
    <w:rsid w:val="00D65FE0"/>
    <w:rsid w:val="00D65FEC"/>
    <w:rsid w:val="00D660CC"/>
    <w:rsid w:val="00D66965"/>
    <w:rsid w:val="00D66F6F"/>
    <w:rsid w:val="00D671E2"/>
    <w:rsid w:val="00D67258"/>
    <w:rsid w:val="00D672CE"/>
    <w:rsid w:val="00D67624"/>
    <w:rsid w:val="00D6769F"/>
    <w:rsid w:val="00D67D10"/>
    <w:rsid w:val="00D7001C"/>
    <w:rsid w:val="00D70664"/>
    <w:rsid w:val="00D70AF8"/>
    <w:rsid w:val="00D71252"/>
    <w:rsid w:val="00D71731"/>
    <w:rsid w:val="00D71E8E"/>
    <w:rsid w:val="00D71FB7"/>
    <w:rsid w:val="00D71FDF"/>
    <w:rsid w:val="00D721F7"/>
    <w:rsid w:val="00D72340"/>
    <w:rsid w:val="00D72928"/>
    <w:rsid w:val="00D72D4E"/>
    <w:rsid w:val="00D72D7F"/>
    <w:rsid w:val="00D73456"/>
    <w:rsid w:val="00D73478"/>
    <w:rsid w:val="00D74021"/>
    <w:rsid w:val="00D74510"/>
    <w:rsid w:val="00D745F9"/>
    <w:rsid w:val="00D7485A"/>
    <w:rsid w:val="00D74DEB"/>
    <w:rsid w:val="00D75437"/>
    <w:rsid w:val="00D75ABE"/>
    <w:rsid w:val="00D75FF4"/>
    <w:rsid w:val="00D76FCC"/>
    <w:rsid w:val="00D775EF"/>
    <w:rsid w:val="00D80A61"/>
    <w:rsid w:val="00D81404"/>
    <w:rsid w:val="00D82CD7"/>
    <w:rsid w:val="00D82E3E"/>
    <w:rsid w:val="00D836A2"/>
    <w:rsid w:val="00D839E8"/>
    <w:rsid w:val="00D842A1"/>
    <w:rsid w:val="00D84988"/>
    <w:rsid w:val="00D84BD7"/>
    <w:rsid w:val="00D859D4"/>
    <w:rsid w:val="00D85A2A"/>
    <w:rsid w:val="00D85B01"/>
    <w:rsid w:val="00D85DFD"/>
    <w:rsid w:val="00D8755F"/>
    <w:rsid w:val="00D87FB6"/>
    <w:rsid w:val="00D90198"/>
    <w:rsid w:val="00D902D1"/>
    <w:rsid w:val="00D90798"/>
    <w:rsid w:val="00D909B5"/>
    <w:rsid w:val="00D914C4"/>
    <w:rsid w:val="00D9226D"/>
    <w:rsid w:val="00D9286D"/>
    <w:rsid w:val="00D92A71"/>
    <w:rsid w:val="00D9308C"/>
    <w:rsid w:val="00D9346E"/>
    <w:rsid w:val="00D93510"/>
    <w:rsid w:val="00D93606"/>
    <w:rsid w:val="00D93BCE"/>
    <w:rsid w:val="00D943C3"/>
    <w:rsid w:val="00D94562"/>
    <w:rsid w:val="00D94632"/>
    <w:rsid w:val="00D952D0"/>
    <w:rsid w:val="00D965AE"/>
    <w:rsid w:val="00D967EB"/>
    <w:rsid w:val="00D96865"/>
    <w:rsid w:val="00D968AA"/>
    <w:rsid w:val="00D96EFC"/>
    <w:rsid w:val="00D96F1F"/>
    <w:rsid w:val="00D975C3"/>
    <w:rsid w:val="00D97D35"/>
    <w:rsid w:val="00D97EED"/>
    <w:rsid w:val="00DA0CC9"/>
    <w:rsid w:val="00DA0F14"/>
    <w:rsid w:val="00DA24D6"/>
    <w:rsid w:val="00DA2C6F"/>
    <w:rsid w:val="00DA30D2"/>
    <w:rsid w:val="00DA335D"/>
    <w:rsid w:val="00DA33EE"/>
    <w:rsid w:val="00DA42DE"/>
    <w:rsid w:val="00DA4769"/>
    <w:rsid w:val="00DA5A91"/>
    <w:rsid w:val="00DA5D65"/>
    <w:rsid w:val="00DA5F0E"/>
    <w:rsid w:val="00DA631C"/>
    <w:rsid w:val="00DA63F7"/>
    <w:rsid w:val="00DA6432"/>
    <w:rsid w:val="00DA696A"/>
    <w:rsid w:val="00DA7188"/>
    <w:rsid w:val="00DA729B"/>
    <w:rsid w:val="00DA751D"/>
    <w:rsid w:val="00DA7593"/>
    <w:rsid w:val="00DB07DA"/>
    <w:rsid w:val="00DB0A1A"/>
    <w:rsid w:val="00DB0B75"/>
    <w:rsid w:val="00DB0D0E"/>
    <w:rsid w:val="00DB14DA"/>
    <w:rsid w:val="00DB1597"/>
    <w:rsid w:val="00DB18C8"/>
    <w:rsid w:val="00DB1BC7"/>
    <w:rsid w:val="00DB1DED"/>
    <w:rsid w:val="00DB2A5C"/>
    <w:rsid w:val="00DB4AEF"/>
    <w:rsid w:val="00DB5186"/>
    <w:rsid w:val="00DB531A"/>
    <w:rsid w:val="00DB5DAD"/>
    <w:rsid w:val="00DB601E"/>
    <w:rsid w:val="00DB6031"/>
    <w:rsid w:val="00DB62B7"/>
    <w:rsid w:val="00DB62F3"/>
    <w:rsid w:val="00DB641D"/>
    <w:rsid w:val="00DB6466"/>
    <w:rsid w:val="00DB67A6"/>
    <w:rsid w:val="00DB6A30"/>
    <w:rsid w:val="00DB6CB7"/>
    <w:rsid w:val="00DB73B7"/>
    <w:rsid w:val="00DB76B1"/>
    <w:rsid w:val="00DB787E"/>
    <w:rsid w:val="00DC01A2"/>
    <w:rsid w:val="00DC06F1"/>
    <w:rsid w:val="00DC0EDD"/>
    <w:rsid w:val="00DC103D"/>
    <w:rsid w:val="00DC13E1"/>
    <w:rsid w:val="00DC15AD"/>
    <w:rsid w:val="00DC1E6C"/>
    <w:rsid w:val="00DC234C"/>
    <w:rsid w:val="00DC245F"/>
    <w:rsid w:val="00DC27E8"/>
    <w:rsid w:val="00DC332B"/>
    <w:rsid w:val="00DC35F9"/>
    <w:rsid w:val="00DC3F84"/>
    <w:rsid w:val="00DC421A"/>
    <w:rsid w:val="00DC495C"/>
    <w:rsid w:val="00DC505C"/>
    <w:rsid w:val="00DC53D0"/>
    <w:rsid w:val="00DC5686"/>
    <w:rsid w:val="00DC63A1"/>
    <w:rsid w:val="00DC76E3"/>
    <w:rsid w:val="00DC79C2"/>
    <w:rsid w:val="00DC7AD6"/>
    <w:rsid w:val="00DC7B2B"/>
    <w:rsid w:val="00DC7E4F"/>
    <w:rsid w:val="00DD042B"/>
    <w:rsid w:val="00DD0FC9"/>
    <w:rsid w:val="00DD11BD"/>
    <w:rsid w:val="00DD135F"/>
    <w:rsid w:val="00DD14D7"/>
    <w:rsid w:val="00DD15A0"/>
    <w:rsid w:val="00DD16DA"/>
    <w:rsid w:val="00DD198A"/>
    <w:rsid w:val="00DD26E2"/>
    <w:rsid w:val="00DD2E4C"/>
    <w:rsid w:val="00DD3CE5"/>
    <w:rsid w:val="00DD44DA"/>
    <w:rsid w:val="00DD4817"/>
    <w:rsid w:val="00DD48D2"/>
    <w:rsid w:val="00DD4DE0"/>
    <w:rsid w:val="00DD5213"/>
    <w:rsid w:val="00DD5232"/>
    <w:rsid w:val="00DD52BA"/>
    <w:rsid w:val="00DD58F0"/>
    <w:rsid w:val="00DD5E96"/>
    <w:rsid w:val="00DD617A"/>
    <w:rsid w:val="00DD644E"/>
    <w:rsid w:val="00DD686E"/>
    <w:rsid w:val="00DD73B0"/>
    <w:rsid w:val="00DD7647"/>
    <w:rsid w:val="00DE037C"/>
    <w:rsid w:val="00DE0582"/>
    <w:rsid w:val="00DE07C4"/>
    <w:rsid w:val="00DE07E8"/>
    <w:rsid w:val="00DE0830"/>
    <w:rsid w:val="00DE0BCC"/>
    <w:rsid w:val="00DE0CBC"/>
    <w:rsid w:val="00DE0E7B"/>
    <w:rsid w:val="00DE0F97"/>
    <w:rsid w:val="00DE1196"/>
    <w:rsid w:val="00DE1521"/>
    <w:rsid w:val="00DE17E3"/>
    <w:rsid w:val="00DE1848"/>
    <w:rsid w:val="00DE2044"/>
    <w:rsid w:val="00DE225D"/>
    <w:rsid w:val="00DE25DF"/>
    <w:rsid w:val="00DE3227"/>
    <w:rsid w:val="00DE36F5"/>
    <w:rsid w:val="00DE371B"/>
    <w:rsid w:val="00DE3DF1"/>
    <w:rsid w:val="00DE4083"/>
    <w:rsid w:val="00DE50F7"/>
    <w:rsid w:val="00DE51F3"/>
    <w:rsid w:val="00DE531D"/>
    <w:rsid w:val="00DE5494"/>
    <w:rsid w:val="00DE5606"/>
    <w:rsid w:val="00DE5801"/>
    <w:rsid w:val="00DE5DF9"/>
    <w:rsid w:val="00DE6021"/>
    <w:rsid w:val="00DE6066"/>
    <w:rsid w:val="00DE6D2E"/>
    <w:rsid w:val="00DE7B63"/>
    <w:rsid w:val="00DE7F67"/>
    <w:rsid w:val="00DF068E"/>
    <w:rsid w:val="00DF0E75"/>
    <w:rsid w:val="00DF1B7A"/>
    <w:rsid w:val="00DF1F15"/>
    <w:rsid w:val="00DF1F70"/>
    <w:rsid w:val="00DF21BB"/>
    <w:rsid w:val="00DF260F"/>
    <w:rsid w:val="00DF2B32"/>
    <w:rsid w:val="00DF2DB6"/>
    <w:rsid w:val="00DF2EB9"/>
    <w:rsid w:val="00DF2F36"/>
    <w:rsid w:val="00DF30DF"/>
    <w:rsid w:val="00DF346D"/>
    <w:rsid w:val="00DF35D2"/>
    <w:rsid w:val="00DF38BA"/>
    <w:rsid w:val="00DF3BBC"/>
    <w:rsid w:val="00DF4BFE"/>
    <w:rsid w:val="00DF4FC1"/>
    <w:rsid w:val="00DF5E4D"/>
    <w:rsid w:val="00DF5F95"/>
    <w:rsid w:val="00DF5FFF"/>
    <w:rsid w:val="00DF60CB"/>
    <w:rsid w:val="00DF63AB"/>
    <w:rsid w:val="00DF6659"/>
    <w:rsid w:val="00DF6E2C"/>
    <w:rsid w:val="00DF6FBC"/>
    <w:rsid w:val="00DF704B"/>
    <w:rsid w:val="00DF72EE"/>
    <w:rsid w:val="00DF7D76"/>
    <w:rsid w:val="00E00881"/>
    <w:rsid w:val="00E011C7"/>
    <w:rsid w:val="00E015E6"/>
    <w:rsid w:val="00E01AEB"/>
    <w:rsid w:val="00E01CE8"/>
    <w:rsid w:val="00E02694"/>
    <w:rsid w:val="00E02BB0"/>
    <w:rsid w:val="00E02E6A"/>
    <w:rsid w:val="00E033C6"/>
    <w:rsid w:val="00E036BF"/>
    <w:rsid w:val="00E03DB9"/>
    <w:rsid w:val="00E048AB"/>
    <w:rsid w:val="00E04BAC"/>
    <w:rsid w:val="00E05036"/>
    <w:rsid w:val="00E0581D"/>
    <w:rsid w:val="00E058AA"/>
    <w:rsid w:val="00E06F71"/>
    <w:rsid w:val="00E079B1"/>
    <w:rsid w:val="00E10347"/>
    <w:rsid w:val="00E1040E"/>
    <w:rsid w:val="00E10A95"/>
    <w:rsid w:val="00E10CEE"/>
    <w:rsid w:val="00E1144B"/>
    <w:rsid w:val="00E1177E"/>
    <w:rsid w:val="00E118A4"/>
    <w:rsid w:val="00E119C2"/>
    <w:rsid w:val="00E122B2"/>
    <w:rsid w:val="00E124CB"/>
    <w:rsid w:val="00E128E3"/>
    <w:rsid w:val="00E12D0C"/>
    <w:rsid w:val="00E12F10"/>
    <w:rsid w:val="00E132F2"/>
    <w:rsid w:val="00E13A5D"/>
    <w:rsid w:val="00E13A86"/>
    <w:rsid w:val="00E1470C"/>
    <w:rsid w:val="00E14940"/>
    <w:rsid w:val="00E156C3"/>
    <w:rsid w:val="00E160DD"/>
    <w:rsid w:val="00E16104"/>
    <w:rsid w:val="00E163CC"/>
    <w:rsid w:val="00E166A3"/>
    <w:rsid w:val="00E17D0C"/>
    <w:rsid w:val="00E20788"/>
    <w:rsid w:val="00E2122F"/>
    <w:rsid w:val="00E212CB"/>
    <w:rsid w:val="00E215E9"/>
    <w:rsid w:val="00E21C7D"/>
    <w:rsid w:val="00E2210F"/>
    <w:rsid w:val="00E2244B"/>
    <w:rsid w:val="00E22C33"/>
    <w:rsid w:val="00E2321D"/>
    <w:rsid w:val="00E238F5"/>
    <w:rsid w:val="00E25416"/>
    <w:rsid w:val="00E256C5"/>
    <w:rsid w:val="00E2597B"/>
    <w:rsid w:val="00E2618A"/>
    <w:rsid w:val="00E26275"/>
    <w:rsid w:val="00E263ED"/>
    <w:rsid w:val="00E264AC"/>
    <w:rsid w:val="00E264E3"/>
    <w:rsid w:val="00E2660A"/>
    <w:rsid w:val="00E2662B"/>
    <w:rsid w:val="00E2678B"/>
    <w:rsid w:val="00E26EBB"/>
    <w:rsid w:val="00E2738B"/>
    <w:rsid w:val="00E301D7"/>
    <w:rsid w:val="00E30BA2"/>
    <w:rsid w:val="00E30D6B"/>
    <w:rsid w:val="00E30E15"/>
    <w:rsid w:val="00E30E52"/>
    <w:rsid w:val="00E316E4"/>
    <w:rsid w:val="00E3178C"/>
    <w:rsid w:val="00E319CC"/>
    <w:rsid w:val="00E3235A"/>
    <w:rsid w:val="00E323E6"/>
    <w:rsid w:val="00E32CDC"/>
    <w:rsid w:val="00E33A62"/>
    <w:rsid w:val="00E33B1C"/>
    <w:rsid w:val="00E34BCF"/>
    <w:rsid w:val="00E3518A"/>
    <w:rsid w:val="00E351D5"/>
    <w:rsid w:val="00E3581C"/>
    <w:rsid w:val="00E3584F"/>
    <w:rsid w:val="00E366B5"/>
    <w:rsid w:val="00E40E04"/>
    <w:rsid w:val="00E40F27"/>
    <w:rsid w:val="00E43508"/>
    <w:rsid w:val="00E436D0"/>
    <w:rsid w:val="00E4371D"/>
    <w:rsid w:val="00E43A74"/>
    <w:rsid w:val="00E43D04"/>
    <w:rsid w:val="00E44393"/>
    <w:rsid w:val="00E44C09"/>
    <w:rsid w:val="00E44EB3"/>
    <w:rsid w:val="00E45296"/>
    <w:rsid w:val="00E45798"/>
    <w:rsid w:val="00E45A9A"/>
    <w:rsid w:val="00E4612B"/>
    <w:rsid w:val="00E4658B"/>
    <w:rsid w:val="00E46E3A"/>
    <w:rsid w:val="00E47150"/>
    <w:rsid w:val="00E47A54"/>
    <w:rsid w:val="00E47F66"/>
    <w:rsid w:val="00E508D1"/>
    <w:rsid w:val="00E50907"/>
    <w:rsid w:val="00E510A1"/>
    <w:rsid w:val="00E51125"/>
    <w:rsid w:val="00E5174D"/>
    <w:rsid w:val="00E51966"/>
    <w:rsid w:val="00E51CEE"/>
    <w:rsid w:val="00E51F75"/>
    <w:rsid w:val="00E52CE9"/>
    <w:rsid w:val="00E53042"/>
    <w:rsid w:val="00E532EF"/>
    <w:rsid w:val="00E5470A"/>
    <w:rsid w:val="00E54E54"/>
    <w:rsid w:val="00E55087"/>
    <w:rsid w:val="00E55849"/>
    <w:rsid w:val="00E55A12"/>
    <w:rsid w:val="00E55E36"/>
    <w:rsid w:val="00E56478"/>
    <w:rsid w:val="00E5676E"/>
    <w:rsid w:val="00E57AE2"/>
    <w:rsid w:val="00E607E1"/>
    <w:rsid w:val="00E60CC6"/>
    <w:rsid w:val="00E60FB4"/>
    <w:rsid w:val="00E60FF6"/>
    <w:rsid w:val="00E61FF4"/>
    <w:rsid w:val="00E6209C"/>
    <w:rsid w:val="00E631A5"/>
    <w:rsid w:val="00E632A2"/>
    <w:rsid w:val="00E63398"/>
    <w:rsid w:val="00E6358A"/>
    <w:rsid w:val="00E63E82"/>
    <w:rsid w:val="00E64065"/>
    <w:rsid w:val="00E64680"/>
    <w:rsid w:val="00E64891"/>
    <w:rsid w:val="00E64E9C"/>
    <w:rsid w:val="00E64EC5"/>
    <w:rsid w:val="00E65C31"/>
    <w:rsid w:val="00E65CDB"/>
    <w:rsid w:val="00E65D42"/>
    <w:rsid w:val="00E660DA"/>
    <w:rsid w:val="00E66931"/>
    <w:rsid w:val="00E66D5A"/>
    <w:rsid w:val="00E66F1A"/>
    <w:rsid w:val="00E67178"/>
    <w:rsid w:val="00E67696"/>
    <w:rsid w:val="00E67C37"/>
    <w:rsid w:val="00E704BF"/>
    <w:rsid w:val="00E708EB"/>
    <w:rsid w:val="00E717FD"/>
    <w:rsid w:val="00E71897"/>
    <w:rsid w:val="00E71B3E"/>
    <w:rsid w:val="00E71C3A"/>
    <w:rsid w:val="00E71DD5"/>
    <w:rsid w:val="00E71FCB"/>
    <w:rsid w:val="00E72057"/>
    <w:rsid w:val="00E726F3"/>
    <w:rsid w:val="00E72706"/>
    <w:rsid w:val="00E73C3D"/>
    <w:rsid w:val="00E73EB0"/>
    <w:rsid w:val="00E73F66"/>
    <w:rsid w:val="00E74715"/>
    <w:rsid w:val="00E749F7"/>
    <w:rsid w:val="00E7580D"/>
    <w:rsid w:val="00E75D79"/>
    <w:rsid w:val="00E75DC0"/>
    <w:rsid w:val="00E75ECD"/>
    <w:rsid w:val="00E76027"/>
    <w:rsid w:val="00E76EDF"/>
    <w:rsid w:val="00E7726D"/>
    <w:rsid w:val="00E77961"/>
    <w:rsid w:val="00E77B8E"/>
    <w:rsid w:val="00E77E47"/>
    <w:rsid w:val="00E80990"/>
    <w:rsid w:val="00E80A75"/>
    <w:rsid w:val="00E80FE2"/>
    <w:rsid w:val="00E81568"/>
    <w:rsid w:val="00E82F01"/>
    <w:rsid w:val="00E82FBB"/>
    <w:rsid w:val="00E835F9"/>
    <w:rsid w:val="00E8392B"/>
    <w:rsid w:val="00E83943"/>
    <w:rsid w:val="00E83B66"/>
    <w:rsid w:val="00E844EB"/>
    <w:rsid w:val="00E8451D"/>
    <w:rsid w:val="00E846AD"/>
    <w:rsid w:val="00E84B1E"/>
    <w:rsid w:val="00E84E5D"/>
    <w:rsid w:val="00E851C4"/>
    <w:rsid w:val="00E852CF"/>
    <w:rsid w:val="00E853D4"/>
    <w:rsid w:val="00E85482"/>
    <w:rsid w:val="00E854F5"/>
    <w:rsid w:val="00E85989"/>
    <w:rsid w:val="00E85E2A"/>
    <w:rsid w:val="00E85E40"/>
    <w:rsid w:val="00E862FC"/>
    <w:rsid w:val="00E86DFE"/>
    <w:rsid w:val="00E874B1"/>
    <w:rsid w:val="00E8758E"/>
    <w:rsid w:val="00E90190"/>
    <w:rsid w:val="00E90517"/>
    <w:rsid w:val="00E90C39"/>
    <w:rsid w:val="00E90C5E"/>
    <w:rsid w:val="00E91356"/>
    <w:rsid w:val="00E9135E"/>
    <w:rsid w:val="00E918B9"/>
    <w:rsid w:val="00E91BEF"/>
    <w:rsid w:val="00E921AF"/>
    <w:rsid w:val="00E92860"/>
    <w:rsid w:val="00E928CD"/>
    <w:rsid w:val="00E92D22"/>
    <w:rsid w:val="00E932DA"/>
    <w:rsid w:val="00E94B8B"/>
    <w:rsid w:val="00E961C0"/>
    <w:rsid w:val="00E9691E"/>
    <w:rsid w:val="00E9702A"/>
    <w:rsid w:val="00E9734F"/>
    <w:rsid w:val="00E976D5"/>
    <w:rsid w:val="00E978A3"/>
    <w:rsid w:val="00E97DCE"/>
    <w:rsid w:val="00EA0C48"/>
    <w:rsid w:val="00EA1755"/>
    <w:rsid w:val="00EA19A9"/>
    <w:rsid w:val="00EA1F4E"/>
    <w:rsid w:val="00EA2579"/>
    <w:rsid w:val="00EA36F3"/>
    <w:rsid w:val="00EA422B"/>
    <w:rsid w:val="00EA44D2"/>
    <w:rsid w:val="00EA44E5"/>
    <w:rsid w:val="00EA5B69"/>
    <w:rsid w:val="00EA5B8F"/>
    <w:rsid w:val="00EA5BC3"/>
    <w:rsid w:val="00EA6648"/>
    <w:rsid w:val="00EA7347"/>
    <w:rsid w:val="00EA773C"/>
    <w:rsid w:val="00EA790B"/>
    <w:rsid w:val="00EA7D66"/>
    <w:rsid w:val="00EB00C3"/>
    <w:rsid w:val="00EB0804"/>
    <w:rsid w:val="00EB0D77"/>
    <w:rsid w:val="00EB0F79"/>
    <w:rsid w:val="00EB0FA2"/>
    <w:rsid w:val="00EB1253"/>
    <w:rsid w:val="00EB166F"/>
    <w:rsid w:val="00EB1911"/>
    <w:rsid w:val="00EB1CFB"/>
    <w:rsid w:val="00EB2237"/>
    <w:rsid w:val="00EB2756"/>
    <w:rsid w:val="00EB28AC"/>
    <w:rsid w:val="00EB2C42"/>
    <w:rsid w:val="00EB3502"/>
    <w:rsid w:val="00EB3DB3"/>
    <w:rsid w:val="00EB3DEB"/>
    <w:rsid w:val="00EB5159"/>
    <w:rsid w:val="00EB6E31"/>
    <w:rsid w:val="00EB6FD1"/>
    <w:rsid w:val="00EB780D"/>
    <w:rsid w:val="00EB7DD7"/>
    <w:rsid w:val="00EB7E4F"/>
    <w:rsid w:val="00EB7EBA"/>
    <w:rsid w:val="00EB7EFB"/>
    <w:rsid w:val="00EC0289"/>
    <w:rsid w:val="00EC0546"/>
    <w:rsid w:val="00EC0777"/>
    <w:rsid w:val="00EC08DB"/>
    <w:rsid w:val="00EC0E1E"/>
    <w:rsid w:val="00EC0F9C"/>
    <w:rsid w:val="00EC11B4"/>
    <w:rsid w:val="00EC15E0"/>
    <w:rsid w:val="00EC162C"/>
    <w:rsid w:val="00EC16C3"/>
    <w:rsid w:val="00EC235B"/>
    <w:rsid w:val="00EC23D4"/>
    <w:rsid w:val="00EC2F2E"/>
    <w:rsid w:val="00EC3296"/>
    <w:rsid w:val="00EC32F7"/>
    <w:rsid w:val="00EC3360"/>
    <w:rsid w:val="00EC3A07"/>
    <w:rsid w:val="00EC3A65"/>
    <w:rsid w:val="00EC4278"/>
    <w:rsid w:val="00EC45DE"/>
    <w:rsid w:val="00EC4DE1"/>
    <w:rsid w:val="00EC5E23"/>
    <w:rsid w:val="00EC685C"/>
    <w:rsid w:val="00EC69C5"/>
    <w:rsid w:val="00EC6A8F"/>
    <w:rsid w:val="00EC734C"/>
    <w:rsid w:val="00EC784B"/>
    <w:rsid w:val="00EC7D2C"/>
    <w:rsid w:val="00EC7E36"/>
    <w:rsid w:val="00ED0265"/>
    <w:rsid w:val="00ED06AE"/>
    <w:rsid w:val="00ED07D2"/>
    <w:rsid w:val="00ED0D2B"/>
    <w:rsid w:val="00ED11E7"/>
    <w:rsid w:val="00ED2CD8"/>
    <w:rsid w:val="00ED2CF1"/>
    <w:rsid w:val="00ED2DBF"/>
    <w:rsid w:val="00ED2E77"/>
    <w:rsid w:val="00ED2F63"/>
    <w:rsid w:val="00ED341D"/>
    <w:rsid w:val="00ED3624"/>
    <w:rsid w:val="00ED381D"/>
    <w:rsid w:val="00ED3BB3"/>
    <w:rsid w:val="00ED4C56"/>
    <w:rsid w:val="00ED4C9E"/>
    <w:rsid w:val="00ED50E1"/>
    <w:rsid w:val="00ED5192"/>
    <w:rsid w:val="00ED5BCE"/>
    <w:rsid w:val="00ED5E34"/>
    <w:rsid w:val="00ED5E9E"/>
    <w:rsid w:val="00ED62C5"/>
    <w:rsid w:val="00ED6D6F"/>
    <w:rsid w:val="00ED740D"/>
    <w:rsid w:val="00ED749F"/>
    <w:rsid w:val="00ED75D7"/>
    <w:rsid w:val="00ED77F4"/>
    <w:rsid w:val="00ED7893"/>
    <w:rsid w:val="00ED7B52"/>
    <w:rsid w:val="00ED7E82"/>
    <w:rsid w:val="00EE01F6"/>
    <w:rsid w:val="00EE05CE"/>
    <w:rsid w:val="00EE0FD8"/>
    <w:rsid w:val="00EE1089"/>
    <w:rsid w:val="00EE1FC7"/>
    <w:rsid w:val="00EE22C2"/>
    <w:rsid w:val="00EE22E8"/>
    <w:rsid w:val="00EE26C9"/>
    <w:rsid w:val="00EE2799"/>
    <w:rsid w:val="00EE2B73"/>
    <w:rsid w:val="00EE3182"/>
    <w:rsid w:val="00EE33C7"/>
    <w:rsid w:val="00EE3842"/>
    <w:rsid w:val="00EE3852"/>
    <w:rsid w:val="00EE3922"/>
    <w:rsid w:val="00EE3DD5"/>
    <w:rsid w:val="00EE4228"/>
    <w:rsid w:val="00EE466C"/>
    <w:rsid w:val="00EE549B"/>
    <w:rsid w:val="00EE553E"/>
    <w:rsid w:val="00EE5C74"/>
    <w:rsid w:val="00EE6068"/>
    <w:rsid w:val="00EE64DD"/>
    <w:rsid w:val="00EE6BE2"/>
    <w:rsid w:val="00EE6CD3"/>
    <w:rsid w:val="00EE7098"/>
    <w:rsid w:val="00EE777E"/>
    <w:rsid w:val="00EF0251"/>
    <w:rsid w:val="00EF074E"/>
    <w:rsid w:val="00EF0A1B"/>
    <w:rsid w:val="00EF123A"/>
    <w:rsid w:val="00EF1280"/>
    <w:rsid w:val="00EF18A8"/>
    <w:rsid w:val="00EF36BF"/>
    <w:rsid w:val="00EF3904"/>
    <w:rsid w:val="00EF40AF"/>
    <w:rsid w:val="00EF45B8"/>
    <w:rsid w:val="00EF46E9"/>
    <w:rsid w:val="00EF5640"/>
    <w:rsid w:val="00EF61F9"/>
    <w:rsid w:val="00EF6D65"/>
    <w:rsid w:val="00EF793E"/>
    <w:rsid w:val="00EF7A9A"/>
    <w:rsid w:val="00F00308"/>
    <w:rsid w:val="00F0039D"/>
    <w:rsid w:val="00F00988"/>
    <w:rsid w:val="00F00CA9"/>
    <w:rsid w:val="00F01B45"/>
    <w:rsid w:val="00F022FA"/>
    <w:rsid w:val="00F023AB"/>
    <w:rsid w:val="00F02AA3"/>
    <w:rsid w:val="00F02DAC"/>
    <w:rsid w:val="00F03915"/>
    <w:rsid w:val="00F03EBF"/>
    <w:rsid w:val="00F048AB"/>
    <w:rsid w:val="00F04C2F"/>
    <w:rsid w:val="00F04D26"/>
    <w:rsid w:val="00F04E21"/>
    <w:rsid w:val="00F050A6"/>
    <w:rsid w:val="00F05290"/>
    <w:rsid w:val="00F0582A"/>
    <w:rsid w:val="00F05C32"/>
    <w:rsid w:val="00F05C88"/>
    <w:rsid w:val="00F060AA"/>
    <w:rsid w:val="00F06C99"/>
    <w:rsid w:val="00F06EC8"/>
    <w:rsid w:val="00F0738F"/>
    <w:rsid w:val="00F07FE4"/>
    <w:rsid w:val="00F10231"/>
    <w:rsid w:val="00F10934"/>
    <w:rsid w:val="00F11342"/>
    <w:rsid w:val="00F1144A"/>
    <w:rsid w:val="00F11536"/>
    <w:rsid w:val="00F11E3A"/>
    <w:rsid w:val="00F12087"/>
    <w:rsid w:val="00F1210D"/>
    <w:rsid w:val="00F12F59"/>
    <w:rsid w:val="00F12FEA"/>
    <w:rsid w:val="00F13576"/>
    <w:rsid w:val="00F1450C"/>
    <w:rsid w:val="00F145CE"/>
    <w:rsid w:val="00F14744"/>
    <w:rsid w:val="00F1495A"/>
    <w:rsid w:val="00F15328"/>
    <w:rsid w:val="00F15BE8"/>
    <w:rsid w:val="00F15D2E"/>
    <w:rsid w:val="00F16259"/>
    <w:rsid w:val="00F16C17"/>
    <w:rsid w:val="00F17683"/>
    <w:rsid w:val="00F17B66"/>
    <w:rsid w:val="00F2029D"/>
    <w:rsid w:val="00F20559"/>
    <w:rsid w:val="00F2067C"/>
    <w:rsid w:val="00F20B18"/>
    <w:rsid w:val="00F20B62"/>
    <w:rsid w:val="00F20E38"/>
    <w:rsid w:val="00F21399"/>
    <w:rsid w:val="00F21816"/>
    <w:rsid w:val="00F219B7"/>
    <w:rsid w:val="00F2203C"/>
    <w:rsid w:val="00F2213E"/>
    <w:rsid w:val="00F225FA"/>
    <w:rsid w:val="00F22E66"/>
    <w:rsid w:val="00F22F1D"/>
    <w:rsid w:val="00F2334C"/>
    <w:rsid w:val="00F234EB"/>
    <w:rsid w:val="00F2379B"/>
    <w:rsid w:val="00F23925"/>
    <w:rsid w:val="00F23B5C"/>
    <w:rsid w:val="00F23C17"/>
    <w:rsid w:val="00F241C8"/>
    <w:rsid w:val="00F25364"/>
    <w:rsid w:val="00F254C3"/>
    <w:rsid w:val="00F25F27"/>
    <w:rsid w:val="00F26B7C"/>
    <w:rsid w:val="00F270B7"/>
    <w:rsid w:val="00F27330"/>
    <w:rsid w:val="00F2745D"/>
    <w:rsid w:val="00F27657"/>
    <w:rsid w:val="00F27C8F"/>
    <w:rsid w:val="00F30840"/>
    <w:rsid w:val="00F30EC3"/>
    <w:rsid w:val="00F313DE"/>
    <w:rsid w:val="00F31830"/>
    <w:rsid w:val="00F31AC3"/>
    <w:rsid w:val="00F3203A"/>
    <w:rsid w:val="00F322E4"/>
    <w:rsid w:val="00F32A25"/>
    <w:rsid w:val="00F32B45"/>
    <w:rsid w:val="00F32DEF"/>
    <w:rsid w:val="00F3300A"/>
    <w:rsid w:val="00F33356"/>
    <w:rsid w:val="00F336EC"/>
    <w:rsid w:val="00F33C0E"/>
    <w:rsid w:val="00F33F95"/>
    <w:rsid w:val="00F34077"/>
    <w:rsid w:val="00F34330"/>
    <w:rsid w:val="00F3446D"/>
    <w:rsid w:val="00F35264"/>
    <w:rsid w:val="00F3536D"/>
    <w:rsid w:val="00F35C5A"/>
    <w:rsid w:val="00F3612F"/>
    <w:rsid w:val="00F36A76"/>
    <w:rsid w:val="00F36E6B"/>
    <w:rsid w:val="00F36E9B"/>
    <w:rsid w:val="00F37141"/>
    <w:rsid w:val="00F3726D"/>
    <w:rsid w:val="00F37585"/>
    <w:rsid w:val="00F408BE"/>
    <w:rsid w:val="00F408BF"/>
    <w:rsid w:val="00F41381"/>
    <w:rsid w:val="00F415E7"/>
    <w:rsid w:val="00F41FC0"/>
    <w:rsid w:val="00F4210F"/>
    <w:rsid w:val="00F425DC"/>
    <w:rsid w:val="00F42A5A"/>
    <w:rsid w:val="00F42CB7"/>
    <w:rsid w:val="00F430EA"/>
    <w:rsid w:val="00F4326B"/>
    <w:rsid w:val="00F43E11"/>
    <w:rsid w:val="00F43EB5"/>
    <w:rsid w:val="00F4433B"/>
    <w:rsid w:val="00F44605"/>
    <w:rsid w:val="00F44BC4"/>
    <w:rsid w:val="00F45576"/>
    <w:rsid w:val="00F45964"/>
    <w:rsid w:val="00F459E2"/>
    <w:rsid w:val="00F45A68"/>
    <w:rsid w:val="00F45C44"/>
    <w:rsid w:val="00F46143"/>
    <w:rsid w:val="00F46180"/>
    <w:rsid w:val="00F47743"/>
    <w:rsid w:val="00F50263"/>
    <w:rsid w:val="00F505E8"/>
    <w:rsid w:val="00F5112B"/>
    <w:rsid w:val="00F51297"/>
    <w:rsid w:val="00F513A2"/>
    <w:rsid w:val="00F516C9"/>
    <w:rsid w:val="00F522DF"/>
    <w:rsid w:val="00F52E27"/>
    <w:rsid w:val="00F5383B"/>
    <w:rsid w:val="00F544A3"/>
    <w:rsid w:val="00F5482B"/>
    <w:rsid w:val="00F54B0E"/>
    <w:rsid w:val="00F54E39"/>
    <w:rsid w:val="00F54FE7"/>
    <w:rsid w:val="00F55DBA"/>
    <w:rsid w:val="00F55F2F"/>
    <w:rsid w:val="00F56035"/>
    <w:rsid w:val="00F5621E"/>
    <w:rsid w:val="00F56293"/>
    <w:rsid w:val="00F562BD"/>
    <w:rsid w:val="00F569F3"/>
    <w:rsid w:val="00F57253"/>
    <w:rsid w:val="00F574F8"/>
    <w:rsid w:val="00F576DC"/>
    <w:rsid w:val="00F6022E"/>
    <w:rsid w:val="00F60990"/>
    <w:rsid w:val="00F6205F"/>
    <w:rsid w:val="00F62103"/>
    <w:rsid w:val="00F62A9C"/>
    <w:rsid w:val="00F62C94"/>
    <w:rsid w:val="00F62D6A"/>
    <w:rsid w:val="00F63746"/>
    <w:rsid w:val="00F63936"/>
    <w:rsid w:val="00F639DC"/>
    <w:rsid w:val="00F640FB"/>
    <w:rsid w:val="00F64515"/>
    <w:rsid w:val="00F64BAC"/>
    <w:rsid w:val="00F64DB3"/>
    <w:rsid w:val="00F64F80"/>
    <w:rsid w:val="00F65254"/>
    <w:rsid w:val="00F655EE"/>
    <w:rsid w:val="00F65FD5"/>
    <w:rsid w:val="00F66876"/>
    <w:rsid w:val="00F66FB7"/>
    <w:rsid w:val="00F70B79"/>
    <w:rsid w:val="00F70FE5"/>
    <w:rsid w:val="00F71250"/>
    <w:rsid w:val="00F7161B"/>
    <w:rsid w:val="00F719ED"/>
    <w:rsid w:val="00F71C10"/>
    <w:rsid w:val="00F72AB2"/>
    <w:rsid w:val="00F72D52"/>
    <w:rsid w:val="00F7336A"/>
    <w:rsid w:val="00F73960"/>
    <w:rsid w:val="00F739B6"/>
    <w:rsid w:val="00F73CAF"/>
    <w:rsid w:val="00F73DBE"/>
    <w:rsid w:val="00F73ED9"/>
    <w:rsid w:val="00F74030"/>
    <w:rsid w:val="00F746B7"/>
    <w:rsid w:val="00F74E58"/>
    <w:rsid w:val="00F75C43"/>
    <w:rsid w:val="00F75EEA"/>
    <w:rsid w:val="00F7614C"/>
    <w:rsid w:val="00F763EF"/>
    <w:rsid w:val="00F765DC"/>
    <w:rsid w:val="00F773C2"/>
    <w:rsid w:val="00F77481"/>
    <w:rsid w:val="00F77733"/>
    <w:rsid w:val="00F805BD"/>
    <w:rsid w:val="00F806B7"/>
    <w:rsid w:val="00F80BAC"/>
    <w:rsid w:val="00F80FE7"/>
    <w:rsid w:val="00F81424"/>
    <w:rsid w:val="00F8176E"/>
    <w:rsid w:val="00F817D3"/>
    <w:rsid w:val="00F81B88"/>
    <w:rsid w:val="00F82B31"/>
    <w:rsid w:val="00F82BF3"/>
    <w:rsid w:val="00F833E9"/>
    <w:rsid w:val="00F850CB"/>
    <w:rsid w:val="00F8564D"/>
    <w:rsid w:val="00F8582F"/>
    <w:rsid w:val="00F86A16"/>
    <w:rsid w:val="00F86A70"/>
    <w:rsid w:val="00F86B61"/>
    <w:rsid w:val="00F86B84"/>
    <w:rsid w:val="00F87402"/>
    <w:rsid w:val="00F90390"/>
    <w:rsid w:val="00F90E9C"/>
    <w:rsid w:val="00F90ECE"/>
    <w:rsid w:val="00F91800"/>
    <w:rsid w:val="00F91966"/>
    <w:rsid w:val="00F91E00"/>
    <w:rsid w:val="00F93802"/>
    <w:rsid w:val="00F939E7"/>
    <w:rsid w:val="00F93FF0"/>
    <w:rsid w:val="00F94926"/>
    <w:rsid w:val="00F94A37"/>
    <w:rsid w:val="00F94CA7"/>
    <w:rsid w:val="00F94EBB"/>
    <w:rsid w:val="00F953DB"/>
    <w:rsid w:val="00F958B6"/>
    <w:rsid w:val="00F958BE"/>
    <w:rsid w:val="00F95DE2"/>
    <w:rsid w:val="00F95F22"/>
    <w:rsid w:val="00F96288"/>
    <w:rsid w:val="00F96400"/>
    <w:rsid w:val="00F96C96"/>
    <w:rsid w:val="00F96DA0"/>
    <w:rsid w:val="00F97857"/>
    <w:rsid w:val="00FA0225"/>
    <w:rsid w:val="00FA08D2"/>
    <w:rsid w:val="00FA0F1E"/>
    <w:rsid w:val="00FA150D"/>
    <w:rsid w:val="00FA17F9"/>
    <w:rsid w:val="00FA1E8C"/>
    <w:rsid w:val="00FA30DF"/>
    <w:rsid w:val="00FA3AC5"/>
    <w:rsid w:val="00FA3F86"/>
    <w:rsid w:val="00FA4CB3"/>
    <w:rsid w:val="00FA5172"/>
    <w:rsid w:val="00FA53FC"/>
    <w:rsid w:val="00FA5ACB"/>
    <w:rsid w:val="00FA62C9"/>
    <w:rsid w:val="00FA7623"/>
    <w:rsid w:val="00FA78DB"/>
    <w:rsid w:val="00FA7D3B"/>
    <w:rsid w:val="00FA7DA8"/>
    <w:rsid w:val="00FB0046"/>
    <w:rsid w:val="00FB010C"/>
    <w:rsid w:val="00FB050D"/>
    <w:rsid w:val="00FB0CA9"/>
    <w:rsid w:val="00FB0FDA"/>
    <w:rsid w:val="00FB10BB"/>
    <w:rsid w:val="00FB189C"/>
    <w:rsid w:val="00FB1B04"/>
    <w:rsid w:val="00FB1FF1"/>
    <w:rsid w:val="00FB2035"/>
    <w:rsid w:val="00FB27A4"/>
    <w:rsid w:val="00FB2FB7"/>
    <w:rsid w:val="00FB3A51"/>
    <w:rsid w:val="00FB3EEA"/>
    <w:rsid w:val="00FB44F7"/>
    <w:rsid w:val="00FB50B0"/>
    <w:rsid w:val="00FB5242"/>
    <w:rsid w:val="00FB528D"/>
    <w:rsid w:val="00FB5A9B"/>
    <w:rsid w:val="00FB65E0"/>
    <w:rsid w:val="00FB662D"/>
    <w:rsid w:val="00FB6C61"/>
    <w:rsid w:val="00FB6DC3"/>
    <w:rsid w:val="00FB70B9"/>
    <w:rsid w:val="00FB78FF"/>
    <w:rsid w:val="00FB7D4E"/>
    <w:rsid w:val="00FC001C"/>
    <w:rsid w:val="00FC0C5B"/>
    <w:rsid w:val="00FC16B5"/>
    <w:rsid w:val="00FC18F9"/>
    <w:rsid w:val="00FC22E3"/>
    <w:rsid w:val="00FC2AD0"/>
    <w:rsid w:val="00FC36A1"/>
    <w:rsid w:val="00FC3D3C"/>
    <w:rsid w:val="00FC3E92"/>
    <w:rsid w:val="00FC4096"/>
    <w:rsid w:val="00FC4B17"/>
    <w:rsid w:val="00FC59B9"/>
    <w:rsid w:val="00FC5C79"/>
    <w:rsid w:val="00FC5DB4"/>
    <w:rsid w:val="00FC6E4D"/>
    <w:rsid w:val="00FC79BF"/>
    <w:rsid w:val="00FC7C1A"/>
    <w:rsid w:val="00FD03F3"/>
    <w:rsid w:val="00FD0558"/>
    <w:rsid w:val="00FD11AB"/>
    <w:rsid w:val="00FD1787"/>
    <w:rsid w:val="00FD1CA5"/>
    <w:rsid w:val="00FD1DEB"/>
    <w:rsid w:val="00FD1EED"/>
    <w:rsid w:val="00FD29E3"/>
    <w:rsid w:val="00FD2CC9"/>
    <w:rsid w:val="00FD2E0D"/>
    <w:rsid w:val="00FD3B39"/>
    <w:rsid w:val="00FD4419"/>
    <w:rsid w:val="00FD489C"/>
    <w:rsid w:val="00FD5176"/>
    <w:rsid w:val="00FD567F"/>
    <w:rsid w:val="00FD5D51"/>
    <w:rsid w:val="00FD5DC5"/>
    <w:rsid w:val="00FD60D7"/>
    <w:rsid w:val="00FD60ED"/>
    <w:rsid w:val="00FD616D"/>
    <w:rsid w:val="00FD6450"/>
    <w:rsid w:val="00FD6994"/>
    <w:rsid w:val="00FD70FA"/>
    <w:rsid w:val="00FD7249"/>
    <w:rsid w:val="00FD73AC"/>
    <w:rsid w:val="00FD7910"/>
    <w:rsid w:val="00FE038B"/>
    <w:rsid w:val="00FE1025"/>
    <w:rsid w:val="00FE121A"/>
    <w:rsid w:val="00FE1A7B"/>
    <w:rsid w:val="00FE1F70"/>
    <w:rsid w:val="00FE22D5"/>
    <w:rsid w:val="00FE2CD6"/>
    <w:rsid w:val="00FE352E"/>
    <w:rsid w:val="00FE3716"/>
    <w:rsid w:val="00FE3AD6"/>
    <w:rsid w:val="00FE47EF"/>
    <w:rsid w:val="00FE5B3E"/>
    <w:rsid w:val="00FE6D5A"/>
    <w:rsid w:val="00FE742D"/>
    <w:rsid w:val="00FE7503"/>
    <w:rsid w:val="00FE7861"/>
    <w:rsid w:val="00FE7DB0"/>
    <w:rsid w:val="00FF117E"/>
    <w:rsid w:val="00FF11E3"/>
    <w:rsid w:val="00FF1AEF"/>
    <w:rsid w:val="00FF2560"/>
    <w:rsid w:val="00FF2722"/>
    <w:rsid w:val="00FF312C"/>
    <w:rsid w:val="00FF3596"/>
    <w:rsid w:val="00FF364C"/>
    <w:rsid w:val="00FF3BAA"/>
    <w:rsid w:val="00FF3D67"/>
    <w:rsid w:val="00FF435F"/>
    <w:rsid w:val="00FF4586"/>
    <w:rsid w:val="00FF56F7"/>
    <w:rsid w:val="00FF59AC"/>
    <w:rsid w:val="00FF5E67"/>
    <w:rsid w:val="00FF6658"/>
    <w:rsid w:val="00FF6A0E"/>
    <w:rsid w:val="00FF7246"/>
    <w:rsid w:val="00FF72E3"/>
    <w:rsid w:val="00FF7792"/>
    <w:rsid w:val="00FF788F"/>
    <w:rsid w:val="00FF7C9B"/>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4A070E28"/>
  <w15:docId w15:val="{DB0A0236-489D-48CC-A3C7-427A35BDC3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en-US" w:bidi="en-US"/>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semiHidden="1" w:uiPriority="9" w:unhideWhenUsed="1"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C3B8E"/>
  </w:style>
  <w:style w:type="paragraph" w:styleId="Heading1">
    <w:name w:val="heading 1"/>
    <w:basedOn w:val="Normal"/>
    <w:next w:val="Normal"/>
    <w:link w:val="Heading1Char"/>
    <w:uiPriority w:val="9"/>
    <w:qFormat/>
    <w:rsid w:val="006C3B8E"/>
    <w:pPr>
      <w:spacing w:before="480" w:after="0"/>
      <w:contextualSpacing/>
      <w:outlineLvl w:val="0"/>
    </w:pPr>
    <w:rPr>
      <w:rFonts w:asciiTheme="majorHAnsi" w:eastAsiaTheme="majorEastAsia" w:hAnsiTheme="majorHAnsi" w:cstheme="majorBidi"/>
      <w:b/>
      <w:bCs/>
      <w:sz w:val="28"/>
      <w:szCs w:val="28"/>
    </w:rPr>
  </w:style>
  <w:style w:type="paragraph" w:styleId="Heading2">
    <w:name w:val="heading 2"/>
    <w:basedOn w:val="Normal"/>
    <w:next w:val="Normal"/>
    <w:link w:val="Heading2Char"/>
    <w:uiPriority w:val="9"/>
    <w:unhideWhenUsed/>
    <w:qFormat/>
    <w:rsid w:val="006C3B8E"/>
    <w:pPr>
      <w:spacing w:before="200" w:after="0"/>
      <w:outlineLvl w:val="1"/>
    </w:pPr>
    <w:rPr>
      <w:rFonts w:asciiTheme="majorHAnsi" w:eastAsiaTheme="majorEastAsia" w:hAnsiTheme="majorHAnsi" w:cstheme="majorBidi"/>
      <w:b/>
      <w:bCs/>
      <w:sz w:val="26"/>
      <w:szCs w:val="26"/>
    </w:rPr>
  </w:style>
  <w:style w:type="paragraph" w:styleId="Heading3">
    <w:name w:val="heading 3"/>
    <w:basedOn w:val="Normal"/>
    <w:next w:val="Normal"/>
    <w:link w:val="Heading3Char"/>
    <w:uiPriority w:val="9"/>
    <w:unhideWhenUsed/>
    <w:qFormat/>
    <w:rsid w:val="006C3B8E"/>
    <w:pPr>
      <w:spacing w:before="200" w:after="0" w:line="271" w:lineRule="auto"/>
      <w:outlineLvl w:val="2"/>
    </w:pPr>
    <w:rPr>
      <w:rFonts w:asciiTheme="majorHAnsi" w:eastAsiaTheme="majorEastAsia" w:hAnsiTheme="majorHAnsi" w:cstheme="majorBidi"/>
      <w:b/>
      <w:bCs/>
    </w:rPr>
  </w:style>
  <w:style w:type="paragraph" w:styleId="Heading4">
    <w:name w:val="heading 4"/>
    <w:basedOn w:val="Normal"/>
    <w:next w:val="Normal"/>
    <w:link w:val="Heading4Char"/>
    <w:uiPriority w:val="9"/>
    <w:unhideWhenUsed/>
    <w:qFormat/>
    <w:rsid w:val="006C3B8E"/>
    <w:pPr>
      <w:spacing w:before="200" w:after="0"/>
      <w:outlineLvl w:val="3"/>
    </w:pPr>
    <w:rPr>
      <w:rFonts w:asciiTheme="majorHAnsi" w:eastAsiaTheme="majorEastAsia" w:hAnsiTheme="majorHAnsi" w:cstheme="majorBidi"/>
      <w:b/>
      <w:bCs/>
      <w:i/>
      <w:iCs/>
    </w:rPr>
  </w:style>
  <w:style w:type="paragraph" w:styleId="Heading5">
    <w:name w:val="heading 5"/>
    <w:basedOn w:val="Normal"/>
    <w:next w:val="Normal"/>
    <w:link w:val="Heading5Char"/>
    <w:uiPriority w:val="9"/>
    <w:unhideWhenUsed/>
    <w:qFormat/>
    <w:rsid w:val="006C3B8E"/>
    <w:pPr>
      <w:spacing w:before="200" w:after="0"/>
      <w:outlineLvl w:val="4"/>
    </w:pPr>
    <w:rPr>
      <w:rFonts w:asciiTheme="majorHAnsi" w:eastAsiaTheme="majorEastAsia" w:hAnsiTheme="majorHAnsi" w:cstheme="majorBidi"/>
      <w:b/>
      <w:bCs/>
      <w:color w:val="7F7F7F" w:themeColor="text1" w:themeTint="80"/>
    </w:rPr>
  </w:style>
  <w:style w:type="paragraph" w:styleId="Heading6">
    <w:name w:val="heading 6"/>
    <w:basedOn w:val="Normal"/>
    <w:next w:val="Normal"/>
    <w:link w:val="Heading6Char"/>
    <w:uiPriority w:val="9"/>
    <w:unhideWhenUsed/>
    <w:qFormat/>
    <w:rsid w:val="006C3B8E"/>
    <w:pPr>
      <w:spacing w:after="0" w:line="271" w:lineRule="auto"/>
      <w:outlineLvl w:val="5"/>
    </w:pPr>
    <w:rPr>
      <w:rFonts w:asciiTheme="majorHAnsi" w:eastAsiaTheme="majorEastAsia" w:hAnsiTheme="majorHAnsi" w:cstheme="majorBidi"/>
      <w:b/>
      <w:bCs/>
      <w:i/>
      <w:iCs/>
      <w:color w:val="7F7F7F" w:themeColor="text1" w:themeTint="80"/>
    </w:rPr>
  </w:style>
  <w:style w:type="paragraph" w:styleId="Heading7">
    <w:name w:val="heading 7"/>
    <w:basedOn w:val="Normal"/>
    <w:next w:val="Normal"/>
    <w:link w:val="Heading7Char"/>
    <w:uiPriority w:val="9"/>
    <w:unhideWhenUsed/>
    <w:qFormat/>
    <w:rsid w:val="006C3B8E"/>
    <w:pPr>
      <w:spacing w:after="0"/>
      <w:outlineLvl w:val="6"/>
    </w:pPr>
    <w:rPr>
      <w:rFonts w:asciiTheme="majorHAnsi" w:eastAsiaTheme="majorEastAsia" w:hAnsiTheme="majorHAnsi" w:cstheme="majorBidi"/>
      <w:i/>
      <w:iCs/>
    </w:rPr>
  </w:style>
  <w:style w:type="paragraph" w:styleId="Heading8">
    <w:name w:val="heading 8"/>
    <w:basedOn w:val="Normal"/>
    <w:next w:val="Normal"/>
    <w:link w:val="Heading8Char"/>
    <w:uiPriority w:val="9"/>
    <w:unhideWhenUsed/>
    <w:qFormat/>
    <w:rsid w:val="006C3B8E"/>
    <w:pPr>
      <w:spacing w:after="0"/>
      <w:outlineLvl w:val="7"/>
    </w:pPr>
    <w:rPr>
      <w:rFonts w:asciiTheme="majorHAnsi" w:eastAsiaTheme="majorEastAsia" w:hAnsiTheme="majorHAnsi" w:cstheme="majorBidi"/>
      <w:sz w:val="20"/>
      <w:szCs w:val="20"/>
    </w:rPr>
  </w:style>
  <w:style w:type="paragraph" w:styleId="Heading9">
    <w:name w:val="heading 9"/>
    <w:basedOn w:val="Normal"/>
    <w:next w:val="Normal"/>
    <w:link w:val="Heading9Char"/>
    <w:uiPriority w:val="9"/>
    <w:unhideWhenUsed/>
    <w:qFormat/>
    <w:rsid w:val="006C3B8E"/>
    <w:pPr>
      <w:spacing w:after="0"/>
      <w:outlineLvl w:val="8"/>
    </w:pPr>
    <w:rPr>
      <w:rFonts w:asciiTheme="majorHAnsi" w:eastAsiaTheme="majorEastAsia" w:hAnsiTheme="majorHAnsi" w:cstheme="majorBidi"/>
      <w:i/>
      <w:iCs/>
      <w:spacing w:val="5"/>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C3B8E"/>
    <w:rPr>
      <w:rFonts w:asciiTheme="majorHAnsi" w:eastAsiaTheme="majorEastAsia" w:hAnsiTheme="majorHAnsi" w:cstheme="majorBidi"/>
      <w:b/>
      <w:bCs/>
      <w:sz w:val="28"/>
      <w:szCs w:val="28"/>
    </w:rPr>
  </w:style>
  <w:style w:type="paragraph" w:customStyle="1" w:styleId="Wiley-Standard">
    <w:name w:val="Wiley-Standard"/>
    <w:basedOn w:val="Normal"/>
    <w:rsid w:val="00B770E2"/>
    <w:pPr>
      <w:widowControl w:val="0"/>
      <w:spacing w:line="360" w:lineRule="auto"/>
      <w:jc w:val="both"/>
    </w:pPr>
    <w:rPr>
      <w:szCs w:val="20"/>
      <w:lang w:val="de-DE" w:eastAsia="sl-SI"/>
    </w:rPr>
  </w:style>
  <w:style w:type="paragraph" w:customStyle="1" w:styleId="OpmaakprofielAuthorsAffilsCursief">
    <w:name w:val="Opmaakprofiel *Authors &amp; Affils + Cursief"/>
    <w:basedOn w:val="Normal"/>
    <w:rsid w:val="00B770E2"/>
    <w:pPr>
      <w:jc w:val="center"/>
    </w:pPr>
    <w:rPr>
      <w:i/>
      <w:iCs/>
      <w:szCs w:val="20"/>
    </w:rPr>
  </w:style>
  <w:style w:type="paragraph" w:customStyle="1" w:styleId="OpmaakprofielSubsectionheading9ptUitvullenLinks0cmEerste">
    <w:name w:val="Opmaakprofiel *Subsection heading* + 9 pt Uitvullen Links:  0 cm Eerste ..."/>
    <w:basedOn w:val="Normal"/>
    <w:rsid w:val="00B770E2"/>
    <w:pPr>
      <w:tabs>
        <w:tab w:val="left" w:pos="360"/>
      </w:tabs>
    </w:pPr>
    <w:rPr>
      <w:b/>
      <w:bCs/>
      <w:sz w:val="18"/>
      <w:szCs w:val="20"/>
    </w:rPr>
  </w:style>
  <w:style w:type="character" w:styleId="Hyperlink">
    <w:name w:val="Hyperlink"/>
    <w:uiPriority w:val="99"/>
    <w:rsid w:val="00B770E2"/>
    <w:rPr>
      <w:color w:val="0000FF"/>
      <w:u w:val="single"/>
    </w:rPr>
  </w:style>
  <w:style w:type="character" w:styleId="FootnoteReference">
    <w:name w:val="footnote reference"/>
    <w:semiHidden/>
    <w:rsid w:val="00B770E2"/>
    <w:rPr>
      <w:vertAlign w:val="superscript"/>
    </w:rPr>
  </w:style>
  <w:style w:type="paragraph" w:customStyle="1" w:styleId="Style2">
    <w:name w:val="Style2"/>
    <w:basedOn w:val="Normal"/>
    <w:next w:val="Normal"/>
    <w:rsid w:val="00B770E2"/>
    <w:rPr>
      <w:lang w:val="hr-HR" w:eastAsia="hr-HR"/>
    </w:rPr>
  </w:style>
  <w:style w:type="paragraph" w:customStyle="1" w:styleId="Default">
    <w:name w:val="Default"/>
    <w:rsid w:val="00C1351F"/>
    <w:pPr>
      <w:autoSpaceDE w:val="0"/>
      <w:autoSpaceDN w:val="0"/>
      <w:adjustRightInd w:val="0"/>
      <w:spacing w:line="252" w:lineRule="auto"/>
    </w:pPr>
    <w:rPr>
      <w:rFonts w:ascii="Arial" w:hAnsi="Arial" w:cs="Arial"/>
      <w:color w:val="000000"/>
    </w:rPr>
  </w:style>
  <w:style w:type="character" w:styleId="Emphasis">
    <w:name w:val="Emphasis"/>
    <w:uiPriority w:val="20"/>
    <w:qFormat/>
    <w:rsid w:val="006C3B8E"/>
    <w:rPr>
      <w:b/>
      <w:bCs/>
      <w:i/>
      <w:iCs/>
      <w:spacing w:val="10"/>
      <w:bdr w:val="none" w:sz="0" w:space="0" w:color="auto"/>
      <w:shd w:val="clear" w:color="auto" w:fill="auto"/>
    </w:rPr>
  </w:style>
  <w:style w:type="character" w:customStyle="1" w:styleId="Heading4Char">
    <w:name w:val="Heading 4 Char"/>
    <w:basedOn w:val="DefaultParagraphFont"/>
    <w:link w:val="Heading4"/>
    <w:uiPriority w:val="9"/>
    <w:rsid w:val="006C3B8E"/>
    <w:rPr>
      <w:rFonts w:asciiTheme="majorHAnsi" w:eastAsiaTheme="majorEastAsia" w:hAnsiTheme="majorHAnsi" w:cstheme="majorBidi"/>
      <w:b/>
      <w:bCs/>
      <w:i/>
      <w:iCs/>
    </w:rPr>
  </w:style>
  <w:style w:type="paragraph" w:customStyle="1" w:styleId="Pa21">
    <w:name w:val="Pa21"/>
    <w:basedOn w:val="Normal"/>
    <w:next w:val="Normal"/>
    <w:uiPriority w:val="99"/>
    <w:rsid w:val="00E81568"/>
    <w:pPr>
      <w:autoSpaceDE w:val="0"/>
      <w:autoSpaceDN w:val="0"/>
      <w:adjustRightInd w:val="0"/>
      <w:spacing w:line="181" w:lineRule="atLeast"/>
    </w:pPr>
    <w:rPr>
      <w:rFonts w:ascii="Dutch 80 1 BT" w:hAnsi="Dutch 80 1 BT"/>
      <w:sz w:val="20"/>
      <w:lang w:val="hr-HR" w:eastAsia="hr-HR"/>
    </w:rPr>
  </w:style>
  <w:style w:type="table" w:styleId="TableGrid">
    <w:name w:val="Table Grid"/>
    <w:basedOn w:val="TableNormal"/>
    <w:uiPriority w:val="59"/>
    <w:rsid w:val="008B34E8"/>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Strong">
    <w:name w:val="Strong"/>
    <w:uiPriority w:val="22"/>
    <w:qFormat/>
    <w:rsid w:val="006C3B8E"/>
    <w:rPr>
      <w:b/>
      <w:bCs/>
    </w:rPr>
  </w:style>
  <w:style w:type="character" w:customStyle="1" w:styleId="Heading5Char">
    <w:name w:val="Heading 5 Char"/>
    <w:basedOn w:val="DefaultParagraphFont"/>
    <w:link w:val="Heading5"/>
    <w:uiPriority w:val="9"/>
    <w:rsid w:val="006C3B8E"/>
    <w:rPr>
      <w:rFonts w:asciiTheme="majorHAnsi" w:eastAsiaTheme="majorEastAsia" w:hAnsiTheme="majorHAnsi" w:cstheme="majorBidi"/>
      <w:b/>
      <w:bCs/>
      <w:color w:val="7F7F7F" w:themeColor="text1" w:themeTint="80"/>
    </w:rPr>
  </w:style>
  <w:style w:type="paragraph" w:styleId="BodyText">
    <w:name w:val="Body Text"/>
    <w:basedOn w:val="Normal"/>
    <w:link w:val="BodyTextChar"/>
    <w:rsid w:val="001B3442"/>
    <w:pPr>
      <w:jc w:val="both"/>
    </w:pPr>
    <w:rPr>
      <w:sz w:val="24"/>
      <w:szCs w:val="24"/>
      <w:lang w:val="sl-SI" w:bidi="ar-SA"/>
    </w:rPr>
  </w:style>
  <w:style w:type="character" w:customStyle="1" w:styleId="BodyTextChar">
    <w:name w:val="Body Text Char"/>
    <w:link w:val="BodyText"/>
    <w:rsid w:val="001B3442"/>
    <w:rPr>
      <w:rFonts w:ascii="Times New Roman" w:eastAsia="Times New Roman" w:hAnsi="Times New Roman"/>
      <w:sz w:val="24"/>
      <w:szCs w:val="24"/>
      <w:lang w:val="sl-SI" w:eastAsia="en-US"/>
    </w:rPr>
  </w:style>
  <w:style w:type="character" w:customStyle="1" w:styleId="Heading6Char">
    <w:name w:val="Heading 6 Char"/>
    <w:basedOn w:val="DefaultParagraphFont"/>
    <w:link w:val="Heading6"/>
    <w:uiPriority w:val="9"/>
    <w:rsid w:val="006C3B8E"/>
    <w:rPr>
      <w:rFonts w:asciiTheme="majorHAnsi" w:eastAsiaTheme="majorEastAsia" w:hAnsiTheme="majorHAnsi" w:cstheme="majorBidi"/>
      <w:b/>
      <w:bCs/>
      <w:i/>
      <w:iCs/>
      <w:color w:val="7F7F7F" w:themeColor="text1" w:themeTint="80"/>
    </w:rPr>
  </w:style>
  <w:style w:type="paragraph" w:styleId="BalloonText">
    <w:name w:val="Balloon Text"/>
    <w:basedOn w:val="Normal"/>
    <w:link w:val="BalloonTextChar"/>
    <w:uiPriority w:val="99"/>
    <w:semiHidden/>
    <w:unhideWhenUsed/>
    <w:rsid w:val="001B3442"/>
    <w:rPr>
      <w:rFonts w:ascii="Tahoma" w:hAnsi="Tahoma"/>
      <w:sz w:val="16"/>
      <w:szCs w:val="16"/>
      <w:lang w:bidi="ar-SA"/>
    </w:rPr>
  </w:style>
  <w:style w:type="character" w:customStyle="1" w:styleId="BalloonTextChar">
    <w:name w:val="Balloon Text Char"/>
    <w:link w:val="BalloonText"/>
    <w:uiPriority w:val="99"/>
    <w:semiHidden/>
    <w:rsid w:val="001B3442"/>
    <w:rPr>
      <w:rFonts w:ascii="Tahoma" w:eastAsia="Times New Roman" w:hAnsi="Tahoma" w:cs="Tahoma"/>
      <w:sz w:val="16"/>
      <w:szCs w:val="16"/>
      <w:lang w:val="en-US" w:eastAsia="en-US"/>
    </w:rPr>
  </w:style>
  <w:style w:type="character" w:customStyle="1" w:styleId="Heading7Char">
    <w:name w:val="Heading 7 Char"/>
    <w:basedOn w:val="DefaultParagraphFont"/>
    <w:link w:val="Heading7"/>
    <w:uiPriority w:val="9"/>
    <w:rsid w:val="006C3B8E"/>
    <w:rPr>
      <w:rFonts w:asciiTheme="majorHAnsi" w:eastAsiaTheme="majorEastAsia" w:hAnsiTheme="majorHAnsi" w:cstheme="majorBidi"/>
      <w:i/>
      <w:iCs/>
    </w:rPr>
  </w:style>
  <w:style w:type="character" w:customStyle="1" w:styleId="Heading8Char">
    <w:name w:val="Heading 8 Char"/>
    <w:basedOn w:val="DefaultParagraphFont"/>
    <w:link w:val="Heading8"/>
    <w:uiPriority w:val="9"/>
    <w:rsid w:val="006C3B8E"/>
    <w:rPr>
      <w:rFonts w:asciiTheme="majorHAnsi" w:eastAsiaTheme="majorEastAsia" w:hAnsiTheme="majorHAnsi" w:cstheme="majorBidi"/>
      <w:sz w:val="20"/>
      <w:szCs w:val="20"/>
    </w:rPr>
  </w:style>
  <w:style w:type="character" w:customStyle="1" w:styleId="Heading9Char">
    <w:name w:val="Heading 9 Char"/>
    <w:basedOn w:val="DefaultParagraphFont"/>
    <w:link w:val="Heading9"/>
    <w:uiPriority w:val="9"/>
    <w:rsid w:val="006C3B8E"/>
    <w:rPr>
      <w:rFonts w:asciiTheme="majorHAnsi" w:eastAsiaTheme="majorEastAsia" w:hAnsiTheme="majorHAnsi" w:cstheme="majorBidi"/>
      <w:i/>
      <w:iCs/>
      <w:spacing w:val="5"/>
      <w:sz w:val="20"/>
      <w:szCs w:val="20"/>
    </w:rPr>
  </w:style>
  <w:style w:type="paragraph" w:styleId="BodyText2">
    <w:name w:val="Body Text 2"/>
    <w:basedOn w:val="Normal"/>
    <w:link w:val="BodyText2Char"/>
    <w:rsid w:val="008E3957"/>
    <w:pPr>
      <w:spacing w:after="120" w:line="480" w:lineRule="auto"/>
    </w:pPr>
    <w:rPr>
      <w:sz w:val="24"/>
      <w:szCs w:val="24"/>
      <w:lang w:bidi="ar-SA"/>
    </w:rPr>
  </w:style>
  <w:style w:type="character" w:customStyle="1" w:styleId="BodyText2Char">
    <w:name w:val="Body Text 2 Char"/>
    <w:link w:val="BodyText2"/>
    <w:rsid w:val="008E3957"/>
    <w:rPr>
      <w:rFonts w:ascii="Times New Roman" w:eastAsia="Times New Roman" w:hAnsi="Times New Roman"/>
      <w:sz w:val="24"/>
      <w:szCs w:val="24"/>
      <w:lang w:val="en-US" w:eastAsia="en-US"/>
    </w:rPr>
  </w:style>
  <w:style w:type="paragraph" w:customStyle="1" w:styleId="Heading">
    <w:name w:val="Heading"/>
    <w:basedOn w:val="Heading2"/>
    <w:rsid w:val="008E3957"/>
    <w:pPr>
      <w:widowControl w:val="0"/>
      <w:spacing w:before="0" w:line="360" w:lineRule="auto"/>
      <w:jc w:val="both"/>
      <w:outlineLvl w:val="9"/>
    </w:pPr>
    <w:rPr>
      <w:szCs w:val="20"/>
      <w:lang w:eastAsia="sl-SI"/>
    </w:rPr>
  </w:style>
  <w:style w:type="character" w:customStyle="1" w:styleId="Heading2Char">
    <w:name w:val="Heading 2 Char"/>
    <w:basedOn w:val="DefaultParagraphFont"/>
    <w:link w:val="Heading2"/>
    <w:uiPriority w:val="9"/>
    <w:rsid w:val="006C3B8E"/>
    <w:rPr>
      <w:rFonts w:asciiTheme="majorHAnsi" w:eastAsiaTheme="majorEastAsia" w:hAnsiTheme="majorHAnsi" w:cstheme="majorBidi"/>
      <w:b/>
      <w:bCs/>
      <w:sz w:val="26"/>
      <w:szCs w:val="26"/>
    </w:rPr>
  </w:style>
  <w:style w:type="paragraph" w:styleId="PlainText">
    <w:name w:val="Plain Text"/>
    <w:basedOn w:val="Normal"/>
    <w:link w:val="PlainTextChar"/>
    <w:uiPriority w:val="99"/>
    <w:unhideWhenUsed/>
    <w:rsid w:val="00680B5B"/>
    <w:rPr>
      <w:rFonts w:ascii="Consolas" w:eastAsia="Calibri" w:hAnsi="Consolas"/>
      <w:sz w:val="21"/>
      <w:szCs w:val="21"/>
      <w:lang w:bidi="ar-SA"/>
    </w:rPr>
  </w:style>
  <w:style w:type="character" w:customStyle="1" w:styleId="PlainTextChar">
    <w:name w:val="Plain Text Char"/>
    <w:link w:val="PlainText"/>
    <w:uiPriority w:val="99"/>
    <w:rsid w:val="00680B5B"/>
    <w:rPr>
      <w:rFonts w:ascii="Consolas" w:eastAsia="Calibri" w:hAnsi="Consolas" w:cs="Times New Roman"/>
      <w:sz w:val="21"/>
      <w:szCs w:val="21"/>
      <w:lang w:eastAsia="en-US"/>
    </w:rPr>
  </w:style>
  <w:style w:type="character" w:styleId="CommentReference">
    <w:name w:val="annotation reference"/>
    <w:uiPriority w:val="99"/>
    <w:semiHidden/>
    <w:unhideWhenUsed/>
    <w:rsid w:val="005D4C13"/>
    <w:rPr>
      <w:sz w:val="16"/>
      <w:szCs w:val="16"/>
    </w:rPr>
  </w:style>
  <w:style w:type="paragraph" w:styleId="CommentText">
    <w:name w:val="annotation text"/>
    <w:basedOn w:val="Normal"/>
    <w:link w:val="CommentTextChar"/>
    <w:uiPriority w:val="99"/>
    <w:unhideWhenUsed/>
    <w:rsid w:val="005D4C13"/>
    <w:rPr>
      <w:sz w:val="20"/>
      <w:szCs w:val="20"/>
      <w:lang w:bidi="ar-SA"/>
    </w:rPr>
  </w:style>
  <w:style w:type="character" w:customStyle="1" w:styleId="CommentTextChar">
    <w:name w:val="Comment Text Char"/>
    <w:link w:val="CommentText"/>
    <w:uiPriority w:val="99"/>
    <w:rsid w:val="005D4C13"/>
    <w:rPr>
      <w:rFonts w:ascii="Times New Roman" w:eastAsia="Times New Roman" w:hAnsi="Times New Roman"/>
      <w:lang w:val="en-US" w:eastAsia="en-US"/>
    </w:rPr>
  </w:style>
  <w:style w:type="paragraph" w:styleId="CommentSubject">
    <w:name w:val="annotation subject"/>
    <w:basedOn w:val="CommentText"/>
    <w:next w:val="CommentText"/>
    <w:link w:val="CommentSubjectChar"/>
    <w:uiPriority w:val="99"/>
    <w:semiHidden/>
    <w:unhideWhenUsed/>
    <w:rsid w:val="005D4C13"/>
    <w:rPr>
      <w:b/>
      <w:bCs/>
    </w:rPr>
  </w:style>
  <w:style w:type="character" w:customStyle="1" w:styleId="CommentSubjectChar">
    <w:name w:val="Comment Subject Char"/>
    <w:link w:val="CommentSubject"/>
    <w:uiPriority w:val="99"/>
    <w:semiHidden/>
    <w:rsid w:val="005D4C13"/>
    <w:rPr>
      <w:rFonts w:ascii="Times New Roman" w:eastAsia="Times New Roman" w:hAnsi="Times New Roman"/>
      <w:b/>
      <w:bCs/>
      <w:lang w:val="en-US" w:eastAsia="en-US"/>
    </w:rPr>
  </w:style>
  <w:style w:type="paragraph" w:styleId="NormalWeb">
    <w:name w:val="Normal (Web)"/>
    <w:basedOn w:val="Normal"/>
    <w:uiPriority w:val="99"/>
    <w:unhideWhenUsed/>
    <w:rsid w:val="00464F81"/>
    <w:pPr>
      <w:spacing w:before="100" w:beforeAutospacing="1" w:after="100" w:afterAutospacing="1"/>
    </w:pPr>
    <w:rPr>
      <w:lang w:val="hr-HR" w:eastAsia="hr-HR"/>
    </w:rPr>
  </w:style>
  <w:style w:type="paragraph" w:styleId="Header">
    <w:name w:val="header"/>
    <w:basedOn w:val="Normal"/>
    <w:link w:val="HeaderChar"/>
    <w:uiPriority w:val="99"/>
    <w:semiHidden/>
    <w:unhideWhenUsed/>
    <w:rsid w:val="00E82F01"/>
    <w:pPr>
      <w:tabs>
        <w:tab w:val="center" w:pos="4536"/>
        <w:tab w:val="right" w:pos="9072"/>
      </w:tabs>
    </w:pPr>
    <w:rPr>
      <w:sz w:val="24"/>
      <w:szCs w:val="24"/>
      <w:lang w:bidi="ar-SA"/>
    </w:rPr>
  </w:style>
  <w:style w:type="character" w:customStyle="1" w:styleId="HeaderChar">
    <w:name w:val="Header Char"/>
    <w:link w:val="Header"/>
    <w:uiPriority w:val="99"/>
    <w:semiHidden/>
    <w:rsid w:val="00E82F01"/>
    <w:rPr>
      <w:rFonts w:ascii="Times New Roman" w:eastAsia="Times New Roman" w:hAnsi="Times New Roman"/>
      <w:sz w:val="24"/>
      <w:szCs w:val="24"/>
      <w:lang w:val="en-US" w:eastAsia="en-US"/>
    </w:rPr>
  </w:style>
  <w:style w:type="paragraph" w:styleId="Footer">
    <w:name w:val="footer"/>
    <w:basedOn w:val="Normal"/>
    <w:link w:val="FooterChar"/>
    <w:uiPriority w:val="99"/>
    <w:unhideWhenUsed/>
    <w:rsid w:val="00E82F01"/>
    <w:pPr>
      <w:tabs>
        <w:tab w:val="center" w:pos="4536"/>
        <w:tab w:val="right" w:pos="9072"/>
      </w:tabs>
    </w:pPr>
    <w:rPr>
      <w:sz w:val="24"/>
      <w:szCs w:val="24"/>
      <w:lang w:bidi="ar-SA"/>
    </w:rPr>
  </w:style>
  <w:style w:type="character" w:customStyle="1" w:styleId="FooterChar">
    <w:name w:val="Footer Char"/>
    <w:link w:val="Footer"/>
    <w:uiPriority w:val="99"/>
    <w:rsid w:val="00E82F01"/>
    <w:rPr>
      <w:rFonts w:ascii="Times New Roman" w:eastAsia="Times New Roman" w:hAnsi="Times New Roman"/>
      <w:sz w:val="24"/>
      <w:szCs w:val="24"/>
      <w:lang w:val="en-US" w:eastAsia="en-US"/>
    </w:rPr>
  </w:style>
  <w:style w:type="paragraph" w:customStyle="1" w:styleId="MTDisplayEquation">
    <w:name w:val="MTDisplayEquation"/>
    <w:basedOn w:val="Normal"/>
    <w:next w:val="Normal"/>
    <w:link w:val="MTDisplayEquationChar"/>
    <w:rsid w:val="00E85989"/>
    <w:pPr>
      <w:tabs>
        <w:tab w:val="center" w:pos="4540"/>
        <w:tab w:val="right" w:pos="9080"/>
      </w:tabs>
    </w:pPr>
  </w:style>
  <w:style w:type="character" w:customStyle="1" w:styleId="MTDisplayEquationChar">
    <w:name w:val="MTDisplayEquation Char"/>
    <w:basedOn w:val="DefaultParagraphFont"/>
    <w:link w:val="MTDisplayEquation"/>
    <w:rsid w:val="00E85989"/>
    <w:rPr>
      <w:rFonts w:ascii="Times New Roman" w:eastAsia="Times New Roman" w:hAnsi="Times New Roman"/>
      <w:sz w:val="24"/>
      <w:szCs w:val="24"/>
      <w:lang w:val="en-US" w:eastAsia="en-US"/>
    </w:rPr>
  </w:style>
  <w:style w:type="character" w:customStyle="1" w:styleId="A12">
    <w:name w:val="A12"/>
    <w:uiPriority w:val="99"/>
    <w:rsid w:val="00E85989"/>
    <w:rPr>
      <w:rFonts w:cs="Dutch 80 1 BT"/>
      <w:color w:val="000000"/>
      <w:sz w:val="12"/>
      <w:szCs w:val="12"/>
    </w:rPr>
  </w:style>
  <w:style w:type="character" w:customStyle="1" w:styleId="A11">
    <w:name w:val="A11"/>
    <w:uiPriority w:val="99"/>
    <w:rsid w:val="00E85989"/>
    <w:rPr>
      <w:rFonts w:ascii="Minion Pro" w:hAnsi="Minion Pro" w:cs="Minion Pro"/>
      <w:i/>
      <w:iCs/>
      <w:color w:val="000000"/>
      <w:sz w:val="12"/>
      <w:szCs w:val="12"/>
    </w:rPr>
  </w:style>
  <w:style w:type="paragraph" w:styleId="ListParagraph">
    <w:name w:val="List Paragraph"/>
    <w:basedOn w:val="Normal"/>
    <w:uiPriority w:val="34"/>
    <w:qFormat/>
    <w:rsid w:val="006C3B8E"/>
    <w:pPr>
      <w:ind w:left="720"/>
      <w:contextualSpacing/>
    </w:pPr>
  </w:style>
  <w:style w:type="table" w:customStyle="1" w:styleId="LightShading1">
    <w:name w:val="Light Shading1"/>
    <w:basedOn w:val="TableNormal"/>
    <w:uiPriority w:val="60"/>
    <w:rsid w:val="006A0875"/>
    <w:rPr>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Accent11">
    <w:name w:val="Light Shading - Accent 11"/>
    <w:basedOn w:val="TableNormal"/>
    <w:uiPriority w:val="60"/>
    <w:rsid w:val="00CD0DA9"/>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styleId="LightShading-Accent3">
    <w:name w:val="Light Shading Accent 3"/>
    <w:basedOn w:val="TableNormal"/>
    <w:uiPriority w:val="60"/>
    <w:rsid w:val="00CD0DA9"/>
    <w:rPr>
      <w:color w:val="76923C"/>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styleId="LightShading-Accent4">
    <w:name w:val="Light Shading Accent 4"/>
    <w:basedOn w:val="TableNormal"/>
    <w:uiPriority w:val="60"/>
    <w:rsid w:val="00CD0DA9"/>
    <w:rPr>
      <w:color w:val="5F497A"/>
    </w:rPr>
    <w:tblPr>
      <w:tblStyleRowBandSize w:val="1"/>
      <w:tblStyleColBandSize w:val="1"/>
      <w:tblBorders>
        <w:top w:val="single" w:sz="8" w:space="0" w:color="8064A2"/>
        <w:bottom w:val="single" w:sz="8" w:space="0" w:color="8064A2"/>
      </w:tblBorders>
    </w:tblPr>
    <w:tblStylePr w:type="fir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character" w:customStyle="1" w:styleId="Heading3Char">
    <w:name w:val="Heading 3 Char"/>
    <w:basedOn w:val="DefaultParagraphFont"/>
    <w:link w:val="Heading3"/>
    <w:uiPriority w:val="9"/>
    <w:rsid w:val="006C3B8E"/>
    <w:rPr>
      <w:rFonts w:asciiTheme="majorHAnsi" w:eastAsiaTheme="majorEastAsia" w:hAnsiTheme="majorHAnsi" w:cstheme="majorBidi"/>
      <w:b/>
      <w:bCs/>
    </w:rPr>
  </w:style>
  <w:style w:type="paragraph" w:styleId="Caption">
    <w:name w:val="caption"/>
    <w:basedOn w:val="Normal"/>
    <w:next w:val="Normal"/>
    <w:uiPriority w:val="35"/>
    <w:semiHidden/>
    <w:unhideWhenUsed/>
    <w:rsid w:val="00EE3852"/>
    <w:rPr>
      <w:caps/>
      <w:spacing w:val="10"/>
      <w:sz w:val="18"/>
      <w:szCs w:val="18"/>
    </w:rPr>
  </w:style>
  <w:style w:type="paragraph" w:styleId="Title">
    <w:name w:val="Title"/>
    <w:basedOn w:val="Normal"/>
    <w:next w:val="Normal"/>
    <w:link w:val="TitleChar"/>
    <w:uiPriority w:val="10"/>
    <w:qFormat/>
    <w:rsid w:val="006C3B8E"/>
    <w:pPr>
      <w:pBdr>
        <w:bottom w:val="single" w:sz="4" w:space="1" w:color="auto"/>
      </w:pBdr>
      <w:spacing w:line="240" w:lineRule="auto"/>
      <w:contextualSpacing/>
    </w:pPr>
    <w:rPr>
      <w:rFonts w:asciiTheme="majorHAnsi" w:eastAsiaTheme="majorEastAsia" w:hAnsiTheme="majorHAnsi" w:cstheme="majorBidi"/>
      <w:spacing w:val="5"/>
      <w:sz w:val="52"/>
      <w:szCs w:val="52"/>
    </w:rPr>
  </w:style>
  <w:style w:type="character" w:customStyle="1" w:styleId="TitleChar">
    <w:name w:val="Title Char"/>
    <w:basedOn w:val="DefaultParagraphFont"/>
    <w:link w:val="Title"/>
    <w:uiPriority w:val="10"/>
    <w:rsid w:val="006C3B8E"/>
    <w:rPr>
      <w:rFonts w:asciiTheme="majorHAnsi" w:eastAsiaTheme="majorEastAsia" w:hAnsiTheme="majorHAnsi" w:cstheme="majorBidi"/>
      <w:spacing w:val="5"/>
      <w:sz w:val="52"/>
      <w:szCs w:val="52"/>
    </w:rPr>
  </w:style>
  <w:style w:type="paragraph" w:styleId="Subtitle">
    <w:name w:val="Subtitle"/>
    <w:basedOn w:val="Normal"/>
    <w:next w:val="Normal"/>
    <w:link w:val="SubtitleChar"/>
    <w:uiPriority w:val="11"/>
    <w:qFormat/>
    <w:rsid w:val="006C3B8E"/>
    <w:pPr>
      <w:spacing w:after="600"/>
    </w:pPr>
    <w:rPr>
      <w:rFonts w:asciiTheme="majorHAnsi" w:eastAsiaTheme="majorEastAsia" w:hAnsiTheme="majorHAnsi" w:cstheme="majorBidi"/>
      <w:i/>
      <w:iCs/>
      <w:spacing w:val="13"/>
      <w:sz w:val="24"/>
      <w:szCs w:val="24"/>
    </w:rPr>
  </w:style>
  <w:style w:type="character" w:customStyle="1" w:styleId="SubtitleChar">
    <w:name w:val="Subtitle Char"/>
    <w:basedOn w:val="DefaultParagraphFont"/>
    <w:link w:val="Subtitle"/>
    <w:uiPriority w:val="11"/>
    <w:rsid w:val="006C3B8E"/>
    <w:rPr>
      <w:rFonts w:asciiTheme="majorHAnsi" w:eastAsiaTheme="majorEastAsia" w:hAnsiTheme="majorHAnsi" w:cstheme="majorBidi"/>
      <w:i/>
      <w:iCs/>
      <w:spacing w:val="13"/>
      <w:sz w:val="24"/>
      <w:szCs w:val="24"/>
    </w:rPr>
  </w:style>
  <w:style w:type="paragraph" w:styleId="NoSpacing">
    <w:name w:val="No Spacing"/>
    <w:basedOn w:val="Normal"/>
    <w:link w:val="NoSpacingChar"/>
    <w:uiPriority w:val="1"/>
    <w:qFormat/>
    <w:rsid w:val="006C3B8E"/>
    <w:pPr>
      <w:spacing w:after="0" w:line="240" w:lineRule="auto"/>
    </w:pPr>
  </w:style>
  <w:style w:type="character" w:customStyle="1" w:styleId="NoSpacingChar">
    <w:name w:val="No Spacing Char"/>
    <w:basedOn w:val="DefaultParagraphFont"/>
    <w:link w:val="NoSpacing"/>
    <w:uiPriority w:val="1"/>
    <w:rsid w:val="00EE3852"/>
  </w:style>
  <w:style w:type="paragraph" w:styleId="Quote">
    <w:name w:val="Quote"/>
    <w:basedOn w:val="Normal"/>
    <w:next w:val="Normal"/>
    <w:link w:val="QuoteChar"/>
    <w:uiPriority w:val="29"/>
    <w:qFormat/>
    <w:rsid w:val="006C3B8E"/>
    <w:pPr>
      <w:spacing w:before="200" w:after="0"/>
      <w:ind w:left="360" w:right="360"/>
    </w:pPr>
    <w:rPr>
      <w:i/>
      <w:iCs/>
    </w:rPr>
  </w:style>
  <w:style w:type="character" w:customStyle="1" w:styleId="QuoteChar">
    <w:name w:val="Quote Char"/>
    <w:basedOn w:val="DefaultParagraphFont"/>
    <w:link w:val="Quote"/>
    <w:uiPriority w:val="29"/>
    <w:rsid w:val="006C3B8E"/>
    <w:rPr>
      <w:i/>
      <w:iCs/>
    </w:rPr>
  </w:style>
  <w:style w:type="paragraph" w:styleId="IntenseQuote">
    <w:name w:val="Intense Quote"/>
    <w:basedOn w:val="Normal"/>
    <w:next w:val="Normal"/>
    <w:link w:val="IntenseQuoteChar"/>
    <w:uiPriority w:val="30"/>
    <w:qFormat/>
    <w:rsid w:val="006C3B8E"/>
    <w:pPr>
      <w:pBdr>
        <w:bottom w:val="single" w:sz="4" w:space="1" w:color="auto"/>
      </w:pBdr>
      <w:spacing w:before="200" w:after="280"/>
      <w:ind w:left="1008" w:right="1152"/>
      <w:jc w:val="both"/>
    </w:pPr>
    <w:rPr>
      <w:b/>
      <w:bCs/>
      <w:i/>
      <w:iCs/>
    </w:rPr>
  </w:style>
  <w:style w:type="character" w:customStyle="1" w:styleId="IntenseQuoteChar">
    <w:name w:val="Intense Quote Char"/>
    <w:basedOn w:val="DefaultParagraphFont"/>
    <w:link w:val="IntenseQuote"/>
    <w:uiPriority w:val="30"/>
    <w:rsid w:val="006C3B8E"/>
    <w:rPr>
      <w:b/>
      <w:bCs/>
      <w:i/>
      <w:iCs/>
    </w:rPr>
  </w:style>
  <w:style w:type="character" w:styleId="SubtleEmphasis">
    <w:name w:val="Subtle Emphasis"/>
    <w:uiPriority w:val="19"/>
    <w:qFormat/>
    <w:rsid w:val="006C3B8E"/>
    <w:rPr>
      <w:i/>
      <w:iCs/>
    </w:rPr>
  </w:style>
  <w:style w:type="character" w:styleId="IntenseEmphasis">
    <w:name w:val="Intense Emphasis"/>
    <w:uiPriority w:val="21"/>
    <w:qFormat/>
    <w:rsid w:val="006C3B8E"/>
    <w:rPr>
      <w:b/>
      <w:bCs/>
    </w:rPr>
  </w:style>
  <w:style w:type="character" w:styleId="SubtleReference">
    <w:name w:val="Subtle Reference"/>
    <w:uiPriority w:val="31"/>
    <w:qFormat/>
    <w:rsid w:val="006C3B8E"/>
    <w:rPr>
      <w:smallCaps/>
    </w:rPr>
  </w:style>
  <w:style w:type="character" w:styleId="IntenseReference">
    <w:name w:val="Intense Reference"/>
    <w:uiPriority w:val="32"/>
    <w:qFormat/>
    <w:rsid w:val="006C3B8E"/>
    <w:rPr>
      <w:smallCaps/>
      <w:spacing w:val="5"/>
      <w:u w:val="single"/>
    </w:rPr>
  </w:style>
  <w:style w:type="character" w:styleId="BookTitle">
    <w:name w:val="Book Title"/>
    <w:uiPriority w:val="33"/>
    <w:qFormat/>
    <w:rsid w:val="006C3B8E"/>
    <w:rPr>
      <w:i/>
      <w:iCs/>
      <w:smallCaps/>
      <w:spacing w:val="5"/>
    </w:rPr>
  </w:style>
  <w:style w:type="paragraph" w:styleId="TOCHeading">
    <w:name w:val="TOC Heading"/>
    <w:basedOn w:val="Heading1"/>
    <w:next w:val="Normal"/>
    <w:uiPriority w:val="39"/>
    <w:semiHidden/>
    <w:unhideWhenUsed/>
    <w:qFormat/>
    <w:rsid w:val="006C3B8E"/>
    <w:pPr>
      <w:outlineLvl w:val="9"/>
    </w:pPr>
  </w:style>
  <w:style w:type="table" w:customStyle="1" w:styleId="MediumList1-Accent11">
    <w:name w:val="Medium List 1 - Accent 11"/>
    <w:basedOn w:val="TableNormal"/>
    <w:uiPriority w:val="65"/>
    <w:rsid w:val="00803525"/>
    <w:rPr>
      <w:color w:val="000000"/>
    </w:rPr>
    <w:tblPr>
      <w:tblStyleRowBandSize w:val="1"/>
      <w:tblStyleColBandSize w:val="1"/>
      <w:tblBorders>
        <w:top w:val="single" w:sz="8" w:space="0" w:color="4F81BD"/>
        <w:bottom w:val="single" w:sz="8" w:space="0" w:color="4F81BD"/>
      </w:tblBorders>
    </w:tblPr>
    <w:tblStylePr w:type="firstRow">
      <w:rPr>
        <w:rFonts w:ascii="Cambria" w:eastAsia="Times New Roman" w:hAnsi="Cambria"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LightShading-Accent12">
    <w:name w:val="Light Shading - Accent 12"/>
    <w:basedOn w:val="TableNormal"/>
    <w:uiPriority w:val="60"/>
    <w:rsid w:val="00E015E6"/>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character" w:customStyle="1" w:styleId="cit-doi">
    <w:name w:val="cit-doi"/>
    <w:basedOn w:val="DefaultParagraphFont"/>
    <w:rsid w:val="001415F7"/>
  </w:style>
  <w:style w:type="character" w:customStyle="1" w:styleId="cit-sep">
    <w:name w:val="cit-sep"/>
    <w:basedOn w:val="DefaultParagraphFont"/>
    <w:rsid w:val="001415F7"/>
  </w:style>
  <w:style w:type="character" w:styleId="PlaceholderText">
    <w:name w:val="Placeholder Text"/>
    <w:basedOn w:val="DefaultParagraphFont"/>
    <w:uiPriority w:val="99"/>
    <w:semiHidden/>
    <w:rsid w:val="00A8125C"/>
    <w:rPr>
      <w:color w:val="808080"/>
    </w:rPr>
  </w:style>
  <w:style w:type="character" w:customStyle="1" w:styleId="st">
    <w:name w:val="st"/>
    <w:basedOn w:val="DefaultParagraphFont"/>
    <w:rsid w:val="00C70107"/>
  </w:style>
  <w:style w:type="character" w:customStyle="1" w:styleId="emphasistypesmallcaps">
    <w:name w:val="emphasistypesmallcaps"/>
    <w:basedOn w:val="DefaultParagraphFont"/>
    <w:rsid w:val="008171D6"/>
  </w:style>
  <w:style w:type="character" w:customStyle="1" w:styleId="addmd">
    <w:name w:val="addmd"/>
    <w:basedOn w:val="DefaultParagraphFont"/>
    <w:rsid w:val="00AA595A"/>
  </w:style>
  <w:style w:type="character" w:customStyle="1" w:styleId="authorsname">
    <w:name w:val="authors__name"/>
    <w:basedOn w:val="DefaultParagraphFont"/>
    <w:rsid w:val="00ED75D7"/>
  </w:style>
  <w:style w:type="character" w:styleId="LineNumber">
    <w:name w:val="line number"/>
    <w:basedOn w:val="DefaultParagraphFont"/>
    <w:uiPriority w:val="99"/>
    <w:semiHidden/>
    <w:unhideWhenUsed/>
    <w:rsid w:val="0078697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410085">
      <w:bodyDiv w:val="1"/>
      <w:marLeft w:val="0"/>
      <w:marRight w:val="0"/>
      <w:marTop w:val="0"/>
      <w:marBottom w:val="0"/>
      <w:divBdr>
        <w:top w:val="none" w:sz="0" w:space="0" w:color="auto"/>
        <w:left w:val="none" w:sz="0" w:space="0" w:color="auto"/>
        <w:bottom w:val="none" w:sz="0" w:space="0" w:color="auto"/>
        <w:right w:val="none" w:sz="0" w:space="0" w:color="auto"/>
      </w:divBdr>
      <w:divsChild>
        <w:div w:id="869684040">
          <w:marLeft w:val="0"/>
          <w:marRight w:val="0"/>
          <w:marTop w:val="0"/>
          <w:marBottom w:val="0"/>
          <w:divBdr>
            <w:top w:val="none" w:sz="0" w:space="0" w:color="auto"/>
            <w:left w:val="none" w:sz="0" w:space="0" w:color="auto"/>
            <w:bottom w:val="none" w:sz="0" w:space="0" w:color="auto"/>
            <w:right w:val="none" w:sz="0" w:space="0" w:color="auto"/>
          </w:divBdr>
        </w:div>
      </w:divsChild>
    </w:div>
    <w:div w:id="99642531">
      <w:bodyDiv w:val="1"/>
      <w:marLeft w:val="0"/>
      <w:marRight w:val="0"/>
      <w:marTop w:val="0"/>
      <w:marBottom w:val="0"/>
      <w:divBdr>
        <w:top w:val="none" w:sz="0" w:space="0" w:color="auto"/>
        <w:left w:val="none" w:sz="0" w:space="0" w:color="auto"/>
        <w:bottom w:val="none" w:sz="0" w:space="0" w:color="auto"/>
        <w:right w:val="none" w:sz="0" w:space="0" w:color="auto"/>
      </w:divBdr>
    </w:div>
    <w:div w:id="198057450">
      <w:bodyDiv w:val="1"/>
      <w:marLeft w:val="0"/>
      <w:marRight w:val="0"/>
      <w:marTop w:val="0"/>
      <w:marBottom w:val="0"/>
      <w:divBdr>
        <w:top w:val="none" w:sz="0" w:space="0" w:color="auto"/>
        <w:left w:val="none" w:sz="0" w:space="0" w:color="auto"/>
        <w:bottom w:val="none" w:sz="0" w:space="0" w:color="auto"/>
        <w:right w:val="none" w:sz="0" w:space="0" w:color="auto"/>
      </w:divBdr>
    </w:div>
    <w:div w:id="218050994">
      <w:bodyDiv w:val="1"/>
      <w:marLeft w:val="0"/>
      <w:marRight w:val="0"/>
      <w:marTop w:val="0"/>
      <w:marBottom w:val="0"/>
      <w:divBdr>
        <w:top w:val="none" w:sz="0" w:space="0" w:color="auto"/>
        <w:left w:val="none" w:sz="0" w:space="0" w:color="auto"/>
        <w:bottom w:val="none" w:sz="0" w:space="0" w:color="auto"/>
        <w:right w:val="none" w:sz="0" w:space="0" w:color="auto"/>
      </w:divBdr>
      <w:divsChild>
        <w:div w:id="155876564">
          <w:marLeft w:val="0"/>
          <w:marRight w:val="0"/>
          <w:marTop w:val="0"/>
          <w:marBottom w:val="0"/>
          <w:divBdr>
            <w:top w:val="none" w:sz="0" w:space="0" w:color="auto"/>
            <w:left w:val="none" w:sz="0" w:space="0" w:color="auto"/>
            <w:bottom w:val="none" w:sz="0" w:space="0" w:color="auto"/>
            <w:right w:val="none" w:sz="0" w:space="0" w:color="auto"/>
          </w:divBdr>
        </w:div>
      </w:divsChild>
    </w:div>
    <w:div w:id="372074994">
      <w:bodyDiv w:val="1"/>
      <w:marLeft w:val="0"/>
      <w:marRight w:val="0"/>
      <w:marTop w:val="0"/>
      <w:marBottom w:val="0"/>
      <w:divBdr>
        <w:top w:val="none" w:sz="0" w:space="0" w:color="auto"/>
        <w:left w:val="none" w:sz="0" w:space="0" w:color="auto"/>
        <w:bottom w:val="none" w:sz="0" w:space="0" w:color="auto"/>
        <w:right w:val="none" w:sz="0" w:space="0" w:color="auto"/>
      </w:divBdr>
    </w:div>
    <w:div w:id="390884844">
      <w:bodyDiv w:val="1"/>
      <w:marLeft w:val="0"/>
      <w:marRight w:val="0"/>
      <w:marTop w:val="0"/>
      <w:marBottom w:val="0"/>
      <w:divBdr>
        <w:top w:val="none" w:sz="0" w:space="0" w:color="auto"/>
        <w:left w:val="none" w:sz="0" w:space="0" w:color="auto"/>
        <w:bottom w:val="none" w:sz="0" w:space="0" w:color="auto"/>
        <w:right w:val="none" w:sz="0" w:space="0" w:color="auto"/>
      </w:divBdr>
    </w:div>
    <w:div w:id="530649274">
      <w:bodyDiv w:val="1"/>
      <w:marLeft w:val="0"/>
      <w:marRight w:val="0"/>
      <w:marTop w:val="0"/>
      <w:marBottom w:val="0"/>
      <w:divBdr>
        <w:top w:val="none" w:sz="0" w:space="0" w:color="auto"/>
        <w:left w:val="none" w:sz="0" w:space="0" w:color="auto"/>
        <w:bottom w:val="none" w:sz="0" w:space="0" w:color="auto"/>
        <w:right w:val="none" w:sz="0" w:space="0" w:color="auto"/>
      </w:divBdr>
    </w:div>
    <w:div w:id="571768779">
      <w:bodyDiv w:val="1"/>
      <w:marLeft w:val="0"/>
      <w:marRight w:val="0"/>
      <w:marTop w:val="0"/>
      <w:marBottom w:val="0"/>
      <w:divBdr>
        <w:top w:val="none" w:sz="0" w:space="0" w:color="auto"/>
        <w:left w:val="none" w:sz="0" w:space="0" w:color="auto"/>
        <w:bottom w:val="none" w:sz="0" w:space="0" w:color="auto"/>
        <w:right w:val="none" w:sz="0" w:space="0" w:color="auto"/>
      </w:divBdr>
    </w:div>
    <w:div w:id="742724470">
      <w:bodyDiv w:val="1"/>
      <w:marLeft w:val="0"/>
      <w:marRight w:val="0"/>
      <w:marTop w:val="0"/>
      <w:marBottom w:val="0"/>
      <w:divBdr>
        <w:top w:val="none" w:sz="0" w:space="0" w:color="auto"/>
        <w:left w:val="none" w:sz="0" w:space="0" w:color="auto"/>
        <w:bottom w:val="none" w:sz="0" w:space="0" w:color="auto"/>
        <w:right w:val="none" w:sz="0" w:space="0" w:color="auto"/>
      </w:divBdr>
      <w:divsChild>
        <w:div w:id="1858885289">
          <w:marLeft w:val="0"/>
          <w:marRight w:val="0"/>
          <w:marTop w:val="0"/>
          <w:marBottom w:val="0"/>
          <w:divBdr>
            <w:top w:val="none" w:sz="0" w:space="0" w:color="auto"/>
            <w:left w:val="none" w:sz="0" w:space="0" w:color="auto"/>
            <w:bottom w:val="none" w:sz="0" w:space="0" w:color="auto"/>
            <w:right w:val="none" w:sz="0" w:space="0" w:color="auto"/>
          </w:divBdr>
          <w:divsChild>
            <w:div w:id="934746804">
              <w:marLeft w:val="0"/>
              <w:marRight w:val="0"/>
              <w:marTop w:val="0"/>
              <w:marBottom w:val="0"/>
              <w:divBdr>
                <w:top w:val="none" w:sz="0" w:space="0" w:color="auto"/>
                <w:left w:val="none" w:sz="0" w:space="0" w:color="auto"/>
                <w:bottom w:val="none" w:sz="0" w:space="0" w:color="auto"/>
                <w:right w:val="none" w:sz="0" w:space="0" w:color="auto"/>
              </w:divBdr>
              <w:divsChild>
                <w:div w:id="2119985020">
                  <w:marLeft w:val="0"/>
                  <w:marRight w:val="0"/>
                  <w:marTop w:val="0"/>
                  <w:marBottom w:val="0"/>
                  <w:divBdr>
                    <w:top w:val="none" w:sz="0" w:space="0" w:color="auto"/>
                    <w:left w:val="none" w:sz="0" w:space="0" w:color="auto"/>
                    <w:bottom w:val="none" w:sz="0" w:space="0" w:color="auto"/>
                    <w:right w:val="none" w:sz="0" w:space="0" w:color="auto"/>
                  </w:divBdr>
                  <w:divsChild>
                    <w:div w:id="169683494">
                      <w:marLeft w:val="0"/>
                      <w:marRight w:val="0"/>
                      <w:marTop w:val="0"/>
                      <w:marBottom w:val="0"/>
                      <w:divBdr>
                        <w:top w:val="none" w:sz="0" w:space="0" w:color="auto"/>
                        <w:left w:val="none" w:sz="0" w:space="0" w:color="auto"/>
                        <w:bottom w:val="none" w:sz="0" w:space="0" w:color="auto"/>
                        <w:right w:val="none" w:sz="0" w:space="0" w:color="auto"/>
                      </w:divBdr>
                      <w:divsChild>
                        <w:div w:id="1488860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38738592">
      <w:bodyDiv w:val="1"/>
      <w:marLeft w:val="0"/>
      <w:marRight w:val="0"/>
      <w:marTop w:val="0"/>
      <w:marBottom w:val="0"/>
      <w:divBdr>
        <w:top w:val="none" w:sz="0" w:space="0" w:color="auto"/>
        <w:left w:val="none" w:sz="0" w:space="0" w:color="auto"/>
        <w:bottom w:val="none" w:sz="0" w:space="0" w:color="auto"/>
        <w:right w:val="none" w:sz="0" w:space="0" w:color="auto"/>
      </w:divBdr>
    </w:div>
    <w:div w:id="1002394928">
      <w:bodyDiv w:val="1"/>
      <w:marLeft w:val="0"/>
      <w:marRight w:val="0"/>
      <w:marTop w:val="0"/>
      <w:marBottom w:val="0"/>
      <w:divBdr>
        <w:top w:val="none" w:sz="0" w:space="0" w:color="auto"/>
        <w:left w:val="none" w:sz="0" w:space="0" w:color="auto"/>
        <w:bottom w:val="none" w:sz="0" w:space="0" w:color="auto"/>
        <w:right w:val="none" w:sz="0" w:space="0" w:color="auto"/>
      </w:divBdr>
      <w:divsChild>
        <w:div w:id="1803304227">
          <w:marLeft w:val="0"/>
          <w:marRight w:val="0"/>
          <w:marTop w:val="0"/>
          <w:marBottom w:val="0"/>
          <w:divBdr>
            <w:top w:val="none" w:sz="0" w:space="0" w:color="auto"/>
            <w:left w:val="none" w:sz="0" w:space="0" w:color="auto"/>
            <w:bottom w:val="none" w:sz="0" w:space="0" w:color="auto"/>
            <w:right w:val="none" w:sz="0" w:space="0" w:color="auto"/>
          </w:divBdr>
        </w:div>
        <w:div w:id="1936283759">
          <w:marLeft w:val="0"/>
          <w:marRight w:val="0"/>
          <w:marTop w:val="0"/>
          <w:marBottom w:val="0"/>
          <w:divBdr>
            <w:top w:val="none" w:sz="0" w:space="0" w:color="auto"/>
            <w:left w:val="none" w:sz="0" w:space="0" w:color="auto"/>
            <w:bottom w:val="none" w:sz="0" w:space="0" w:color="auto"/>
            <w:right w:val="none" w:sz="0" w:space="0" w:color="auto"/>
          </w:divBdr>
        </w:div>
        <w:div w:id="818420222">
          <w:marLeft w:val="0"/>
          <w:marRight w:val="0"/>
          <w:marTop w:val="0"/>
          <w:marBottom w:val="0"/>
          <w:divBdr>
            <w:top w:val="none" w:sz="0" w:space="0" w:color="auto"/>
            <w:left w:val="none" w:sz="0" w:space="0" w:color="auto"/>
            <w:bottom w:val="none" w:sz="0" w:space="0" w:color="auto"/>
            <w:right w:val="none" w:sz="0" w:space="0" w:color="auto"/>
          </w:divBdr>
        </w:div>
      </w:divsChild>
    </w:div>
    <w:div w:id="1212810391">
      <w:bodyDiv w:val="1"/>
      <w:marLeft w:val="0"/>
      <w:marRight w:val="0"/>
      <w:marTop w:val="0"/>
      <w:marBottom w:val="0"/>
      <w:divBdr>
        <w:top w:val="none" w:sz="0" w:space="0" w:color="auto"/>
        <w:left w:val="none" w:sz="0" w:space="0" w:color="auto"/>
        <w:bottom w:val="none" w:sz="0" w:space="0" w:color="auto"/>
        <w:right w:val="none" w:sz="0" w:space="0" w:color="auto"/>
      </w:divBdr>
    </w:div>
    <w:div w:id="1285115430">
      <w:bodyDiv w:val="1"/>
      <w:marLeft w:val="0"/>
      <w:marRight w:val="0"/>
      <w:marTop w:val="0"/>
      <w:marBottom w:val="0"/>
      <w:divBdr>
        <w:top w:val="none" w:sz="0" w:space="0" w:color="auto"/>
        <w:left w:val="none" w:sz="0" w:space="0" w:color="auto"/>
        <w:bottom w:val="none" w:sz="0" w:space="0" w:color="auto"/>
        <w:right w:val="none" w:sz="0" w:space="0" w:color="auto"/>
      </w:divBdr>
    </w:div>
    <w:div w:id="1301573511">
      <w:bodyDiv w:val="1"/>
      <w:marLeft w:val="0"/>
      <w:marRight w:val="0"/>
      <w:marTop w:val="0"/>
      <w:marBottom w:val="0"/>
      <w:divBdr>
        <w:top w:val="none" w:sz="0" w:space="0" w:color="auto"/>
        <w:left w:val="none" w:sz="0" w:space="0" w:color="auto"/>
        <w:bottom w:val="none" w:sz="0" w:space="0" w:color="auto"/>
        <w:right w:val="none" w:sz="0" w:space="0" w:color="auto"/>
      </w:divBdr>
      <w:divsChild>
        <w:div w:id="1234773658">
          <w:marLeft w:val="0"/>
          <w:marRight w:val="0"/>
          <w:marTop w:val="0"/>
          <w:marBottom w:val="0"/>
          <w:divBdr>
            <w:top w:val="none" w:sz="0" w:space="0" w:color="auto"/>
            <w:left w:val="none" w:sz="0" w:space="0" w:color="auto"/>
            <w:bottom w:val="none" w:sz="0" w:space="0" w:color="auto"/>
            <w:right w:val="none" w:sz="0" w:space="0" w:color="auto"/>
          </w:divBdr>
        </w:div>
        <w:div w:id="1728603547">
          <w:marLeft w:val="0"/>
          <w:marRight w:val="0"/>
          <w:marTop w:val="0"/>
          <w:marBottom w:val="0"/>
          <w:divBdr>
            <w:top w:val="none" w:sz="0" w:space="0" w:color="auto"/>
            <w:left w:val="none" w:sz="0" w:space="0" w:color="auto"/>
            <w:bottom w:val="none" w:sz="0" w:space="0" w:color="auto"/>
            <w:right w:val="none" w:sz="0" w:space="0" w:color="auto"/>
          </w:divBdr>
        </w:div>
        <w:div w:id="187640490">
          <w:marLeft w:val="0"/>
          <w:marRight w:val="0"/>
          <w:marTop w:val="0"/>
          <w:marBottom w:val="0"/>
          <w:divBdr>
            <w:top w:val="none" w:sz="0" w:space="0" w:color="auto"/>
            <w:left w:val="none" w:sz="0" w:space="0" w:color="auto"/>
            <w:bottom w:val="none" w:sz="0" w:space="0" w:color="auto"/>
            <w:right w:val="none" w:sz="0" w:space="0" w:color="auto"/>
          </w:divBdr>
        </w:div>
      </w:divsChild>
    </w:div>
    <w:div w:id="1318025955">
      <w:bodyDiv w:val="1"/>
      <w:marLeft w:val="0"/>
      <w:marRight w:val="0"/>
      <w:marTop w:val="0"/>
      <w:marBottom w:val="0"/>
      <w:divBdr>
        <w:top w:val="none" w:sz="0" w:space="0" w:color="auto"/>
        <w:left w:val="none" w:sz="0" w:space="0" w:color="auto"/>
        <w:bottom w:val="none" w:sz="0" w:space="0" w:color="auto"/>
        <w:right w:val="none" w:sz="0" w:space="0" w:color="auto"/>
      </w:divBdr>
    </w:div>
    <w:div w:id="1335574362">
      <w:bodyDiv w:val="1"/>
      <w:marLeft w:val="0"/>
      <w:marRight w:val="0"/>
      <w:marTop w:val="0"/>
      <w:marBottom w:val="0"/>
      <w:divBdr>
        <w:top w:val="none" w:sz="0" w:space="0" w:color="auto"/>
        <w:left w:val="none" w:sz="0" w:space="0" w:color="auto"/>
        <w:bottom w:val="none" w:sz="0" w:space="0" w:color="auto"/>
        <w:right w:val="none" w:sz="0" w:space="0" w:color="auto"/>
      </w:divBdr>
    </w:div>
    <w:div w:id="1356735198">
      <w:bodyDiv w:val="1"/>
      <w:marLeft w:val="0"/>
      <w:marRight w:val="0"/>
      <w:marTop w:val="0"/>
      <w:marBottom w:val="0"/>
      <w:divBdr>
        <w:top w:val="none" w:sz="0" w:space="0" w:color="auto"/>
        <w:left w:val="none" w:sz="0" w:space="0" w:color="auto"/>
        <w:bottom w:val="none" w:sz="0" w:space="0" w:color="auto"/>
        <w:right w:val="none" w:sz="0" w:space="0" w:color="auto"/>
      </w:divBdr>
    </w:div>
    <w:div w:id="1610157765">
      <w:bodyDiv w:val="1"/>
      <w:marLeft w:val="0"/>
      <w:marRight w:val="0"/>
      <w:marTop w:val="0"/>
      <w:marBottom w:val="0"/>
      <w:divBdr>
        <w:top w:val="none" w:sz="0" w:space="0" w:color="auto"/>
        <w:left w:val="none" w:sz="0" w:space="0" w:color="auto"/>
        <w:bottom w:val="none" w:sz="0" w:space="0" w:color="auto"/>
        <w:right w:val="none" w:sz="0" w:space="0" w:color="auto"/>
      </w:divBdr>
    </w:div>
    <w:div w:id="1623851738">
      <w:bodyDiv w:val="1"/>
      <w:marLeft w:val="0"/>
      <w:marRight w:val="0"/>
      <w:marTop w:val="0"/>
      <w:marBottom w:val="0"/>
      <w:divBdr>
        <w:top w:val="none" w:sz="0" w:space="0" w:color="auto"/>
        <w:left w:val="none" w:sz="0" w:space="0" w:color="auto"/>
        <w:bottom w:val="none" w:sz="0" w:space="0" w:color="auto"/>
        <w:right w:val="none" w:sz="0" w:space="0" w:color="auto"/>
      </w:divBdr>
    </w:div>
    <w:div w:id="1676497716">
      <w:bodyDiv w:val="1"/>
      <w:marLeft w:val="0"/>
      <w:marRight w:val="0"/>
      <w:marTop w:val="0"/>
      <w:marBottom w:val="0"/>
      <w:divBdr>
        <w:top w:val="none" w:sz="0" w:space="0" w:color="auto"/>
        <w:left w:val="none" w:sz="0" w:space="0" w:color="auto"/>
        <w:bottom w:val="none" w:sz="0" w:space="0" w:color="auto"/>
        <w:right w:val="none" w:sz="0" w:space="0" w:color="auto"/>
      </w:divBdr>
    </w:div>
    <w:div w:id="1950121403">
      <w:bodyDiv w:val="1"/>
      <w:marLeft w:val="0"/>
      <w:marRight w:val="0"/>
      <w:marTop w:val="0"/>
      <w:marBottom w:val="0"/>
      <w:divBdr>
        <w:top w:val="none" w:sz="0" w:space="0" w:color="auto"/>
        <w:left w:val="none" w:sz="0" w:space="0" w:color="auto"/>
        <w:bottom w:val="none" w:sz="0" w:space="0" w:color="auto"/>
        <w:right w:val="none" w:sz="0" w:space="0" w:color="auto"/>
      </w:divBdr>
      <w:divsChild>
        <w:div w:id="1821000472">
          <w:marLeft w:val="0"/>
          <w:marRight w:val="0"/>
          <w:marTop w:val="0"/>
          <w:marBottom w:val="0"/>
          <w:divBdr>
            <w:top w:val="none" w:sz="0" w:space="0" w:color="auto"/>
            <w:left w:val="none" w:sz="0" w:space="0" w:color="auto"/>
            <w:bottom w:val="none" w:sz="0" w:space="0" w:color="auto"/>
            <w:right w:val="none" w:sz="0" w:space="0" w:color="auto"/>
          </w:divBdr>
        </w:div>
        <w:div w:id="1035734830">
          <w:marLeft w:val="0"/>
          <w:marRight w:val="0"/>
          <w:marTop w:val="0"/>
          <w:marBottom w:val="0"/>
          <w:divBdr>
            <w:top w:val="none" w:sz="0" w:space="0" w:color="auto"/>
            <w:left w:val="none" w:sz="0" w:space="0" w:color="auto"/>
            <w:bottom w:val="none" w:sz="0" w:space="0" w:color="auto"/>
            <w:right w:val="none" w:sz="0" w:space="0" w:color="auto"/>
          </w:divBdr>
        </w:div>
        <w:div w:id="70390196">
          <w:marLeft w:val="0"/>
          <w:marRight w:val="0"/>
          <w:marTop w:val="0"/>
          <w:marBottom w:val="0"/>
          <w:divBdr>
            <w:top w:val="none" w:sz="0" w:space="0" w:color="auto"/>
            <w:left w:val="none" w:sz="0" w:space="0" w:color="auto"/>
            <w:bottom w:val="none" w:sz="0" w:space="0" w:color="auto"/>
            <w:right w:val="none" w:sz="0" w:space="0" w:color="auto"/>
          </w:divBdr>
        </w:div>
        <w:div w:id="2108963420">
          <w:marLeft w:val="0"/>
          <w:marRight w:val="0"/>
          <w:marTop w:val="0"/>
          <w:marBottom w:val="0"/>
          <w:divBdr>
            <w:top w:val="none" w:sz="0" w:space="0" w:color="auto"/>
            <w:left w:val="none" w:sz="0" w:space="0" w:color="auto"/>
            <w:bottom w:val="none" w:sz="0" w:space="0" w:color="auto"/>
            <w:right w:val="none" w:sz="0" w:space="0" w:color="auto"/>
          </w:divBdr>
        </w:div>
      </w:divsChild>
    </w:div>
    <w:div w:id="1964732523">
      <w:bodyDiv w:val="1"/>
      <w:marLeft w:val="0"/>
      <w:marRight w:val="0"/>
      <w:marTop w:val="0"/>
      <w:marBottom w:val="0"/>
      <w:divBdr>
        <w:top w:val="none" w:sz="0" w:space="0" w:color="auto"/>
        <w:left w:val="none" w:sz="0" w:space="0" w:color="auto"/>
        <w:bottom w:val="none" w:sz="0" w:space="0" w:color="auto"/>
        <w:right w:val="none" w:sz="0" w:space="0" w:color="auto"/>
      </w:divBdr>
      <w:divsChild>
        <w:div w:id="216473422">
          <w:marLeft w:val="0"/>
          <w:marRight w:val="0"/>
          <w:marTop w:val="0"/>
          <w:marBottom w:val="0"/>
          <w:divBdr>
            <w:top w:val="none" w:sz="0" w:space="0" w:color="auto"/>
            <w:left w:val="none" w:sz="0" w:space="0" w:color="auto"/>
            <w:bottom w:val="none" w:sz="0" w:space="0" w:color="auto"/>
            <w:right w:val="none" w:sz="0" w:space="0" w:color="auto"/>
          </w:divBdr>
        </w:div>
      </w:divsChild>
    </w:div>
    <w:div w:id="1969357435">
      <w:bodyDiv w:val="1"/>
      <w:marLeft w:val="0"/>
      <w:marRight w:val="0"/>
      <w:marTop w:val="0"/>
      <w:marBottom w:val="0"/>
      <w:divBdr>
        <w:top w:val="none" w:sz="0" w:space="0" w:color="auto"/>
        <w:left w:val="none" w:sz="0" w:space="0" w:color="auto"/>
        <w:bottom w:val="none" w:sz="0" w:space="0" w:color="auto"/>
        <w:right w:val="none" w:sz="0" w:space="0" w:color="auto"/>
      </w:divBdr>
      <w:divsChild>
        <w:div w:id="1053965136">
          <w:marLeft w:val="0"/>
          <w:marRight w:val="0"/>
          <w:marTop w:val="0"/>
          <w:marBottom w:val="0"/>
          <w:divBdr>
            <w:top w:val="single" w:sz="2" w:space="2" w:color="9B9C9C"/>
            <w:left w:val="single" w:sz="2" w:space="2" w:color="9B9C9C"/>
            <w:bottom w:val="single" w:sz="2" w:space="2" w:color="9B9C9C"/>
            <w:right w:val="single" w:sz="2" w:space="2" w:color="9B9C9C"/>
          </w:divBdr>
        </w:div>
      </w:divsChild>
    </w:div>
    <w:div w:id="1971200883">
      <w:bodyDiv w:val="1"/>
      <w:marLeft w:val="0"/>
      <w:marRight w:val="0"/>
      <w:marTop w:val="0"/>
      <w:marBottom w:val="0"/>
      <w:divBdr>
        <w:top w:val="none" w:sz="0" w:space="0" w:color="auto"/>
        <w:left w:val="none" w:sz="0" w:space="0" w:color="auto"/>
        <w:bottom w:val="none" w:sz="0" w:space="0" w:color="auto"/>
        <w:right w:val="none" w:sz="0" w:space="0" w:color="auto"/>
      </w:divBdr>
    </w:div>
    <w:div w:id="1984383314">
      <w:bodyDiv w:val="1"/>
      <w:marLeft w:val="0"/>
      <w:marRight w:val="0"/>
      <w:marTop w:val="0"/>
      <w:marBottom w:val="0"/>
      <w:divBdr>
        <w:top w:val="none" w:sz="0" w:space="0" w:color="auto"/>
        <w:left w:val="none" w:sz="0" w:space="0" w:color="auto"/>
        <w:bottom w:val="none" w:sz="0" w:space="0" w:color="auto"/>
        <w:right w:val="none" w:sz="0" w:space="0" w:color="auto"/>
      </w:divBdr>
    </w:div>
    <w:div w:id="1988393196">
      <w:bodyDiv w:val="1"/>
      <w:marLeft w:val="0"/>
      <w:marRight w:val="0"/>
      <w:marTop w:val="0"/>
      <w:marBottom w:val="0"/>
      <w:divBdr>
        <w:top w:val="none" w:sz="0" w:space="0" w:color="auto"/>
        <w:left w:val="none" w:sz="0" w:space="0" w:color="auto"/>
        <w:bottom w:val="none" w:sz="0" w:space="0" w:color="auto"/>
        <w:right w:val="none" w:sz="0" w:space="0" w:color="auto"/>
      </w:divBdr>
    </w:div>
    <w:div w:id="21054216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iztok.svab@isokon.si" TargetMode="External"/><Relationship Id="rId13" Type="http://schemas.openxmlformats.org/officeDocument/2006/relationships/hyperlink" Target="file:///C:\Documents%20and%20Settings\Administrator\My%20Documents\radovi%20iPP-silika-EPR\JPR%20submission\radovi%20iPP-silika-EPR\ismit@irb.hr" TargetMode="External"/><Relationship Id="rId18" Type="http://schemas.openxmlformats.org/officeDocument/2006/relationships/image" Target="media/image3.tiff"/><Relationship Id="rId26" Type="http://schemas.openxmlformats.org/officeDocument/2006/relationships/hyperlink" Target="http://www.baixii.com/upload/files/2015/3/2621142284.pdf" TargetMode="External"/><Relationship Id="rId3" Type="http://schemas.openxmlformats.org/officeDocument/2006/relationships/styles" Target="styles.xml"/><Relationship Id="rId21" Type="http://schemas.openxmlformats.org/officeDocument/2006/relationships/image" Target="media/image6.tiff"/><Relationship Id="rId7" Type="http://schemas.openxmlformats.org/officeDocument/2006/relationships/endnotes" Target="endnotes.xml"/><Relationship Id="rId12" Type="http://schemas.openxmlformats.org/officeDocument/2006/relationships/hyperlink" Target="file:///C:\Documents%20and%20Settings\Administrator\My%20Documents\radovi%20iPP-silika-EPR\JPR%20submission\radovi%20iPP-silika-EPR\vojko.musil@triera.net" TargetMode="External"/><Relationship Id="rId17" Type="http://schemas.openxmlformats.org/officeDocument/2006/relationships/image" Target="media/image2.tiff"/><Relationship Id="rId25" Type="http://schemas.openxmlformats.org/officeDocument/2006/relationships/image" Target="media/image10.tiff"/><Relationship Id="rId2" Type="http://schemas.openxmlformats.org/officeDocument/2006/relationships/numbering" Target="numbering.xml"/><Relationship Id="rId16" Type="http://schemas.openxmlformats.org/officeDocument/2006/relationships/image" Target="media/image1.tiff"/><Relationship Id="rId20" Type="http://schemas.openxmlformats.org/officeDocument/2006/relationships/image" Target="media/image5.tiff"/><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andrijana.sever@zag.si" TargetMode="External"/><Relationship Id="rId24" Type="http://schemas.openxmlformats.org/officeDocument/2006/relationships/image" Target="media/image9.tiff"/><Relationship Id="rId5" Type="http://schemas.openxmlformats.org/officeDocument/2006/relationships/webSettings" Target="webSettings.xml"/><Relationship Id="rId15" Type="http://schemas.openxmlformats.org/officeDocument/2006/relationships/hyperlink" Target="mailto:apustak@irb.hr" TargetMode="External"/><Relationship Id="rId23" Type="http://schemas.openxmlformats.org/officeDocument/2006/relationships/image" Target="media/image8.tiff"/><Relationship Id="rId28" Type="http://schemas.openxmlformats.org/officeDocument/2006/relationships/fontTable" Target="fontTable.xml"/><Relationship Id="rId10" Type="http://schemas.openxmlformats.org/officeDocument/2006/relationships/hyperlink" Target="mailto:matjaz.denac@um.si" TargetMode="External"/><Relationship Id="rId19" Type="http://schemas.openxmlformats.org/officeDocument/2006/relationships/image" Target="media/image4.tiff"/><Relationship Id="rId4" Type="http://schemas.openxmlformats.org/officeDocument/2006/relationships/settings" Target="settings.xml"/><Relationship Id="rId9" Type="http://schemas.openxmlformats.org/officeDocument/2006/relationships/hyperlink" Target="mailto:apustak@irb.hr" TargetMode="External"/><Relationship Id="rId14" Type="http://schemas.openxmlformats.org/officeDocument/2006/relationships/hyperlink" Target="mailto:iztok.svab@isokon.si" TargetMode="External"/><Relationship Id="rId22" Type="http://schemas.openxmlformats.org/officeDocument/2006/relationships/image" Target="media/image7.tiff"/><Relationship Id="rId27"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651FD59-333A-426D-B462-A84A199AC8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125</TotalTime>
  <Pages>1</Pages>
  <Words>6027</Words>
  <Characters>34356</Characters>
  <Application>Microsoft Office Word</Application>
  <DocSecurity>0</DocSecurity>
  <Lines>286</Lines>
  <Paragraphs>80</Paragraphs>
  <ScaleCrop>false</ScaleCrop>
  <HeadingPairs>
    <vt:vector size="4" baseType="variant">
      <vt:variant>
        <vt:lpstr>Title</vt:lpstr>
      </vt:variant>
      <vt:variant>
        <vt:i4>1</vt:i4>
      </vt:variant>
      <vt:variant>
        <vt:lpstr>Naslov</vt:lpstr>
      </vt:variant>
      <vt:variant>
        <vt:i4>1</vt:i4>
      </vt:variant>
    </vt:vector>
  </HeadingPairs>
  <TitlesOfParts>
    <vt:vector size="2" baseType="lpstr">
      <vt:lpstr>Morphology of polypropylene/silica/SEBS nano- and microcomposites</vt:lpstr>
      <vt:lpstr>Morphology of polypropylene/silica/SEBS nano- and microcomposites</vt:lpstr>
    </vt:vector>
  </TitlesOfParts>
  <Company>Institut Ruder Boškovic</Company>
  <LinksUpToDate>false</LinksUpToDate>
  <CharactersWithSpaces>40303</CharactersWithSpaces>
  <SharedDoc>false</SharedDoc>
  <HLinks>
    <vt:vector size="48" baseType="variant">
      <vt:variant>
        <vt:i4>2228237</vt:i4>
      </vt:variant>
      <vt:variant>
        <vt:i4>21</vt:i4>
      </vt:variant>
      <vt:variant>
        <vt:i4>0</vt:i4>
      </vt:variant>
      <vt:variant>
        <vt:i4>5</vt:i4>
      </vt:variant>
      <vt:variant>
        <vt:lpwstr>mailto:matjaz.denac@uni-mb.si</vt:lpwstr>
      </vt:variant>
      <vt:variant>
        <vt:lpwstr/>
      </vt:variant>
      <vt:variant>
        <vt:i4>655412</vt:i4>
      </vt:variant>
      <vt:variant>
        <vt:i4>18</vt:i4>
      </vt:variant>
      <vt:variant>
        <vt:i4>0</vt:i4>
      </vt:variant>
      <vt:variant>
        <vt:i4>5</vt:i4>
      </vt:variant>
      <vt:variant>
        <vt:lpwstr>mailto:apustak@irb.hr</vt:lpwstr>
      </vt:variant>
      <vt:variant>
        <vt:lpwstr/>
      </vt:variant>
      <vt:variant>
        <vt:i4>786552</vt:i4>
      </vt:variant>
      <vt:variant>
        <vt:i4>15</vt:i4>
      </vt:variant>
      <vt:variant>
        <vt:i4>0</vt:i4>
      </vt:variant>
      <vt:variant>
        <vt:i4>5</vt:i4>
      </vt:variant>
      <vt:variant>
        <vt:lpwstr>radovi iPP-silika-EPR/ismit@irb.hr</vt:lpwstr>
      </vt:variant>
      <vt:variant>
        <vt:lpwstr/>
      </vt:variant>
      <vt:variant>
        <vt:i4>6422606</vt:i4>
      </vt:variant>
      <vt:variant>
        <vt:i4>12</vt:i4>
      </vt:variant>
      <vt:variant>
        <vt:i4>0</vt:i4>
      </vt:variant>
      <vt:variant>
        <vt:i4>5</vt:i4>
      </vt:variant>
      <vt:variant>
        <vt:lpwstr>radovi iPP-silika-EPR/vojko.musil@triera.net</vt:lpwstr>
      </vt:variant>
      <vt:variant>
        <vt:lpwstr/>
      </vt:variant>
      <vt:variant>
        <vt:i4>7929930</vt:i4>
      </vt:variant>
      <vt:variant>
        <vt:i4>9</vt:i4>
      </vt:variant>
      <vt:variant>
        <vt:i4>0</vt:i4>
      </vt:variant>
      <vt:variant>
        <vt:i4>5</vt:i4>
      </vt:variant>
      <vt:variant>
        <vt:lpwstr>radovi iPP-silika-EPR/Iztok.Svab@isokon.si</vt:lpwstr>
      </vt:variant>
      <vt:variant>
        <vt:lpwstr/>
      </vt:variant>
      <vt:variant>
        <vt:i4>3538971</vt:i4>
      </vt:variant>
      <vt:variant>
        <vt:i4>6</vt:i4>
      </vt:variant>
      <vt:variant>
        <vt:i4>0</vt:i4>
      </vt:variant>
      <vt:variant>
        <vt:i4>5</vt:i4>
      </vt:variant>
      <vt:variant>
        <vt:lpwstr>mailto:mlesko@fkit.hr</vt:lpwstr>
      </vt:variant>
      <vt:variant>
        <vt:lpwstr/>
      </vt:variant>
      <vt:variant>
        <vt:i4>5636139</vt:i4>
      </vt:variant>
      <vt:variant>
        <vt:i4>3</vt:i4>
      </vt:variant>
      <vt:variant>
        <vt:i4>0</vt:i4>
      </vt:variant>
      <vt:variant>
        <vt:i4>5</vt:i4>
      </vt:variant>
      <vt:variant>
        <vt:lpwstr>radovi iPP-silika-EPR/matjaz.denac@uni-mb.si</vt:lpwstr>
      </vt:variant>
      <vt:variant>
        <vt:lpwstr/>
      </vt:variant>
      <vt:variant>
        <vt:i4>655412</vt:i4>
      </vt:variant>
      <vt:variant>
        <vt:i4>0</vt:i4>
      </vt:variant>
      <vt:variant>
        <vt:i4>0</vt:i4>
      </vt:variant>
      <vt:variant>
        <vt:i4>5</vt:i4>
      </vt:variant>
      <vt:variant>
        <vt:lpwstr>mailto:apustak@irb.hr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Morphology of polypropylene/silica/SEBS nano- and microcomposites</dc:title>
  <dc:subject>manuscript</dc:subject>
  <dc:creator>Ivan Šmit, IRB</dc:creator>
  <cp:keywords/>
  <dc:description/>
  <cp:lastModifiedBy>Mateja Primožič</cp:lastModifiedBy>
  <cp:revision>8</cp:revision>
  <cp:lastPrinted>2017-11-20T11:12:00Z</cp:lastPrinted>
  <dcterms:created xsi:type="dcterms:W3CDTF">2017-11-21T08:27:00Z</dcterms:created>
  <dcterms:modified xsi:type="dcterms:W3CDTF">2017-11-21T10:32:00Z</dcterms:modified>
</cp:coreProperties>
</file>